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0EF79B" w14:textId="77777777" w:rsidR="00E92FC6" w:rsidRPr="003C7BC7" w:rsidRDefault="00E92FC6" w:rsidP="003C7BC7">
      <w:pPr>
        <w:spacing w:after="0" w:line="240" w:lineRule="auto"/>
        <w:rPr>
          <w:rFonts w:ascii="Times New Roman" w:hAnsi="Times New Roman" w:cs="Times New Roman"/>
        </w:rPr>
      </w:pPr>
    </w:p>
    <w:p w14:paraId="513DE447" w14:textId="6E10D88B" w:rsidR="004A044B" w:rsidRPr="003C7BC7" w:rsidRDefault="004A044B" w:rsidP="003C7BC7">
      <w:pPr>
        <w:spacing w:after="0" w:line="240" w:lineRule="auto"/>
        <w:jc w:val="center"/>
        <w:rPr>
          <w:rFonts w:ascii="Times New Roman" w:eastAsia="Calibri" w:hAnsi="Times New Roman" w:cs="Times New Roman"/>
          <w:sz w:val="28"/>
          <w:szCs w:val="28"/>
        </w:rPr>
      </w:pPr>
      <w:r w:rsidRPr="003C7BC7">
        <w:rPr>
          <w:rFonts w:ascii="Times New Roman" w:eastAsia="Calibri" w:hAnsi="Times New Roman" w:cs="Times New Roman"/>
          <w:sz w:val="28"/>
          <w:szCs w:val="28"/>
        </w:rPr>
        <w:t>МИНИСТЕРСТВО ОБРАЗОВАНИЯ И НАУКИ</w:t>
      </w:r>
      <w:r w:rsidR="003C7BC7">
        <w:rPr>
          <w:rFonts w:ascii="Times New Roman" w:eastAsia="Calibri" w:hAnsi="Times New Roman" w:cs="Times New Roman"/>
          <w:sz w:val="28"/>
          <w:szCs w:val="28"/>
        </w:rPr>
        <w:t xml:space="preserve"> </w:t>
      </w:r>
      <w:r w:rsidRPr="003C7BC7">
        <w:rPr>
          <w:rFonts w:ascii="Times New Roman" w:eastAsia="Calibri" w:hAnsi="Times New Roman" w:cs="Times New Roman"/>
          <w:sz w:val="28"/>
          <w:szCs w:val="28"/>
        </w:rPr>
        <w:t>РЕСПУБЛИКИ</w:t>
      </w:r>
      <w:r w:rsidR="003C7BC7">
        <w:rPr>
          <w:rFonts w:ascii="Times New Roman" w:eastAsia="Calibri" w:hAnsi="Times New Roman" w:cs="Times New Roman"/>
          <w:sz w:val="28"/>
          <w:szCs w:val="28"/>
        </w:rPr>
        <w:t xml:space="preserve"> </w:t>
      </w:r>
      <w:r w:rsidRPr="003C7BC7">
        <w:rPr>
          <w:rFonts w:ascii="Times New Roman" w:eastAsia="Calibri" w:hAnsi="Times New Roman" w:cs="Times New Roman"/>
          <w:sz w:val="28"/>
          <w:szCs w:val="28"/>
        </w:rPr>
        <w:t>КАЗАХСТАН</w:t>
      </w:r>
    </w:p>
    <w:p w14:paraId="4E6B5202"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5C9A5085" w14:textId="4021B7DC" w:rsidR="004A044B" w:rsidRPr="003C7BC7" w:rsidRDefault="004A044B" w:rsidP="003C7BC7">
      <w:pPr>
        <w:spacing w:after="0" w:line="240" w:lineRule="auto"/>
        <w:jc w:val="center"/>
        <w:rPr>
          <w:rFonts w:ascii="Times New Roman" w:eastAsia="Calibri" w:hAnsi="Times New Roman" w:cs="Times New Roman"/>
          <w:sz w:val="28"/>
          <w:szCs w:val="28"/>
        </w:rPr>
      </w:pPr>
      <w:r w:rsidRPr="003C7BC7">
        <w:rPr>
          <w:rFonts w:ascii="Times New Roman" w:eastAsia="Calibri" w:hAnsi="Times New Roman" w:cs="Times New Roman"/>
          <w:sz w:val="28"/>
          <w:szCs w:val="28"/>
        </w:rPr>
        <w:t>ЮЖНО-КАЗАХСТАНСКИЙ УНИВЕРСИТЕТ</w:t>
      </w:r>
      <w:r w:rsidR="003C7BC7">
        <w:rPr>
          <w:rFonts w:ascii="Times New Roman" w:eastAsia="Calibri" w:hAnsi="Times New Roman" w:cs="Times New Roman"/>
          <w:sz w:val="28"/>
          <w:szCs w:val="28"/>
        </w:rPr>
        <w:t xml:space="preserve"> </w:t>
      </w:r>
      <w:r w:rsidRPr="003C7BC7">
        <w:rPr>
          <w:rFonts w:ascii="Times New Roman" w:eastAsia="Calibri" w:hAnsi="Times New Roman" w:cs="Times New Roman"/>
          <w:sz w:val="28"/>
          <w:szCs w:val="28"/>
        </w:rPr>
        <w:t>им. М.АУЕЗОВА</w:t>
      </w:r>
    </w:p>
    <w:p w14:paraId="270FF4C8"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2A2E56CD"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4EC4CE83"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6F3361D6"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213D3E50" w14:textId="10ACA4FC" w:rsidR="004A044B" w:rsidRPr="003C7BC7" w:rsidRDefault="00804306" w:rsidP="003C7BC7">
      <w:pPr>
        <w:spacing w:after="0" w:line="240" w:lineRule="auto"/>
        <w:jc w:val="center"/>
        <w:rPr>
          <w:rFonts w:ascii="Times New Roman" w:eastAsia="Calibri" w:hAnsi="Times New Roman" w:cs="Times New Roman"/>
          <w:sz w:val="28"/>
          <w:szCs w:val="28"/>
        </w:rPr>
      </w:pPr>
      <w:r w:rsidRPr="00C02A10">
        <w:rPr>
          <w:rFonts w:ascii="Times New Roman" w:hAnsi="Times New Roman"/>
          <w:b/>
          <w:noProof/>
          <w:sz w:val="28"/>
          <w:szCs w:val="28"/>
        </w:rPr>
        <w:drawing>
          <wp:inline distT="0" distB="0" distL="0" distR="0" wp14:anchorId="12D72621" wp14:editId="1D02D4DB">
            <wp:extent cx="1971675" cy="866775"/>
            <wp:effectExtent l="0" t="0" r="0" b="0"/>
            <wp:docPr id="5" name="Рисунок 5" descr="Описание: 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admin\Desktop\Лого ЮКГУ новый.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71675" cy="866775"/>
                    </a:xfrm>
                    <a:prstGeom prst="rect">
                      <a:avLst/>
                    </a:prstGeom>
                    <a:noFill/>
                    <a:ln>
                      <a:noFill/>
                    </a:ln>
                  </pic:spPr>
                </pic:pic>
              </a:graphicData>
            </a:graphic>
          </wp:inline>
        </w:drawing>
      </w:r>
    </w:p>
    <w:p w14:paraId="458C485F"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31C13F07" w14:textId="2940B47F" w:rsidR="004A044B" w:rsidRPr="003C7BC7" w:rsidRDefault="004A044B" w:rsidP="003C7BC7">
      <w:pPr>
        <w:spacing w:after="0" w:line="240" w:lineRule="auto"/>
        <w:jc w:val="center"/>
        <w:rPr>
          <w:rFonts w:ascii="Times New Roman" w:eastAsia="Calibri" w:hAnsi="Times New Roman" w:cs="Times New Roman"/>
          <w:sz w:val="28"/>
          <w:szCs w:val="28"/>
        </w:rPr>
      </w:pPr>
      <w:r w:rsidRPr="003C7BC7">
        <w:rPr>
          <w:rFonts w:ascii="Times New Roman" w:eastAsia="Calibri" w:hAnsi="Times New Roman" w:cs="Times New Roman"/>
          <w:sz w:val="28"/>
          <w:szCs w:val="28"/>
        </w:rPr>
        <w:t>кафедра «</w:t>
      </w:r>
      <w:r w:rsidR="00004C0C" w:rsidRPr="003C7BC7">
        <w:rPr>
          <w:rFonts w:ascii="Times New Roman" w:eastAsia="Calibri" w:hAnsi="Times New Roman" w:cs="Times New Roman"/>
          <w:sz w:val="28"/>
          <w:szCs w:val="28"/>
        </w:rPr>
        <w:t>Экономика</w:t>
      </w:r>
      <w:r w:rsidRPr="003C7BC7">
        <w:rPr>
          <w:rFonts w:ascii="Times New Roman" w:eastAsia="Calibri" w:hAnsi="Times New Roman" w:cs="Times New Roman"/>
          <w:sz w:val="28"/>
          <w:szCs w:val="28"/>
        </w:rPr>
        <w:t>»</w:t>
      </w:r>
    </w:p>
    <w:p w14:paraId="5D9BB334"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3936AC8E"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01869530"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2315FE7F"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1DD1207D"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7AD80BEC" w14:textId="32593EA2" w:rsidR="004A044B" w:rsidRPr="003C7BC7" w:rsidRDefault="004A044B" w:rsidP="003C7BC7">
      <w:pPr>
        <w:spacing w:after="0" w:line="240" w:lineRule="auto"/>
        <w:jc w:val="center"/>
        <w:rPr>
          <w:rFonts w:ascii="Times New Roman" w:eastAsia="Calibri" w:hAnsi="Times New Roman" w:cs="Times New Roman"/>
          <w:sz w:val="28"/>
          <w:szCs w:val="28"/>
        </w:rPr>
      </w:pPr>
      <w:r w:rsidRPr="003C7BC7">
        <w:rPr>
          <w:rFonts w:ascii="Times New Roman" w:eastAsia="Calibri" w:hAnsi="Times New Roman" w:cs="Times New Roman"/>
          <w:sz w:val="28"/>
          <w:szCs w:val="28"/>
        </w:rPr>
        <w:t xml:space="preserve">  ЕСБОЛОВА А.Е.</w:t>
      </w:r>
    </w:p>
    <w:p w14:paraId="4D4E613F"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02B048C2" w14:textId="77777777" w:rsidR="003C7BC7" w:rsidRPr="003C7BC7" w:rsidRDefault="003C7BC7" w:rsidP="003C7BC7">
      <w:pPr>
        <w:spacing w:after="0" w:line="240" w:lineRule="auto"/>
        <w:jc w:val="center"/>
        <w:rPr>
          <w:rFonts w:ascii="Times New Roman" w:hAnsi="Times New Roman" w:cs="Times New Roman"/>
          <w:szCs w:val="28"/>
          <w:lang w:val="kk-KZ"/>
        </w:rPr>
      </w:pPr>
    </w:p>
    <w:p w14:paraId="3FE3E94F" w14:textId="77777777" w:rsidR="003C7BC7" w:rsidRPr="003C7BC7" w:rsidRDefault="003C7BC7" w:rsidP="003C7BC7">
      <w:pPr>
        <w:shd w:val="clear" w:color="auto" w:fill="FFFFFF"/>
        <w:spacing w:after="0" w:line="240" w:lineRule="auto"/>
        <w:jc w:val="center"/>
        <w:rPr>
          <w:rFonts w:ascii="Times New Roman" w:eastAsia="SimSun" w:hAnsi="Times New Roman" w:cs="Times New Roman"/>
          <w:sz w:val="28"/>
          <w:szCs w:val="28"/>
        </w:rPr>
      </w:pPr>
      <w:r w:rsidRPr="003C7BC7">
        <w:rPr>
          <w:rFonts w:ascii="Times New Roman" w:hAnsi="Times New Roman" w:cs="Times New Roman"/>
          <w:sz w:val="28"/>
          <w:szCs w:val="28"/>
          <w:lang w:val="kk-KZ"/>
        </w:rPr>
        <w:t xml:space="preserve"> </w:t>
      </w:r>
      <w:r w:rsidRPr="003C7BC7">
        <w:rPr>
          <w:rFonts w:ascii="Times New Roman" w:eastAsia="SimSun" w:hAnsi="Times New Roman" w:cs="Times New Roman"/>
          <w:sz w:val="28"/>
          <w:szCs w:val="28"/>
        </w:rPr>
        <w:t xml:space="preserve">Конспект лекций </w:t>
      </w:r>
    </w:p>
    <w:p w14:paraId="257A4356" w14:textId="77777777" w:rsidR="003C7BC7" w:rsidRPr="003C7BC7" w:rsidRDefault="003C7BC7" w:rsidP="003C7BC7">
      <w:pPr>
        <w:shd w:val="clear" w:color="auto" w:fill="FFFFFF"/>
        <w:spacing w:after="0" w:line="240" w:lineRule="auto"/>
        <w:jc w:val="center"/>
        <w:rPr>
          <w:rFonts w:ascii="Times New Roman" w:hAnsi="Times New Roman" w:cs="Times New Roman"/>
          <w:sz w:val="28"/>
          <w:szCs w:val="28"/>
        </w:rPr>
      </w:pPr>
      <w:r w:rsidRPr="003C7BC7">
        <w:rPr>
          <w:rFonts w:ascii="Times New Roman" w:eastAsia="SimSun" w:hAnsi="Times New Roman" w:cs="Times New Roman"/>
          <w:sz w:val="28"/>
          <w:szCs w:val="28"/>
        </w:rPr>
        <w:t xml:space="preserve">по дисциплине </w:t>
      </w:r>
      <w:r w:rsidRPr="003C7BC7">
        <w:rPr>
          <w:rFonts w:ascii="Times New Roman" w:hAnsi="Times New Roman" w:cs="Times New Roman"/>
          <w:sz w:val="28"/>
          <w:szCs w:val="28"/>
        </w:rPr>
        <w:t xml:space="preserve">«Экономика и организация производства» </w:t>
      </w:r>
    </w:p>
    <w:p w14:paraId="5E75F73B" w14:textId="77777777" w:rsidR="003C7BC7" w:rsidRPr="003C7BC7" w:rsidRDefault="003C7BC7" w:rsidP="003C7BC7">
      <w:pPr>
        <w:shd w:val="clear" w:color="auto" w:fill="FFFFFF"/>
        <w:spacing w:after="0" w:line="240" w:lineRule="auto"/>
        <w:jc w:val="center"/>
        <w:rPr>
          <w:rFonts w:ascii="Times New Roman" w:hAnsi="Times New Roman" w:cs="Times New Roman"/>
          <w:sz w:val="28"/>
          <w:szCs w:val="28"/>
        </w:rPr>
      </w:pPr>
      <w:r w:rsidRPr="003C7BC7">
        <w:rPr>
          <w:rFonts w:ascii="Times New Roman" w:hAnsi="Times New Roman" w:cs="Times New Roman"/>
          <w:sz w:val="28"/>
          <w:szCs w:val="28"/>
        </w:rPr>
        <w:t>для</w:t>
      </w:r>
      <w:r w:rsidRPr="003C7BC7">
        <w:rPr>
          <w:rFonts w:ascii="Times New Roman" w:hAnsi="Times New Roman" w:cs="Times New Roman"/>
          <w:sz w:val="28"/>
          <w:szCs w:val="28"/>
          <w:lang w:val="kk-KZ"/>
        </w:rPr>
        <w:t xml:space="preserve"> студентов ОП 6В04110 - Экономика, </w:t>
      </w:r>
      <w:r w:rsidRPr="003C7BC7">
        <w:rPr>
          <w:rFonts w:ascii="Times New Roman" w:hAnsi="Times New Roman" w:cs="Times New Roman"/>
          <w:sz w:val="28"/>
          <w:szCs w:val="28"/>
        </w:rPr>
        <w:t xml:space="preserve">6В04120- Менеджмент, </w:t>
      </w:r>
    </w:p>
    <w:p w14:paraId="6E9A8D17" w14:textId="77777777" w:rsidR="003C7BC7" w:rsidRPr="003C7BC7" w:rsidRDefault="003C7BC7" w:rsidP="003C7BC7">
      <w:pPr>
        <w:shd w:val="clear" w:color="auto" w:fill="FFFFFF"/>
        <w:spacing w:after="0" w:line="240" w:lineRule="auto"/>
        <w:jc w:val="center"/>
        <w:rPr>
          <w:rFonts w:ascii="Times New Roman" w:hAnsi="Times New Roman" w:cs="Times New Roman"/>
          <w:sz w:val="28"/>
          <w:szCs w:val="28"/>
        </w:rPr>
      </w:pPr>
      <w:r w:rsidRPr="003C7BC7">
        <w:rPr>
          <w:rFonts w:ascii="Times New Roman" w:hAnsi="Times New Roman" w:cs="Times New Roman"/>
          <w:sz w:val="28"/>
          <w:szCs w:val="28"/>
        </w:rPr>
        <w:t xml:space="preserve">6В04130- Учет и аудит, 6В04140- Финансы, 6В04150-ГМУ, </w:t>
      </w:r>
    </w:p>
    <w:p w14:paraId="3A239275" w14:textId="77777777" w:rsidR="003C7BC7" w:rsidRPr="003C7BC7" w:rsidRDefault="003C7BC7" w:rsidP="003C7BC7">
      <w:pPr>
        <w:shd w:val="clear" w:color="auto" w:fill="FFFFFF"/>
        <w:spacing w:after="0" w:line="240" w:lineRule="auto"/>
        <w:jc w:val="center"/>
        <w:rPr>
          <w:rFonts w:ascii="Times New Roman" w:eastAsia="Calibri" w:hAnsi="Times New Roman" w:cs="Times New Roman"/>
          <w:sz w:val="28"/>
          <w:szCs w:val="28"/>
        </w:rPr>
      </w:pPr>
      <w:r w:rsidRPr="003C7BC7">
        <w:rPr>
          <w:rFonts w:ascii="Times New Roman" w:hAnsi="Times New Roman" w:cs="Times New Roman"/>
          <w:sz w:val="28"/>
          <w:szCs w:val="28"/>
        </w:rPr>
        <w:t>6В04160-Маркетинг, 6В04170- Оценка</w:t>
      </w:r>
    </w:p>
    <w:p w14:paraId="6497D3BB"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2FA28B7F"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09CE4375"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48FE9B72"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6A9E4A3D" w14:textId="77777777" w:rsidR="004A044B" w:rsidRPr="003C7BC7" w:rsidRDefault="004A044B" w:rsidP="003C7BC7">
      <w:pPr>
        <w:spacing w:after="0" w:line="240" w:lineRule="auto"/>
        <w:jc w:val="center"/>
        <w:rPr>
          <w:rFonts w:ascii="Times New Roman" w:eastAsia="Calibri" w:hAnsi="Times New Roman" w:cs="Times New Roman"/>
          <w:sz w:val="28"/>
          <w:szCs w:val="28"/>
        </w:rPr>
      </w:pPr>
    </w:p>
    <w:p w14:paraId="55930098" w14:textId="77777777" w:rsidR="004A044B" w:rsidRPr="003C7BC7" w:rsidRDefault="004A044B" w:rsidP="003C7BC7">
      <w:pPr>
        <w:spacing w:after="0" w:line="240" w:lineRule="auto"/>
        <w:rPr>
          <w:rFonts w:ascii="Times New Roman" w:eastAsia="Calibri" w:hAnsi="Times New Roman" w:cs="Times New Roman"/>
          <w:sz w:val="28"/>
          <w:szCs w:val="28"/>
        </w:rPr>
      </w:pPr>
    </w:p>
    <w:p w14:paraId="038A996B" w14:textId="77777777" w:rsidR="004A044B" w:rsidRPr="003C7BC7" w:rsidRDefault="004A044B" w:rsidP="003C7BC7">
      <w:pPr>
        <w:spacing w:after="0" w:line="240" w:lineRule="auto"/>
        <w:jc w:val="center"/>
        <w:rPr>
          <w:rFonts w:ascii="Times New Roman" w:eastAsia="Calibri" w:hAnsi="Times New Roman" w:cs="Times New Roman"/>
          <w:b/>
          <w:sz w:val="28"/>
          <w:szCs w:val="28"/>
        </w:rPr>
      </w:pPr>
    </w:p>
    <w:p w14:paraId="772C5B4F" w14:textId="77777777" w:rsidR="004A044B" w:rsidRPr="003C7BC7" w:rsidRDefault="004A044B" w:rsidP="003C7BC7">
      <w:pPr>
        <w:spacing w:after="0" w:line="240" w:lineRule="auto"/>
        <w:jc w:val="center"/>
        <w:rPr>
          <w:rFonts w:ascii="Times New Roman" w:eastAsia="Calibri" w:hAnsi="Times New Roman" w:cs="Times New Roman"/>
          <w:b/>
          <w:sz w:val="28"/>
          <w:szCs w:val="28"/>
        </w:rPr>
      </w:pPr>
    </w:p>
    <w:p w14:paraId="7BB7E3CD" w14:textId="77777777" w:rsidR="004A044B" w:rsidRPr="003C7BC7" w:rsidRDefault="004A044B" w:rsidP="003C7BC7">
      <w:pPr>
        <w:spacing w:after="0" w:line="240" w:lineRule="auto"/>
        <w:jc w:val="center"/>
        <w:rPr>
          <w:rFonts w:ascii="Times New Roman" w:eastAsia="Calibri" w:hAnsi="Times New Roman" w:cs="Times New Roman"/>
          <w:b/>
          <w:sz w:val="28"/>
          <w:szCs w:val="28"/>
        </w:rPr>
      </w:pPr>
    </w:p>
    <w:p w14:paraId="58AB2449" w14:textId="77777777" w:rsidR="004A044B" w:rsidRPr="003C7BC7" w:rsidRDefault="004A044B" w:rsidP="003C7BC7">
      <w:pPr>
        <w:spacing w:after="0" w:line="240" w:lineRule="auto"/>
        <w:jc w:val="center"/>
        <w:rPr>
          <w:rFonts w:ascii="Times New Roman" w:eastAsia="Calibri" w:hAnsi="Times New Roman" w:cs="Times New Roman"/>
          <w:b/>
          <w:sz w:val="28"/>
          <w:szCs w:val="28"/>
        </w:rPr>
      </w:pPr>
    </w:p>
    <w:p w14:paraId="389BE541" w14:textId="77777777" w:rsidR="004A044B" w:rsidRPr="003C7BC7" w:rsidRDefault="004A044B" w:rsidP="003C7BC7">
      <w:pPr>
        <w:spacing w:after="0" w:line="240" w:lineRule="auto"/>
        <w:jc w:val="center"/>
        <w:rPr>
          <w:rFonts w:ascii="Times New Roman" w:eastAsia="Calibri" w:hAnsi="Times New Roman" w:cs="Times New Roman"/>
          <w:b/>
          <w:sz w:val="28"/>
          <w:szCs w:val="28"/>
        </w:rPr>
      </w:pPr>
    </w:p>
    <w:p w14:paraId="3326799B" w14:textId="66140852" w:rsidR="003C7BC7" w:rsidRDefault="003C7BC7" w:rsidP="003C7BC7">
      <w:pPr>
        <w:spacing w:after="0" w:line="240" w:lineRule="auto"/>
        <w:jc w:val="center"/>
        <w:rPr>
          <w:rFonts w:ascii="Times New Roman" w:eastAsia="Calibri" w:hAnsi="Times New Roman" w:cs="Times New Roman"/>
          <w:sz w:val="28"/>
          <w:szCs w:val="28"/>
        </w:rPr>
      </w:pPr>
    </w:p>
    <w:p w14:paraId="299029E7" w14:textId="1AA43CEA" w:rsidR="003C7BC7" w:rsidRDefault="003C7BC7" w:rsidP="003C7BC7">
      <w:pPr>
        <w:spacing w:after="0" w:line="240" w:lineRule="auto"/>
        <w:jc w:val="center"/>
        <w:rPr>
          <w:rFonts w:ascii="Times New Roman" w:eastAsia="Calibri" w:hAnsi="Times New Roman" w:cs="Times New Roman"/>
          <w:sz w:val="28"/>
          <w:szCs w:val="28"/>
        </w:rPr>
      </w:pPr>
    </w:p>
    <w:p w14:paraId="29C1A71D" w14:textId="77777777" w:rsidR="003C7BC7" w:rsidRPr="003C7BC7" w:rsidRDefault="003C7BC7" w:rsidP="003C7BC7">
      <w:pPr>
        <w:spacing w:after="0" w:line="240" w:lineRule="auto"/>
        <w:jc w:val="center"/>
        <w:rPr>
          <w:rFonts w:ascii="Times New Roman" w:eastAsia="Calibri" w:hAnsi="Times New Roman" w:cs="Times New Roman"/>
          <w:sz w:val="28"/>
          <w:szCs w:val="28"/>
        </w:rPr>
      </w:pPr>
    </w:p>
    <w:p w14:paraId="7C31460C" w14:textId="792ADC4A" w:rsidR="004A044B" w:rsidRPr="003C7BC7" w:rsidRDefault="004A044B" w:rsidP="003C7BC7">
      <w:pPr>
        <w:spacing w:after="0" w:line="240" w:lineRule="auto"/>
        <w:jc w:val="center"/>
        <w:rPr>
          <w:rFonts w:ascii="Times New Roman" w:eastAsia="Calibri" w:hAnsi="Times New Roman" w:cs="Times New Roman"/>
          <w:sz w:val="28"/>
          <w:szCs w:val="28"/>
          <w:lang w:val="kk-KZ"/>
        </w:rPr>
      </w:pPr>
      <w:r w:rsidRPr="003C7BC7">
        <w:rPr>
          <w:rFonts w:ascii="Times New Roman" w:eastAsia="Calibri" w:hAnsi="Times New Roman" w:cs="Times New Roman"/>
          <w:sz w:val="28"/>
          <w:szCs w:val="28"/>
        </w:rPr>
        <w:t>Шымкент, 20</w:t>
      </w:r>
      <w:r w:rsidR="00210E39">
        <w:rPr>
          <w:rFonts w:ascii="Times New Roman" w:eastAsia="Calibri" w:hAnsi="Times New Roman" w:cs="Times New Roman"/>
          <w:sz w:val="28"/>
          <w:szCs w:val="28"/>
        </w:rPr>
        <w:t>21</w:t>
      </w:r>
      <w:r w:rsidRPr="003C7BC7">
        <w:rPr>
          <w:rFonts w:ascii="Times New Roman" w:eastAsia="Calibri" w:hAnsi="Times New Roman" w:cs="Times New Roman"/>
          <w:sz w:val="28"/>
          <w:szCs w:val="28"/>
        </w:rPr>
        <w:t xml:space="preserve"> </w:t>
      </w:r>
      <w:r w:rsidRPr="003C7BC7">
        <w:rPr>
          <w:rFonts w:ascii="Times New Roman" w:eastAsia="Calibri" w:hAnsi="Times New Roman" w:cs="Times New Roman"/>
          <w:sz w:val="28"/>
          <w:szCs w:val="28"/>
          <w:lang w:val="kk-KZ"/>
        </w:rPr>
        <w:t>год</w:t>
      </w:r>
    </w:p>
    <w:p w14:paraId="095941C2" w14:textId="77777777" w:rsidR="00045A2C" w:rsidRDefault="00045A2C" w:rsidP="004A044B">
      <w:pPr>
        <w:spacing w:after="0" w:line="240" w:lineRule="auto"/>
        <w:ind w:firstLine="709"/>
        <w:jc w:val="both"/>
        <w:rPr>
          <w:rFonts w:ascii="Times New Roman" w:hAnsi="Times New Roman" w:cs="Times New Roman"/>
          <w:sz w:val="28"/>
          <w:szCs w:val="28"/>
          <w:lang w:eastAsia="ko-KR"/>
        </w:rPr>
      </w:pPr>
    </w:p>
    <w:p w14:paraId="403C6BA5" w14:textId="12230234" w:rsidR="00045A2C" w:rsidRDefault="00AC4E87" w:rsidP="004A044B">
      <w:pPr>
        <w:spacing w:after="0" w:line="240" w:lineRule="auto"/>
        <w:ind w:firstLine="709"/>
        <w:jc w:val="both"/>
        <w:rPr>
          <w:rFonts w:ascii="Times New Roman" w:hAnsi="Times New Roman" w:cs="Times New Roman"/>
          <w:sz w:val="28"/>
          <w:szCs w:val="28"/>
          <w:lang w:eastAsia="ko-KR"/>
        </w:rPr>
      </w:pPr>
      <w:r>
        <w:rPr>
          <w:rFonts w:ascii="Times New Roman" w:hAnsi="Times New Roman" w:cs="Times New Roman"/>
          <w:noProof/>
          <w:sz w:val="28"/>
          <w:szCs w:val="28"/>
          <w:lang w:eastAsia="ko-KR"/>
        </w:rPr>
        <w:pict w14:anchorId="641845ED">
          <v:rect id="_x0000_s1036" style="position:absolute;left:0;text-align:left;margin-left:220.95pt;margin-top:15.85pt;width:39.75pt;height:21.75pt;z-index:251682816" stroked="f"/>
        </w:pict>
      </w:r>
    </w:p>
    <w:p w14:paraId="68FA6D4F" w14:textId="7C51EA35" w:rsidR="004A044B" w:rsidRPr="004A044B" w:rsidRDefault="004A044B" w:rsidP="00A0672C">
      <w:pPr>
        <w:spacing w:after="0" w:line="240" w:lineRule="auto"/>
        <w:jc w:val="both"/>
        <w:rPr>
          <w:rFonts w:ascii="Times New Roman" w:eastAsia="Calibri" w:hAnsi="Times New Roman" w:cs="Times New Roman"/>
          <w:sz w:val="28"/>
          <w:szCs w:val="28"/>
          <w:lang w:eastAsia="ko-KR"/>
        </w:rPr>
      </w:pPr>
      <w:r w:rsidRPr="004A044B">
        <w:rPr>
          <w:rFonts w:ascii="Times New Roman" w:eastAsia="Calibri" w:hAnsi="Times New Roman" w:cs="Times New Roman"/>
          <w:sz w:val="28"/>
          <w:szCs w:val="28"/>
          <w:lang w:eastAsia="ko-KR"/>
        </w:rPr>
        <w:lastRenderedPageBreak/>
        <w:t xml:space="preserve">УДК </w:t>
      </w:r>
      <w:r w:rsidRPr="004A044B">
        <w:rPr>
          <w:rFonts w:ascii="Times New Roman" w:eastAsia="Calibri" w:hAnsi="Times New Roman" w:cs="Times New Roman"/>
          <w:sz w:val="28"/>
          <w:szCs w:val="28"/>
        </w:rPr>
        <w:t xml:space="preserve">  65.330</w:t>
      </w:r>
      <w:r w:rsidR="00A0672C">
        <w:rPr>
          <w:rFonts w:ascii="Times New Roman" w:hAnsi="Times New Roman" w:cs="Times New Roman"/>
          <w:sz w:val="28"/>
          <w:szCs w:val="28"/>
        </w:rPr>
        <w:t xml:space="preserve"> </w:t>
      </w:r>
    </w:p>
    <w:p w14:paraId="6A405DC4" w14:textId="77777777" w:rsidR="004A044B" w:rsidRPr="004A044B" w:rsidRDefault="004A044B" w:rsidP="004A044B">
      <w:pPr>
        <w:spacing w:after="0" w:line="240" w:lineRule="auto"/>
        <w:ind w:firstLine="709"/>
        <w:jc w:val="both"/>
        <w:rPr>
          <w:rFonts w:ascii="Times New Roman" w:eastAsia="Calibri" w:hAnsi="Times New Roman" w:cs="Times New Roman"/>
          <w:sz w:val="28"/>
          <w:szCs w:val="28"/>
          <w:lang w:eastAsia="ko-KR"/>
        </w:rPr>
      </w:pPr>
      <w:r w:rsidRPr="004A044B">
        <w:rPr>
          <w:rFonts w:ascii="Times New Roman" w:eastAsia="Calibri" w:hAnsi="Times New Roman" w:cs="Times New Roman"/>
          <w:sz w:val="28"/>
          <w:szCs w:val="28"/>
          <w:lang w:eastAsia="ko-KR"/>
        </w:rPr>
        <w:t xml:space="preserve">         </w:t>
      </w:r>
    </w:p>
    <w:p w14:paraId="425A21E3" w14:textId="080EBD23" w:rsidR="004A044B" w:rsidRPr="004A044B" w:rsidRDefault="004A044B" w:rsidP="00210E39">
      <w:pPr>
        <w:shd w:val="clear" w:color="auto" w:fill="FFFFFF"/>
        <w:spacing w:after="0" w:line="240" w:lineRule="auto"/>
        <w:jc w:val="both"/>
        <w:rPr>
          <w:rFonts w:ascii="Times New Roman" w:eastAsia="Calibri" w:hAnsi="Times New Roman" w:cs="Times New Roman"/>
          <w:sz w:val="28"/>
          <w:szCs w:val="28"/>
          <w:lang w:eastAsia="ko-KR"/>
        </w:rPr>
      </w:pPr>
      <w:r w:rsidRPr="004A044B">
        <w:rPr>
          <w:rFonts w:ascii="Times New Roman" w:eastAsia="Calibri" w:hAnsi="Times New Roman" w:cs="Times New Roman"/>
          <w:sz w:val="28"/>
          <w:szCs w:val="28"/>
          <w:lang w:eastAsia="ko-KR"/>
        </w:rPr>
        <w:t xml:space="preserve">Составители: Есболова А.Е. </w:t>
      </w:r>
      <w:r w:rsidR="004945BB">
        <w:rPr>
          <w:rFonts w:ascii="Times New Roman" w:eastAsia="SimSun" w:hAnsi="Times New Roman" w:cs="Times New Roman"/>
          <w:sz w:val="28"/>
          <w:szCs w:val="28"/>
        </w:rPr>
        <w:t>Конспект лекций</w:t>
      </w:r>
      <w:r w:rsidR="00141C6E">
        <w:rPr>
          <w:rFonts w:ascii="Times New Roman" w:eastAsia="SimSun" w:hAnsi="Times New Roman" w:cs="Times New Roman"/>
          <w:sz w:val="28"/>
          <w:szCs w:val="28"/>
        </w:rPr>
        <w:t xml:space="preserve"> по дисциплине</w:t>
      </w:r>
      <w:r w:rsidR="00210E39">
        <w:rPr>
          <w:rFonts w:ascii="Times New Roman" w:eastAsia="SimSun" w:hAnsi="Times New Roman" w:cs="Times New Roman"/>
          <w:sz w:val="28"/>
          <w:szCs w:val="28"/>
        </w:rPr>
        <w:t xml:space="preserve"> </w:t>
      </w:r>
      <w:r w:rsidR="00141C6E">
        <w:rPr>
          <w:rFonts w:ascii="Times New Roman" w:eastAsia="SimSun" w:hAnsi="Times New Roman" w:cs="Times New Roman"/>
          <w:sz w:val="28"/>
          <w:szCs w:val="28"/>
        </w:rPr>
        <w:t>«</w:t>
      </w:r>
      <w:r w:rsidR="00210E39" w:rsidRPr="003C7BC7">
        <w:rPr>
          <w:rFonts w:ascii="Times New Roman" w:hAnsi="Times New Roman" w:cs="Times New Roman"/>
          <w:sz w:val="28"/>
          <w:szCs w:val="28"/>
        </w:rPr>
        <w:t>Экономика и организация производства</w:t>
      </w:r>
      <w:r w:rsidR="00141C6E">
        <w:rPr>
          <w:rFonts w:ascii="Times New Roman" w:eastAsia="SimSun" w:hAnsi="Times New Roman" w:cs="Times New Roman"/>
          <w:sz w:val="28"/>
          <w:szCs w:val="28"/>
        </w:rPr>
        <w:t>»</w:t>
      </w:r>
      <w:r w:rsidR="00210E39">
        <w:rPr>
          <w:rFonts w:ascii="Times New Roman" w:eastAsia="SimSun" w:hAnsi="Times New Roman" w:cs="Times New Roman"/>
          <w:sz w:val="28"/>
          <w:szCs w:val="28"/>
        </w:rPr>
        <w:t xml:space="preserve"> </w:t>
      </w:r>
      <w:r w:rsidR="00141C6E" w:rsidRPr="004A044B">
        <w:rPr>
          <w:rFonts w:ascii="Times New Roman" w:eastAsia="Calibri" w:hAnsi="Times New Roman" w:cs="Times New Roman"/>
          <w:sz w:val="28"/>
          <w:szCs w:val="28"/>
          <w:lang w:val="kk-KZ"/>
        </w:rPr>
        <w:t>для студентов</w:t>
      </w:r>
      <w:r w:rsidR="00210E39">
        <w:rPr>
          <w:rFonts w:ascii="Times New Roman" w:eastAsia="Calibri" w:hAnsi="Times New Roman" w:cs="Times New Roman"/>
          <w:sz w:val="28"/>
          <w:szCs w:val="28"/>
          <w:lang w:val="kk-KZ"/>
        </w:rPr>
        <w:t xml:space="preserve"> </w:t>
      </w:r>
      <w:r w:rsidR="00210E39" w:rsidRPr="003C7BC7">
        <w:rPr>
          <w:rFonts w:ascii="Times New Roman" w:hAnsi="Times New Roman" w:cs="Times New Roman"/>
          <w:sz w:val="28"/>
          <w:szCs w:val="28"/>
          <w:lang w:val="kk-KZ"/>
        </w:rPr>
        <w:t>ОП 6В04110-Экономика,</w:t>
      </w:r>
      <w:r w:rsidR="00210E39">
        <w:rPr>
          <w:rFonts w:ascii="Times New Roman" w:hAnsi="Times New Roman" w:cs="Times New Roman"/>
          <w:sz w:val="28"/>
          <w:szCs w:val="28"/>
          <w:lang w:val="kk-KZ"/>
        </w:rPr>
        <w:t xml:space="preserve"> </w:t>
      </w:r>
      <w:r w:rsidR="00210E39" w:rsidRPr="003C7BC7">
        <w:rPr>
          <w:rFonts w:ascii="Times New Roman" w:hAnsi="Times New Roman" w:cs="Times New Roman"/>
          <w:sz w:val="28"/>
          <w:szCs w:val="28"/>
        </w:rPr>
        <w:t>6В04120- Менеджмент,</w:t>
      </w:r>
      <w:r w:rsidR="00210E39">
        <w:rPr>
          <w:rFonts w:ascii="Times New Roman" w:hAnsi="Times New Roman" w:cs="Times New Roman"/>
          <w:sz w:val="28"/>
          <w:szCs w:val="28"/>
        </w:rPr>
        <w:t xml:space="preserve"> </w:t>
      </w:r>
      <w:r w:rsidR="00210E39" w:rsidRPr="003C7BC7">
        <w:rPr>
          <w:rFonts w:ascii="Times New Roman" w:hAnsi="Times New Roman" w:cs="Times New Roman"/>
          <w:sz w:val="28"/>
          <w:szCs w:val="28"/>
        </w:rPr>
        <w:t>6В04130-Учет и аудит, 6В04140-Финансы, 6В04150-ГМУ,</w:t>
      </w:r>
      <w:r w:rsidR="00210E39">
        <w:rPr>
          <w:rFonts w:ascii="Times New Roman" w:hAnsi="Times New Roman" w:cs="Times New Roman"/>
          <w:sz w:val="28"/>
          <w:szCs w:val="28"/>
        </w:rPr>
        <w:t xml:space="preserve"> </w:t>
      </w:r>
      <w:r w:rsidR="00210E39" w:rsidRPr="003C7BC7">
        <w:rPr>
          <w:rFonts w:ascii="Times New Roman" w:hAnsi="Times New Roman" w:cs="Times New Roman"/>
          <w:sz w:val="28"/>
          <w:szCs w:val="28"/>
        </w:rPr>
        <w:t>6В04160-Маркетинг, 6В04170-Оценка</w:t>
      </w:r>
      <w:r w:rsidR="00210E39">
        <w:rPr>
          <w:rFonts w:ascii="Times New Roman" w:hAnsi="Times New Roman" w:cs="Times New Roman"/>
          <w:sz w:val="28"/>
          <w:szCs w:val="28"/>
        </w:rPr>
        <w:t>.-</w:t>
      </w:r>
      <w:r w:rsidRPr="004A044B">
        <w:rPr>
          <w:rFonts w:ascii="Times New Roman" w:eastAsia="Calibri" w:hAnsi="Times New Roman" w:cs="Times New Roman"/>
          <w:sz w:val="28"/>
          <w:szCs w:val="28"/>
        </w:rPr>
        <w:t>Шымкент:</w:t>
      </w:r>
      <w:r w:rsidR="00E36ED5">
        <w:rPr>
          <w:rFonts w:ascii="Times New Roman" w:eastAsia="Calibri" w:hAnsi="Times New Roman" w:cs="Times New Roman"/>
          <w:sz w:val="28"/>
          <w:szCs w:val="28"/>
        </w:rPr>
        <w:t xml:space="preserve"> </w:t>
      </w:r>
      <w:r w:rsidRPr="004A044B">
        <w:rPr>
          <w:rFonts w:ascii="Times New Roman" w:eastAsia="Calibri" w:hAnsi="Times New Roman" w:cs="Times New Roman"/>
          <w:sz w:val="28"/>
          <w:szCs w:val="28"/>
        </w:rPr>
        <w:t>ЮКУ им.</w:t>
      </w:r>
      <w:r w:rsidRPr="004A044B">
        <w:rPr>
          <w:rFonts w:ascii="Times New Roman" w:eastAsia="Calibri" w:hAnsi="Times New Roman" w:cs="Times New Roman"/>
          <w:sz w:val="28"/>
          <w:szCs w:val="28"/>
          <w:lang w:eastAsia="ko-KR"/>
        </w:rPr>
        <w:t xml:space="preserve"> </w:t>
      </w:r>
      <w:proofErr w:type="spellStart"/>
      <w:r w:rsidRPr="004A044B">
        <w:rPr>
          <w:rFonts w:ascii="Times New Roman" w:eastAsia="Calibri" w:hAnsi="Times New Roman" w:cs="Times New Roman"/>
          <w:sz w:val="28"/>
          <w:szCs w:val="28"/>
          <w:lang w:eastAsia="ko-KR"/>
        </w:rPr>
        <w:t>МАу</w:t>
      </w:r>
      <w:r w:rsidR="00141C6E">
        <w:rPr>
          <w:rFonts w:ascii="Times New Roman" w:eastAsia="Calibri" w:hAnsi="Times New Roman" w:cs="Times New Roman"/>
          <w:sz w:val="28"/>
          <w:szCs w:val="28"/>
          <w:lang w:eastAsia="ko-KR"/>
        </w:rPr>
        <w:t>э</w:t>
      </w:r>
      <w:r w:rsidRPr="004A044B">
        <w:rPr>
          <w:rFonts w:ascii="Times New Roman" w:eastAsia="Calibri" w:hAnsi="Times New Roman" w:cs="Times New Roman"/>
          <w:sz w:val="28"/>
          <w:szCs w:val="28"/>
          <w:lang w:eastAsia="ko-KR"/>
        </w:rPr>
        <w:t>зова</w:t>
      </w:r>
      <w:proofErr w:type="spellEnd"/>
      <w:r w:rsidRPr="004A044B">
        <w:rPr>
          <w:rFonts w:ascii="Times New Roman" w:eastAsia="Calibri" w:hAnsi="Times New Roman" w:cs="Times New Roman"/>
          <w:sz w:val="28"/>
          <w:szCs w:val="28"/>
          <w:lang w:eastAsia="ko-KR"/>
        </w:rPr>
        <w:t>,</w:t>
      </w:r>
      <w:r w:rsidRPr="004A044B">
        <w:rPr>
          <w:rFonts w:ascii="Times New Roman" w:eastAsia="Calibri" w:hAnsi="Times New Roman" w:cs="Times New Roman"/>
          <w:sz w:val="28"/>
          <w:szCs w:val="28"/>
          <w:lang w:val="kk-KZ" w:eastAsia="ko-KR"/>
        </w:rPr>
        <w:t>20</w:t>
      </w:r>
      <w:r w:rsidR="00210E39">
        <w:rPr>
          <w:rFonts w:ascii="Times New Roman" w:eastAsia="Calibri" w:hAnsi="Times New Roman" w:cs="Times New Roman"/>
          <w:sz w:val="28"/>
          <w:szCs w:val="28"/>
          <w:lang w:val="kk-KZ" w:eastAsia="ko-KR"/>
        </w:rPr>
        <w:t>21</w:t>
      </w:r>
      <w:r w:rsidRPr="004A044B">
        <w:rPr>
          <w:rFonts w:ascii="Times New Roman" w:eastAsia="Calibri" w:hAnsi="Times New Roman" w:cs="Times New Roman"/>
          <w:sz w:val="28"/>
          <w:szCs w:val="28"/>
          <w:lang w:eastAsia="ko-KR"/>
        </w:rPr>
        <w:t>.</w:t>
      </w:r>
      <w:r w:rsidRPr="004A044B">
        <w:rPr>
          <w:rFonts w:ascii="Times New Roman" w:eastAsia="Calibri" w:hAnsi="Times New Roman" w:cs="Times New Roman"/>
          <w:sz w:val="28"/>
          <w:szCs w:val="28"/>
          <w:lang w:val="kk-KZ" w:eastAsia="ko-KR"/>
        </w:rPr>
        <w:t>-</w:t>
      </w:r>
      <w:r w:rsidR="00141C6E">
        <w:rPr>
          <w:rFonts w:ascii="Times New Roman" w:eastAsia="Calibri" w:hAnsi="Times New Roman" w:cs="Times New Roman"/>
          <w:sz w:val="28"/>
          <w:szCs w:val="28"/>
          <w:lang w:eastAsia="ko-KR"/>
        </w:rPr>
        <w:t>104</w:t>
      </w:r>
      <w:r w:rsidRPr="004A044B">
        <w:rPr>
          <w:rFonts w:ascii="Times New Roman" w:eastAsia="Calibri" w:hAnsi="Times New Roman" w:cs="Times New Roman"/>
          <w:sz w:val="28"/>
          <w:szCs w:val="28"/>
          <w:lang w:val="kk-KZ" w:eastAsia="ko-KR"/>
        </w:rPr>
        <w:t xml:space="preserve"> </w:t>
      </w:r>
      <w:r w:rsidRPr="004A044B">
        <w:rPr>
          <w:rFonts w:ascii="Times New Roman" w:eastAsia="Calibri" w:hAnsi="Times New Roman" w:cs="Times New Roman"/>
          <w:sz w:val="28"/>
          <w:szCs w:val="28"/>
          <w:lang w:eastAsia="ko-KR"/>
        </w:rPr>
        <w:t>с.</w:t>
      </w:r>
    </w:p>
    <w:p w14:paraId="16D2DAB5" w14:textId="77777777" w:rsidR="004A044B" w:rsidRPr="004A044B" w:rsidRDefault="004A044B" w:rsidP="004A044B">
      <w:pPr>
        <w:spacing w:after="0" w:line="240" w:lineRule="auto"/>
        <w:ind w:firstLine="709"/>
        <w:jc w:val="both"/>
        <w:rPr>
          <w:rFonts w:ascii="Times New Roman" w:eastAsia="Calibri" w:hAnsi="Times New Roman" w:cs="Times New Roman"/>
          <w:sz w:val="28"/>
          <w:szCs w:val="28"/>
          <w:lang w:eastAsia="ko-KR"/>
        </w:rPr>
      </w:pPr>
      <w:r w:rsidRPr="004A044B">
        <w:rPr>
          <w:rFonts w:ascii="Times New Roman" w:eastAsia="Calibri" w:hAnsi="Times New Roman" w:cs="Times New Roman"/>
          <w:sz w:val="28"/>
          <w:szCs w:val="28"/>
          <w:lang w:eastAsia="ko-KR"/>
        </w:rPr>
        <w:tab/>
        <w:t xml:space="preserve">                                    </w:t>
      </w:r>
    </w:p>
    <w:p w14:paraId="321D120B" w14:textId="77777777" w:rsidR="004A044B" w:rsidRPr="004A044B" w:rsidRDefault="00AB46BB" w:rsidP="004A044B">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
    <w:p w14:paraId="204A03FE" w14:textId="387AAF6C" w:rsidR="004A044B" w:rsidRDefault="00141C6E" w:rsidP="004A044B">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AB46BB">
        <w:rPr>
          <w:rFonts w:ascii="Times New Roman" w:eastAsia="SimSun" w:hAnsi="Times New Roman" w:cs="Times New Roman"/>
          <w:sz w:val="28"/>
          <w:szCs w:val="28"/>
        </w:rPr>
        <w:t>Конспект лекций</w:t>
      </w:r>
      <w:r>
        <w:rPr>
          <w:rFonts w:ascii="Times New Roman" w:eastAsia="SimSun" w:hAnsi="Times New Roman" w:cs="Times New Roman"/>
          <w:sz w:val="28"/>
          <w:szCs w:val="28"/>
        </w:rPr>
        <w:t xml:space="preserve"> по дисциплине</w:t>
      </w:r>
      <w:r w:rsidR="00210E39">
        <w:rPr>
          <w:rFonts w:ascii="Times New Roman" w:eastAsia="SimSun" w:hAnsi="Times New Roman" w:cs="Times New Roman"/>
          <w:sz w:val="28"/>
          <w:szCs w:val="28"/>
        </w:rPr>
        <w:t xml:space="preserve"> </w:t>
      </w:r>
      <w:r>
        <w:rPr>
          <w:rFonts w:ascii="Times New Roman" w:eastAsia="SimSun" w:hAnsi="Times New Roman" w:cs="Times New Roman"/>
          <w:sz w:val="28"/>
          <w:szCs w:val="28"/>
        </w:rPr>
        <w:t>«</w:t>
      </w:r>
      <w:r w:rsidR="00210E39" w:rsidRPr="003C7BC7">
        <w:rPr>
          <w:rFonts w:ascii="Times New Roman" w:hAnsi="Times New Roman" w:cs="Times New Roman"/>
          <w:sz w:val="28"/>
          <w:szCs w:val="28"/>
        </w:rPr>
        <w:t>Экономика и организация производства</w:t>
      </w:r>
      <w:r>
        <w:rPr>
          <w:rFonts w:ascii="Times New Roman" w:eastAsia="SimSun" w:hAnsi="Times New Roman" w:cs="Times New Roman"/>
          <w:sz w:val="28"/>
          <w:szCs w:val="28"/>
        </w:rPr>
        <w:t xml:space="preserve">» </w:t>
      </w:r>
      <w:r w:rsidR="004A044B" w:rsidRPr="004A044B">
        <w:rPr>
          <w:rFonts w:ascii="Times New Roman" w:eastAsia="Calibri" w:hAnsi="Times New Roman" w:cs="Times New Roman"/>
          <w:sz w:val="28"/>
          <w:szCs w:val="28"/>
        </w:rPr>
        <w:t>включа</w:t>
      </w:r>
      <w:r w:rsidR="004E020A">
        <w:rPr>
          <w:rFonts w:ascii="Times New Roman" w:eastAsia="Calibri" w:hAnsi="Times New Roman" w:cs="Times New Roman"/>
          <w:sz w:val="28"/>
          <w:szCs w:val="28"/>
        </w:rPr>
        <w:t>е</w:t>
      </w:r>
      <w:r w:rsidR="004A044B" w:rsidRPr="004A044B">
        <w:rPr>
          <w:rFonts w:ascii="Times New Roman" w:eastAsia="Calibri" w:hAnsi="Times New Roman" w:cs="Times New Roman"/>
          <w:sz w:val="28"/>
          <w:szCs w:val="28"/>
        </w:rPr>
        <w:t>т все необходимые требования и рекомендации по</w:t>
      </w:r>
      <w:r w:rsidR="004E020A">
        <w:rPr>
          <w:rFonts w:ascii="Times New Roman" w:eastAsia="Calibri" w:hAnsi="Times New Roman" w:cs="Times New Roman"/>
          <w:sz w:val="28"/>
          <w:szCs w:val="28"/>
        </w:rPr>
        <w:t xml:space="preserve"> изучению дисциплины</w:t>
      </w:r>
      <w:r w:rsidR="004A044B" w:rsidRPr="004A044B">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004A044B" w:rsidRPr="004A044B">
        <w:rPr>
          <w:rFonts w:ascii="Times New Roman" w:eastAsia="Calibri" w:hAnsi="Times New Roman" w:cs="Times New Roman"/>
          <w:sz w:val="28"/>
          <w:szCs w:val="28"/>
        </w:rPr>
        <w:t xml:space="preserve"> </w:t>
      </w:r>
    </w:p>
    <w:p w14:paraId="5287F280" w14:textId="2FBD72D0" w:rsidR="004A044B" w:rsidRPr="004E020A" w:rsidRDefault="00916AAA" w:rsidP="00916AAA">
      <w:pPr>
        <w:spacing w:after="0" w:line="240" w:lineRule="auto"/>
        <w:ind w:firstLine="709"/>
        <w:jc w:val="both"/>
        <w:rPr>
          <w:rFonts w:ascii="Times New Roman" w:eastAsia="Calibri" w:hAnsi="Times New Roman" w:cs="Times New Roman"/>
          <w:sz w:val="28"/>
          <w:szCs w:val="28"/>
          <w:highlight w:val="yellow"/>
        </w:rPr>
      </w:pPr>
      <w:r>
        <w:rPr>
          <w:rFonts w:ascii="Times New Roman" w:eastAsia="Times New Roman" w:hAnsi="Times New Roman"/>
          <w:sz w:val="28"/>
          <w:szCs w:val="28"/>
        </w:rPr>
        <w:t xml:space="preserve"> </w:t>
      </w:r>
      <w:r w:rsidR="00484F56" w:rsidRPr="00484F56">
        <w:rPr>
          <w:rFonts w:ascii="Times New Roman" w:eastAsia="Times New Roman" w:hAnsi="Times New Roman"/>
          <w:sz w:val="28"/>
          <w:szCs w:val="28"/>
        </w:rPr>
        <w:t>В конспекте</w:t>
      </w:r>
      <w:r w:rsidR="00484F56">
        <w:rPr>
          <w:rFonts w:ascii="Times New Roman" w:eastAsia="Times New Roman" w:hAnsi="Times New Roman"/>
          <w:sz w:val="28"/>
          <w:szCs w:val="28"/>
        </w:rPr>
        <w:t xml:space="preserve"> р</w:t>
      </w:r>
      <w:r w:rsidR="00821879" w:rsidRPr="00484F56">
        <w:rPr>
          <w:rFonts w:ascii="Times New Roman" w:eastAsia="Times New Roman" w:hAnsi="Times New Roman"/>
          <w:sz w:val="28"/>
          <w:szCs w:val="28"/>
        </w:rPr>
        <w:t>ассмотрен</w:t>
      </w:r>
      <w:r w:rsidR="00484F56">
        <w:rPr>
          <w:rFonts w:ascii="Times New Roman" w:eastAsia="Times New Roman" w:hAnsi="Times New Roman"/>
          <w:sz w:val="28"/>
          <w:szCs w:val="28"/>
        </w:rPr>
        <w:t>ы</w:t>
      </w:r>
      <w:r w:rsidR="00435E0C">
        <w:rPr>
          <w:rFonts w:ascii="Times New Roman" w:eastAsia="Times New Roman" w:hAnsi="Times New Roman"/>
          <w:sz w:val="28"/>
          <w:szCs w:val="28"/>
        </w:rPr>
        <w:t xml:space="preserve"> </w:t>
      </w:r>
      <w:r w:rsidR="00435E0C" w:rsidRPr="00435E0C">
        <w:rPr>
          <w:rFonts w:ascii="Times New Roman" w:hAnsi="Times New Roman" w:cs="Times New Roman"/>
          <w:sz w:val="28"/>
          <w:szCs w:val="28"/>
        </w:rPr>
        <w:t>особенности экономической работы самостоятельных предприятий, обеспечению различными видами ресурсов и</w:t>
      </w:r>
      <w:r w:rsidR="00E36ED5">
        <w:rPr>
          <w:rFonts w:ascii="Times New Roman" w:hAnsi="Times New Roman" w:cs="Times New Roman"/>
          <w:sz w:val="28"/>
          <w:szCs w:val="28"/>
        </w:rPr>
        <w:t xml:space="preserve"> </w:t>
      </w:r>
      <w:r w:rsidR="00435E0C" w:rsidRPr="00435E0C">
        <w:rPr>
          <w:rFonts w:ascii="Times New Roman" w:hAnsi="Times New Roman" w:cs="Times New Roman"/>
          <w:sz w:val="28"/>
          <w:szCs w:val="28"/>
        </w:rPr>
        <w:t xml:space="preserve">их эффективному использованию, организации производства, </w:t>
      </w:r>
      <w:r w:rsidR="00821879" w:rsidRPr="00484F56">
        <w:rPr>
          <w:rFonts w:ascii="Times New Roman" w:eastAsia="Times New Roman" w:hAnsi="Times New Roman"/>
          <w:sz w:val="28"/>
          <w:szCs w:val="28"/>
        </w:rPr>
        <w:t xml:space="preserve">производственная мощность, планирование трудовых ресурсов, себестоимости, прибыли и </w:t>
      </w:r>
      <w:proofErr w:type="gramStart"/>
      <w:r w:rsidR="00821879" w:rsidRPr="00484F56">
        <w:rPr>
          <w:rFonts w:ascii="Times New Roman" w:eastAsia="Times New Roman" w:hAnsi="Times New Roman"/>
          <w:sz w:val="28"/>
          <w:szCs w:val="28"/>
        </w:rPr>
        <w:t>рентабельности</w:t>
      </w:r>
      <w:proofErr w:type="gramEnd"/>
      <w:r>
        <w:rPr>
          <w:rFonts w:ascii="Times New Roman" w:eastAsia="Times New Roman" w:hAnsi="Times New Roman"/>
          <w:sz w:val="28"/>
          <w:szCs w:val="28"/>
        </w:rPr>
        <w:t xml:space="preserve"> и составлению бизнес - плана</w:t>
      </w:r>
      <w:r w:rsidR="00821879" w:rsidRPr="00484F56">
        <w:rPr>
          <w:rFonts w:ascii="Times New Roman" w:eastAsia="Times New Roman" w:hAnsi="Times New Roman"/>
          <w:sz w:val="28"/>
          <w:szCs w:val="28"/>
        </w:rPr>
        <w:t xml:space="preserve">. </w:t>
      </w:r>
    </w:p>
    <w:p w14:paraId="446F006D" w14:textId="55E5C4C1" w:rsidR="004A044B" w:rsidRPr="004A044B" w:rsidRDefault="00E36ED5" w:rsidP="004A044B">
      <w:pPr>
        <w:spacing w:after="0" w:line="240" w:lineRule="auto"/>
        <w:ind w:firstLine="709"/>
        <w:jc w:val="both"/>
        <w:rPr>
          <w:rFonts w:ascii="Times New Roman" w:eastAsia="Calibri" w:hAnsi="Times New Roman" w:cs="Times New Roman"/>
          <w:sz w:val="28"/>
          <w:szCs w:val="28"/>
        </w:rPr>
      </w:pPr>
      <w:r>
        <w:rPr>
          <w:rFonts w:ascii="Times New Roman" w:eastAsia="SimSun" w:hAnsi="Times New Roman" w:cs="Times New Roman"/>
          <w:sz w:val="28"/>
          <w:szCs w:val="28"/>
        </w:rPr>
        <w:t xml:space="preserve"> </w:t>
      </w:r>
    </w:p>
    <w:p w14:paraId="71702CF6" w14:textId="77777777" w:rsidR="004A044B" w:rsidRPr="00E36ED5" w:rsidRDefault="004A044B" w:rsidP="00E36ED5">
      <w:pPr>
        <w:spacing w:after="0" w:line="240" w:lineRule="auto"/>
        <w:ind w:firstLine="709"/>
        <w:jc w:val="both"/>
        <w:rPr>
          <w:rFonts w:ascii="Times New Roman" w:eastAsia="Calibri" w:hAnsi="Times New Roman" w:cs="Times New Roman"/>
          <w:sz w:val="28"/>
          <w:szCs w:val="28"/>
          <w:lang w:eastAsia="ko-KR"/>
        </w:rPr>
      </w:pPr>
    </w:p>
    <w:p w14:paraId="7779D1A0" w14:textId="77777777" w:rsidR="004A044B" w:rsidRPr="00E36ED5" w:rsidRDefault="004A044B" w:rsidP="00E36ED5">
      <w:pPr>
        <w:spacing w:after="0" w:line="240" w:lineRule="auto"/>
        <w:ind w:firstLine="709"/>
        <w:jc w:val="both"/>
        <w:rPr>
          <w:rFonts w:ascii="Times New Roman" w:eastAsia="Calibri" w:hAnsi="Times New Roman" w:cs="Times New Roman"/>
          <w:sz w:val="28"/>
          <w:szCs w:val="28"/>
          <w:lang w:eastAsia="ko-KR"/>
        </w:rPr>
      </w:pPr>
    </w:p>
    <w:p w14:paraId="2A58E283" w14:textId="23C70A13" w:rsidR="00E36ED5" w:rsidRPr="00E36ED5" w:rsidRDefault="00E36ED5" w:rsidP="00E36ED5">
      <w:pPr>
        <w:spacing w:after="0" w:line="240" w:lineRule="auto"/>
        <w:ind w:firstLine="709"/>
        <w:jc w:val="both"/>
        <w:rPr>
          <w:rFonts w:ascii="Times New Roman" w:hAnsi="Times New Roman" w:cs="Times New Roman"/>
          <w:sz w:val="28"/>
          <w:szCs w:val="28"/>
        </w:rPr>
      </w:pPr>
      <w:r w:rsidRPr="00E36ED5">
        <w:rPr>
          <w:rFonts w:ascii="Times New Roman" w:eastAsia="Calibri" w:hAnsi="Times New Roman" w:cs="Times New Roman"/>
          <w:sz w:val="28"/>
          <w:szCs w:val="28"/>
          <w:lang w:eastAsia="ko-KR"/>
        </w:rPr>
        <w:t xml:space="preserve"> </w:t>
      </w:r>
      <w:r w:rsidRPr="00E36ED5">
        <w:rPr>
          <w:rFonts w:ascii="Times New Roman" w:hAnsi="Times New Roman" w:cs="Times New Roman"/>
          <w:sz w:val="28"/>
          <w:szCs w:val="28"/>
        </w:rPr>
        <w:t>Рецензент</w:t>
      </w:r>
      <w:r w:rsidR="005C3AB8">
        <w:rPr>
          <w:rFonts w:ascii="Times New Roman" w:hAnsi="Times New Roman" w:cs="Times New Roman"/>
          <w:sz w:val="28"/>
          <w:szCs w:val="28"/>
        </w:rPr>
        <w:t>ы</w:t>
      </w:r>
      <w:r w:rsidRPr="00E36ED5">
        <w:rPr>
          <w:rFonts w:ascii="Times New Roman" w:hAnsi="Times New Roman" w:cs="Times New Roman"/>
          <w:sz w:val="28"/>
          <w:szCs w:val="28"/>
        </w:rPr>
        <w:t xml:space="preserve">: </w:t>
      </w:r>
      <w:proofErr w:type="spellStart"/>
      <w:r w:rsidRPr="00E36ED5">
        <w:rPr>
          <w:rFonts w:ascii="Times New Roman" w:hAnsi="Times New Roman" w:cs="Times New Roman"/>
          <w:sz w:val="28"/>
          <w:szCs w:val="28"/>
        </w:rPr>
        <w:t>Абдикеримова</w:t>
      </w:r>
      <w:proofErr w:type="spellEnd"/>
      <w:r w:rsidRPr="00E36ED5">
        <w:rPr>
          <w:rFonts w:ascii="Times New Roman" w:hAnsi="Times New Roman" w:cs="Times New Roman"/>
          <w:sz w:val="28"/>
          <w:szCs w:val="28"/>
        </w:rPr>
        <w:t xml:space="preserve"> Г.И. - к.э.н., доцент кафедры «Экономика» ЮКУ </w:t>
      </w:r>
      <w:proofErr w:type="spellStart"/>
      <w:r w:rsidRPr="00E36ED5">
        <w:rPr>
          <w:rFonts w:ascii="Times New Roman" w:hAnsi="Times New Roman" w:cs="Times New Roman"/>
          <w:sz w:val="28"/>
          <w:szCs w:val="28"/>
        </w:rPr>
        <w:t>им.Ауэзова</w:t>
      </w:r>
      <w:proofErr w:type="spellEnd"/>
    </w:p>
    <w:p w14:paraId="3E7CCD8C" w14:textId="51B9A6A0" w:rsidR="005C3AB8" w:rsidRPr="00E36ED5" w:rsidRDefault="005C3AB8" w:rsidP="005C3AB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Илашева С.А.</w:t>
      </w:r>
      <w:r w:rsidRPr="00E36ED5">
        <w:rPr>
          <w:rFonts w:ascii="Times New Roman" w:hAnsi="Times New Roman" w:cs="Times New Roman"/>
          <w:sz w:val="28"/>
          <w:szCs w:val="28"/>
        </w:rPr>
        <w:t xml:space="preserve">- к.э.н., доцент кафедры «Экономика» ЮКУ </w:t>
      </w:r>
      <w:proofErr w:type="spellStart"/>
      <w:r w:rsidRPr="00E36ED5">
        <w:rPr>
          <w:rFonts w:ascii="Times New Roman" w:hAnsi="Times New Roman" w:cs="Times New Roman"/>
          <w:sz w:val="28"/>
          <w:szCs w:val="28"/>
        </w:rPr>
        <w:t>им.Ауэзова</w:t>
      </w:r>
      <w:proofErr w:type="spellEnd"/>
    </w:p>
    <w:p w14:paraId="2EF6937B" w14:textId="54E65531" w:rsidR="00E36ED5" w:rsidRPr="00E36ED5" w:rsidRDefault="00E36ED5" w:rsidP="00E36ED5">
      <w:pPr>
        <w:spacing w:after="0" w:line="240" w:lineRule="auto"/>
        <w:ind w:firstLine="709"/>
        <w:jc w:val="both"/>
        <w:rPr>
          <w:rFonts w:ascii="Times New Roman" w:hAnsi="Times New Roman" w:cs="Times New Roman"/>
          <w:sz w:val="28"/>
          <w:szCs w:val="28"/>
        </w:rPr>
      </w:pPr>
      <w:r w:rsidRPr="00E36ED5">
        <w:rPr>
          <w:rFonts w:ascii="Times New Roman" w:hAnsi="Times New Roman" w:cs="Times New Roman"/>
          <w:sz w:val="28"/>
          <w:szCs w:val="28"/>
        </w:rPr>
        <w:t xml:space="preserve">      </w:t>
      </w:r>
    </w:p>
    <w:p w14:paraId="4484B1FF" w14:textId="77777777" w:rsidR="00E36ED5" w:rsidRPr="00E36ED5" w:rsidRDefault="00E36ED5" w:rsidP="00E36ED5">
      <w:pPr>
        <w:spacing w:after="0" w:line="240" w:lineRule="auto"/>
        <w:ind w:firstLine="709"/>
        <w:jc w:val="both"/>
        <w:rPr>
          <w:rFonts w:ascii="Times New Roman" w:hAnsi="Times New Roman" w:cs="Times New Roman"/>
          <w:sz w:val="28"/>
          <w:szCs w:val="28"/>
        </w:rPr>
      </w:pPr>
    </w:p>
    <w:p w14:paraId="31AD5516" w14:textId="77777777" w:rsidR="00E36ED5" w:rsidRPr="00E36ED5" w:rsidRDefault="00E36ED5" w:rsidP="00E36ED5">
      <w:pPr>
        <w:spacing w:after="0" w:line="240" w:lineRule="auto"/>
        <w:ind w:firstLine="709"/>
        <w:jc w:val="both"/>
        <w:rPr>
          <w:rFonts w:ascii="Times New Roman" w:hAnsi="Times New Roman" w:cs="Times New Roman"/>
          <w:sz w:val="28"/>
          <w:szCs w:val="28"/>
        </w:rPr>
      </w:pPr>
      <w:r w:rsidRPr="00E36ED5">
        <w:rPr>
          <w:rFonts w:ascii="Times New Roman" w:hAnsi="Times New Roman" w:cs="Times New Roman"/>
          <w:sz w:val="28"/>
          <w:szCs w:val="28"/>
        </w:rPr>
        <w:t xml:space="preserve">Рассмотрено и рекомендовано к печати заседанием кафедры «Экономика» </w:t>
      </w:r>
    </w:p>
    <w:p w14:paraId="61A5F17A" w14:textId="674647ED" w:rsidR="00E36ED5" w:rsidRPr="00E36ED5" w:rsidRDefault="00E36ED5" w:rsidP="00E36ED5">
      <w:pPr>
        <w:spacing w:after="0" w:line="240" w:lineRule="auto"/>
        <w:ind w:firstLine="709"/>
        <w:jc w:val="both"/>
        <w:rPr>
          <w:rFonts w:ascii="Times New Roman" w:hAnsi="Times New Roman" w:cs="Times New Roman"/>
          <w:sz w:val="28"/>
          <w:szCs w:val="28"/>
        </w:rPr>
      </w:pPr>
      <w:r w:rsidRPr="00E36ED5">
        <w:rPr>
          <w:rFonts w:ascii="Times New Roman" w:hAnsi="Times New Roman" w:cs="Times New Roman"/>
          <w:sz w:val="28"/>
          <w:szCs w:val="28"/>
        </w:rPr>
        <w:t>(протокол № _</w:t>
      </w:r>
      <w:r w:rsidR="005C3AB8">
        <w:rPr>
          <w:rFonts w:ascii="Times New Roman" w:hAnsi="Times New Roman" w:cs="Times New Roman"/>
          <w:sz w:val="28"/>
          <w:szCs w:val="28"/>
        </w:rPr>
        <w:t>1</w:t>
      </w:r>
      <w:r w:rsidRPr="00E36ED5">
        <w:rPr>
          <w:rFonts w:ascii="Times New Roman" w:hAnsi="Times New Roman" w:cs="Times New Roman"/>
          <w:sz w:val="28"/>
          <w:szCs w:val="28"/>
        </w:rPr>
        <w:t>_ от «_</w:t>
      </w:r>
      <w:r w:rsidR="006D59CA">
        <w:rPr>
          <w:rFonts w:ascii="Times New Roman" w:hAnsi="Times New Roman" w:cs="Times New Roman"/>
          <w:sz w:val="28"/>
          <w:szCs w:val="28"/>
        </w:rPr>
        <w:t>27</w:t>
      </w:r>
      <w:r w:rsidRPr="00E36ED5">
        <w:rPr>
          <w:rFonts w:ascii="Times New Roman" w:hAnsi="Times New Roman" w:cs="Times New Roman"/>
          <w:sz w:val="28"/>
          <w:szCs w:val="28"/>
        </w:rPr>
        <w:t xml:space="preserve">__» </w:t>
      </w:r>
      <w:r w:rsidR="006D59CA">
        <w:rPr>
          <w:rFonts w:ascii="Times New Roman" w:hAnsi="Times New Roman" w:cs="Times New Roman"/>
          <w:sz w:val="28"/>
          <w:szCs w:val="28"/>
        </w:rPr>
        <w:t>0</w:t>
      </w:r>
      <w:r w:rsidR="005C3AB8">
        <w:rPr>
          <w:rFonts w:ascii="Times New Roman" w:hAnsi="Times New Roman" w:cs="Times New Roman"/>
          <w:sz w:val="28"/>
          <w:szCs w:val="28"/>
        </w:rPr>
        <w:t>8</w:t>
      </w:r>
      <w:r w:rsidRPr="00E36ED5">
        <w:rPr>
          <w:rFonts w:ascii="Times New Roman" w:hAnsi="Times New Roman" w:cs="Times New Roman"/>
          <w:sz w:val="28"/>
          <w:szCs w:val="28"/>
        </w:rPr>
        <w:t>_ 20</w:t>
      </w:r>
      <w:r w:rsidR="006D59CA">
        <w:rPr>
          <w:rFonts w:ascii="Times New Roman" w:hAnsi="Times New Roman" w:cs="Times New Roman"/>
          <w:sz w:val="28"/>
          <w:szCs w:val="28"/>
        </w:rPr>
        <w:t>21</w:t>
      </w:r>
      <w:r w:rsidRPr="00E36ED5">
        <w:rPr>
          <w:rFonts w:ascii="Times New Roman" w:hAnsi="Times New Roman" w:cs="Times New Roman"/>
          <w:sz w:val="28"/>
          <w:szCs w:val="28"/>
        </w:rPr>
        <w:t>_ г.) и</w:t>
      </w:r>
    </w:p>
    <w:p w14:paraId="362DAFE9" w14:textId="77777777" w:rsidR="00E36ED5" w:rsidRPr="00E36ED5" w:rsidRDefault="00E36ED5" w:rsidP="00E36ED5">
      <w:pPr>
        <w:spacing w:after="0" w:line="240" w:lineRule="auto"/>
        <w:ind w:firstLine="709"/>
        <w:jc w:val="both"/>
        <w:rPr>
          <w:rFonts w:ascii="Times New Roman" w:hAnsi="Times New Roman" w:cs="Times New Roman"/>
          <w:bCs/>
          <w:sz w:val="28"/>
          <w:szCs w:val="28"/>
        </w:rPr>
      </w:pPr>
    </w:p>
    <w:p w14:paraId="11C24847" w14:textId="25CC257E" w:rsidR="00E36ED5" w:rsidRPr="00E36ED5" w:rsidRDefault="00E36ED5" w:rsidP="00E36ED5">
      <w:pPr>
        <w:spacing w:after="0" w:line="240" w:lineRule="auto"/>
        <w:ind w:firstLine="709"/>
        <w:jc w:val="both"/>
        <w:rPr>
          <w:rFonts w:ascii="Times New Roman" w:hAnsi="Times New Roman" w:cs="Times New Roman"/>
          <w:sz w:val="28"/>
          <w:szCs w:val="28"/>
        </w:rPr>
      </w:pPr>
      <w:r w:rsidRPr="00E36ED5">
        <w:rPr>
          <w:rFonts w:ascii="Times New Roman" w:hAnsi="Times New Roman" w:cs="Times New Roman"/>
          <w:bCs/>
          <w:sz w:val="28"/>
          <w:szCs w:val="28"/>
        </w:rPr>
        <w:t xml:space="preserve">Комитетом по инновационным технологиям обучения и методического обеспечения </w:t>
      </w:r>
      <w:r w:rsidRPr="00E36ED5">
        <w:rPr>
          <w:rFonts w:ascii="Times New Roman" w:hAnsi="Times New Roman" w:cs="Times New Roman"/>
          <w:sz w:val="28"/>
          <w:szCs w:val="28"/>
        </w:rPr>
        <w:t xml:space="preserve">ВШ «Управление и бизнес» (протокол № </w:t>
      </w:r>
      <w:r w:rsidR="005C3AB8">
        <w:rPr>
          <w:rFonts w:ascii="Times New Roman" w:hAnsi="Times New Roman" w:cs="Times New Roman"/>
          <w:sz w:val="28"/>
          <w:szCs w:val="28"/>
        </w:rPr>
        <w:t>1</w:t>
      </w:r>
      <w:r w:rsidRPr="00E36ED5">
        <w:rPr>
          <w:rFonts w:ascii="Times New Roman" w:hAnsi="Times New Roman" w:cs="Times New Roman"/>
          <w:sz w:val="28"/>
          <w:szCs w:val="28"/>
        </w:rPr>
        <w:t>_от «</w:t>
      </w:r>
      <w:r w:rsidR="005C3AB8">
        <w:rPr>
          <w:rFonts w:ascii="Times New Roman" w:hAnsi="Times New Roman" w:cs="Times New Roman"/>
          <w:sz w:val="28"/>
          <w:szCs w:val="28"/>
        </w:rPr>
        <w:t>27</w:t>
      </w:r>
      <w:r w:rsidRPr="00E36ED5">
        <w:rPr>
          <w:rFonts w:ascii="Times New Roman" w:hAnsi="Times New Roman" w:cs="Times New Roman"/>
          <w:sz w:val="28"/>
          <w:szCs w:val="28"/>
        </w:rPr>
        <w:t xml:space="preserve">» </w:t>
      </w:r>
      <w:r w:rsidR="006D59CA">
        <w:rPr>
          <w:rFonts w:ascii="Times New Roman" w:hAnsi="Times New Roman" w:cs="Times New Roman"/>
          <w:sz w:val="28"/>
          <w:szCs w:val="28"/>
        </w:rPr>
        <w:t>0</w:t>
      </w:r>
      <w:r w:rsidR="005C3AB8">
        <w:rPr>
          <w:rFonts w:ascii="Times New Roman" w:hAnsi="Times New Roman" w:cs="Times New Roman"/>
          <w:sz w:val="28"/>
          <w:szCs w:val="28"/>
        </w:rPr>
        <w:t>8</w:t>
      </w:r>
      <w:r w:rsidRPr="00E36ED5">
        <w:rPr>
          <w:rFonts w:ascii="Times New Roman" w:hAnsi="Times New Roman" w:cs="Times New Roman"/>
          <w:sz w:val="28"/>
          <w:szCs w:val="28"/>
        </w:rPr>
        <w:t>_20</w:t>
      </w:r>
      <w:r w:rsidR="006D59CA">
        <w:rPr>
          <w:rFonts w:ascii="Times New Roman" w:hAnsi="Times New Roman" w:cs="Times New Roman"/>
          <w:sz w:val="28"/>
          <w:szCs w:val="28"/>
        </w:rPr>
        <w:t>21</w:t>
      </w:r>
      <w:r w:rsidRPr="00E36ED5">
        <w:rPr>
          <w:rFonts w:ascii="Times New Roman" w:hAnsi="Times New Roman" w:cs="Times New Roman"/>
          <w:sz w:val="28"/>
          <w:szCs w:val="28"/>
        </w:rPr>
        <w:t xml:space="preserve"> г.)</w:t>
      </w:r>
    </w:p>
    <w:p w14:paraId="655B7BF8" w14:textId="77777777" w:rsidR="00E36ED5" w:rsidRPr="00E36ED5" w:rsidRDefault="00E36ED5" w:rsidP="00E36ED5">
      <w:pPr>
        <w:spacing w:after="0" w:line="240" w:lineRule="auto"/>
        <w:ind w:firstLine="709"/>
        <w:jc w:val="both"/>
        <w:rPr>
          <w:rFonts w:ascii="Times New Roman" w:hAnsi="Times New Roman" w:cs="Times New Roman"/>
          <w:sz w:val="28"/>
          <w:szCs w:val="28"/>
          <w:lang w:eastAsia="ko-KR"/>
        </w:rPr>
      </w:pPr>
    </w:p>
    <w:p w14:paraId="01AFD16F" w14:textId="77777777" w:rsidR="00E36ED5" w:rsidRPr="00E36ED5" w:rsidRDefault="00E36ED5" w:rsidP="00E36ED5">
      <w:pPr>
        <w:spacing w:after="0" w:line="240" w:lineRule="auto"/>
        <w:ind w:firstLine="709"/>
        <w:jc w:val="both"/>
        <w:rPr>
          <w:rFonts w:ascii="Times New Roman" w:hAnsi="Times New Roman" w:cs="Times New Roman"/>
          <w:sz w:val="28"/>
          <w:szCs w:val="28"/>
          <w:lang w:eastAsia="ko-KR"/>
        </w:rPr>
      </w:pPr>
      <w:r w:rsidRPr="00E36ED5">
        <w:rPr>
          <w:rFonts w:ascii="Times New Roman" w:hAnsi="Times New Roman" w:cs="Times New Roman"/>
          <w:sz w:val="28"/>
          <w:szCs w:val="28"/>
          <w:lang w:eastAsia="ko-KR"/>
        </w:rPr>
        <w:t>Рекомендовано к изданию Учебно-методическим советом ЮКУ им. М.Ауэзова, протокол № ___ от «____» __________ 20___ г.</w:t>
      </w:r>
    </w:p>
    <w:p w14:paraId="5F42932E" w14:textId="510237DC" w:rsidR="004A044B" w:rsidRPr="004A044B" w:rsidRDefault="004A044B" w:rsidP="004A044B">
      <w:pPr>
        <w:spacing w:after="0" w:line="240" w:lineRule="auto"/>
        <w:ind w:firstLine="709"/>
        <w:jc w:val="both"/>
        <w:rPr>
          <w:rFonts w:ascii="Times New Roman" w:eastAsia="Calibri" w:hAnsi="Times New Roman" w:cs="Times New Roman"/>
          <w:sz w:val="28"/>
          <w:szCs w:val="28"/>
          <w:lang w:eastAsia="ko-KR"/>
        </w:rPr>
      </w:pPr>
    </w:p>
    <w:p w14:paraId="1815458C" w14:textId="77777777" w:rsidR="004A044B" w:rsidRPr="004A044B" w:rsidRDefault="004A044B" w:rsidP="004A044B">
      <w:pPr>
        <w:spacing w:after="0" w:line="240" w:lineRule="auto"/>
        <w:ind w:firstLine="709"/>
        <w:jc w:val="both"/>
        <w:rPr>
          <w:rFonts w:ascii="Times New Roman" w:eastAsia="Calibri" w:hAnsi="Times New Roman" w:cs="Times New Roman"/>
          <w:sz w:val="28"/>
          <w:szCs w:val="28"/>
          <w:lang w:eastAsia="ko-KR"/>
        </w:rPr>
      </w:pPr>
    </w:p>
    <w:p w14:paraId="0319CCAD" w14:textId="77777777" w:rsidR="004A044B" w:rsidRDefault="004A044B" w:rsidP="004A044B">
      <w:pPr>
        <w:spacing w:after="0" w:line="240" w:lineRule="auto"/>
        <w:ind w:firstLine="709"/>
        <w:rPr>
          <w:rFonts w:ascii="Times New Roman" w:eastAsia="Calibri" w:hAnsi="Times New Roman" w:cs="Times New Roman"/>
          <w:sz w:val="28"/>
          <w:szCs w:val="28"/>
          <w:lang w:eastAsia="ko-KR"/>
        </w:rPr>
      </w:pPr>
    </w:p>
    <w:p w14:paraId="0A1B0361" w14:textId="77777777" w:rsidR="00916AAA" w:rsidRPr="004A044B" w:rsidRDefault="00916AAA" w:rsidP="004A044B">
      <w:pPr>
        <w:spacing w:after="0" w:line="240" w:lineRule="auto"/>
        <w:ind w:firstLine="709"/>
        <w:rPr>
          <w:rFonts w:ascii="Times New Roman" w:eastAsia="Calibri" w:hAnsi="Times New Roman" w:cs="Times New Roman"/>
          <w:sz w:val="28"/>
          <w:szCs w:val="28"/>
          <w:lang w:eastAsia="ko-KR"/>
        </w:rPr>
      </w:pPr>
    </w:p>
    <w:p w14:paraId="495D55E3" w14:textId="12515930" w:rsidR="004A044B" w:rsidRPr="004A044B" w:rsidRDefault="004A044B" w:rsidP="004A044B">
      <w:pPr>
        <w:spacing w:after="0" w:line="240" w:lineRule="auto"/>
        <w:ind w:firstLine="709"/>
        <w:jc w:val="both"/>
        <w:rPr>
          <w:rFonts w:ascii="Times New Roman" w:eastAsia="Calibri" w:hAnsi="Times New Roman" w:cs="Times New Roman"/>
          <w:sz w:val="28"/>
          <w:szCs w:val="28"/>
          <w:lang w:val="kk-KZ"/>
        </w:rPr>
      </w:pPr>
      <w:r w:rsidRPr="004A044B">
        <w:rPr>
          <w:rFonts w:ascii="Times New Roman" w:eastAsia="Calibri" w:hAnsi="Times New Roman" w:cs="Times New Roman"/>
          <w:sz w:val="28"/>
          <w:szCs w:val="28"/>
          <w:lang w:eastAsia="ko-KR"/>
        </w:rPr>
        <w:t>©</w:t>
      </w:r>
      <w:r w:rsidRPr="004A044B">
        <w:rPr>
          <w:rFonts w:ascii="Times New Roman" w:eastAsia="Calibri" w:hAnsi="Times New Roman" w:cs="Times New Roman"/>
          <w:sz w:val="28"/>
          <w:szCs w:val="28"/>
          <w:lang w:val="kk-KZ"/>
        </w:rPr>
        <w:t xml:space="preserve"> Южно-Казахстанский государственный университет им. М.Ау</w:t>
      </w:r>
      <w:r w:rsidR="00E36ED5">
        <w:rPr>
          <w:rFonts w:ascii="Times New Roman" w:eastAsia="Calibri" w:hAnsi="Times New Roman" w:cs="Times New Roman"/>
          <w:sz w:val="28"/>
          <w:szCs w:val="28"/>
          <w:lang w:val="kk-KZ"/>
        </w:rPr>
        <w:t>э</w:t>
      </w:r>
      <w:r w:rsidRPr="004A044B">
        <w:rPr>
          <w:rFonts w:ascii="Times New Roman" w:eastAsia="Calibri" w:hAnsi="Times New Roman" w:cs="Times New Roman"/>
          <w:sz w:val="28"/>
          <w:szCs w:val="28"/>
          <w:lang w:val="kk-KZ"/>
        </w:rPr>
        <w:t>зова, 20</w:t>
      </w:r>
      <w:r w:rsidR="00E36ED5">
        <w:rPr>
          <w:rFonts w:ascii="Times New Roman" w:eastAsia="Calibri" w:hAnsi="Times New Roman" w:cs="Times New Roman"/>
          <w:sz w:val="28"/>
          <w:szCs w:val="28"/>
          <w:lang w:val="kk-KZ"/>
        </w:rPr>
        <w:t xml:space="preserve">21 </w:t>
      </w:r>
      <w:r w:rsidRPr="004A044B">
        <w:rPr>
          <w:rFonts w:ascii="Times New Roman" w:eastAsia="Calibri" w:hAnsi="Times New Roman" w:cs="Times New Roman"/>
          <w:sz w:val="28"/>
          <w:szCs w:val="28"/>
          <w:lang w:val="kk-KZ"/>
        </w:rPr>
        <w:t>г.</w:t>
      </w:r>
    </w:p>
    <w:p w14:paraId="1CB4C168" w14:textId="77777777" w:rsidR="004A044B" w:rsidRPr="004A044B" w:rsidRDefault="004A044B" w:rsidP="00A0672C">
      <w:pPr>
        <w:spacing w:after="0" w:line="240" w:lineRule="auto"/>
        <w:rPr>
          <w:rFonts w:ascii="Times New Roman" w:eastAsia="Calibri" w:hAnsi="Times New Roman" w:cs="Times New Roman"/>
          <w:sz w:val="28"/>
          <w:szCs w:val="28"/>
          <w:lang w:val="kk-KZ"/>
        </w:rPr>
      </w:pPr>
      <w:bookmarkStart w:id="0" w:name="_Hlk84720238"/>
      <w:r w:rsidRPr="004A044B">
        <w:rPr>
          <w:rFonts w:ascii="Times New Roman" w:eastAsia="Calibri" w:hAnsi="Times New Roman" w:cs="Times New Roman"/>
          <w:sz w:val="28"/>
          <w:szCs w:val="28"/>
          <w:lang w:val="kk-KZ"/>
        </w:rPr>
        <w:t>Ответственный за выпуск Есболова А.Е.</w:t>
      </w:r>
    </w:p>
    <w:bookmarkEnd w:id="0"/>
    <w:p w14:paraId="5D6C6163" w14:textId="77777777" w:rsidR="00E74487" w:rsidRDefault="00E74487" w:rsidP="004A044B">
      <w:pPr>
        <w:spacing w:after="0" w:line="240" w:lineRule="auto"/>
        <w:ind w:firstLine="709"/>
        <w:rPr>
          <w:rFonts w:ascii="Times New Roman" w:hAnsi="Times New Roman" w:cs="Times New Roman"/>
          <w:sz w:val="28"/>
          <w:szCs w:val="28"/>
          <w:lang w:val="kk-KZ"/>
        </w:rPr>
      </w:pPr>
    </w:p>
    <w:p w14:paraId="21E0EC0F" w14:textId="0F02AB04" w:rsidR="00916AAA" w:rsidRDefault="00916AAA" w:rsidP="004A044B">
      <w:pPr>
        <w:spacing w:after="0" w:line="240" w:lineRule="auto"/>
        <w:ind w:firstLine="709"/>
        <w:rPr>
          <w:rFonts w:ascii="Times New Roman" w:hAnsi="Times New Roman" w:cs="Times New Roman"/>
          <w:sz w:val="28"/>
          <w:szCs w:val="28"/>
          <w:lang w:val="kk-KZ"/>
        </w:rPr>
      </w:pPr>
    </w:p>
    <w:p w14:paraId="746778E3" w14:textId="343BE95E" w:rsidR="008E629B" w:rsidRDefault="008E629B" w:rsidP="004A044B">
      <w:pPr>
        <w:spacing w:after="0" w:line="240" w:lineRule="auto"/>
        <w:ind w:firstLine="709"/>
        <w:rPr>
          <w:rFonts w:ascii="Times New Roman" w:hAnsi="Times New Roman" w:cs="Times New Roman"/>
          <w:sz w:val="28"/>
          <w:szCs w:val="28"/>
          <w:lang w:val="kk-KZ"/>
        </w:rPr>
      </w:pPr>
    </w:p>
    <w:p w14:paraId="63346DB5" w14:textId="79747DE8" w:rsidR="00E74487" w:rsidRPr="004A044B" w:rsidRDefault="00064B8B" w:rsidP="004A044B">
      <w:pPr>
        <w:spacing w:after="0" w:line="240" w:lineRule="auto"/>
        <w:ind w:firstLine="709"/>
        <w:rPr>
          <w:rFonts w:ascii="Times New Roman" w:hAnsi="Times New Roman" w:cs="Times New Roman"/>
        </w:rPr>
      </w:pPr>
      <w:r>
        <w:rPr>
          <w:rFonts w:ascii="Times New Roman" w:hAnsi="Times New Roman" w:cs="Times New Roman"/>
          <w:noProof/>
        </w:rPr>
        <w:pict w14:anchorId="641845ED">
          <v:rect id="_x0000_s1037" style="position:absolute;left:0;text-align:left;margin-left:214.4pt;margin-top:10.45pt;width:39.75pt;height:21.75pt;z-index:251683840" stroked="f"/>
        </w:pic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7655"/>
        <w:gridCol w:w="1241"/>
      </w:tblGrid>
      <w:tr w:rsidR="00E74487" w:rsidRPr="00E74487" w14:paraId="1B6AE6B1" w14:textId="77777777" w:rsidTr="00090F2A">
        <w:tc>
          <w:tcPr>
            <w:tcW w:w="675" w:type="dxa"/>
          </w:tcPr>
          <w:p w14:paraId="6D61A998" w14:textId="77777777" w:rsidR="00E74487" w:rsidRPr="00E74487" w:rsidRDefault="00E74487">
            <w:pPr>
              <w:rPr>
                <w:rFonts w:ascii="Times New Roman" w:hAnsi="Times New Roman" w:cs="Times New Roman"/>
                <w:sz w:val="28"/>
                <w:szCs w:val="28"/>
              </w:rPr>
            </w:pPr>
          </w:p>
        </w:tc>
        <w:tc>
          <w:tcPr>
            <w:tcW w:w="7655" w:type="dxa"/>
          </w:tcPr>
          <w:p w14:paraId="56B41B30" w14:textId="77777777" w:rsidR="00E74487" w:rsidRPr="00E74487" w:rsidRDefault="00E74487" w:rsidP="00E74487">
            <w:pPr>
              <w:jc w:val="center"/>
              <w:rPr>
                <w:rFonts w:ascii="Times New Roman" w:hAnsi="Times New Roman" w:cs="Times New Roman"/>
                <w:sz w:val="28"/>
                <w:szCs w:val="28"/>
              </w:rPr>
            </w:pPr>
            <w:r w:rsidRPr="00E74487">
              <w:rPr>
                <w:rFonts w:ascii="Times New Roman" w:hAnsi="Times New Roman" w:cs="Times New Roman"/>
                <w:sz w:val="28"/>
                <w:szCs w:val="28"/>
              </w:rPr>
              <w:t xml:space="preserve">Содержание </w:t>
            </w:r>
          </w:p>
        </w:tc>
        <w:tc>
          <w:tcPr>
            <w:tcW w:w="1241" w:type="dxa"/>
          </w:tcPr>
          <w:p w14:paraId="5683DABA" w14:textId="77777777" w:rsidR="00E74487" w:rsidRPr="00E74487" w:rsidRDefault="00E74487">
            <w:pPr>
              <w:rPr>
                <w:rFonts w:ascii="Times New Roman" w:hAnsi="Times New Roman" w:cs="Times New Roman"/>
                <w:sz w:val="28"/>
                <w:szCs w:val="28"/>
              </w:rPr>
            </w:pPr>
          </w:p>
        </w:tc>
      </w:tr>
      <w:tr w:rsidR="00E74487" w:rsidRPr="00E74487" w14:paraId="5F667DEA" w14:textId="77777777" w:rsidTr="00090F2A">
        <w:tc>
          <w:tcPr>
            <w:tcW w:w="675" w:type="dxa"/>
          </w:tcPr>
          <w:p w14:paraId="6F20D4F6" w14:textId="77777777" w:rsidR="00E74487" w:rsidRPr="00E74487" w:rsidRDefault="00E74487">
            <w:pPr>
              <w:rPr>
                <w:rFonts w:ascii="Times New Roman" w:hAnsi="Times New Roman" w:cs="Times New Roman"/>
                <w:sz w:val="28"/>
                <w:szCs w:val="28"/>
              </w:rPr>
            </w:pPr>
          </w:p>
        </w:tc>
        <w:tc>
          <w:tcPr>
            <w:tcW w:w="7655" w:type="dxa"/>
          </w:tcPr>
          <w:p w14:paraId="5996D834"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 xml:space="preserve">Введение </w:t>
            </w:r>
          </w:p>
        </w:tc>
        <w:tc>
          <w:tcPr>
            <w:tcW w:w="1241" w:type="dxa"/>
          </w:tcPr>
          <w:p w14:paraId="0AF12008" w14:textId="4436C3A4" w:rsidR="00E74487" w:rsidRPr="00E74487" w:rsidRDefault="00211833" w:rsidP="00DA6307">
            <w:pPr>
              <w:jc w:val="center"/>
              <w:rPr>
                <w:rFonts w:ascii="Times New Roman" w:hAnsi="Times New Roman" w:cs="Times New Roman"/>
                <w:sz w:val="28"/>
                <w:szCs w:val="28"/>
              </w:rPr>
            </w:pPr>
            <w:r>
              <w:rPr>
                <w:rFonts w:ascii="Times New Roman" w:hAnsi="Times New Roman" w:cs="Times New Roman"/>
                <w:sz w:val="28"/>
                <w:szCs w:val="28"/>
              </w:rPr>
              <w:t>4</w:t>
            </w:r>
          </w:p>
        </w:tc>
      </w:tr>
      <w:tr w:rsidR="00E74487" w:rsidRPr="00E74487" w14:paraId="035A6217" w14:textId="77777777" w:rsidTr="00090F2A">
        <w:tc>
          <w:tcPr>
            <w:tcW w:w="675" w:type="dxa"/>
          </w:tcPr>
          <w:p w14:paraId="79F95DE2"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1</w:t>
            </w:r>
          </w:p>
        </w:tc>
        <w:tc>
          <w:tcPr>
            <w:tcW w:w="7655" w:type="dxa"/>
          </w:tcPr>
          <w:p w14:paraId="6E93AC2C" w14:textId="77777777" w:rsidR="00E74487" w:rsidRPr="003A2D49" w:rsidRDefault="003A2D49" w:rsidP="003A2D49">
            <w:pPr>
              <w:rPr>
                <w:rFonts w:ascii="Times New Roman" w:hAnsi="Times New Roman" w:cs="Times New Roman"/>
                <w:sz w:val="28"/>
                <w:szCs w:val="28"/>
              </w:rPr>
            </w:pPr>
            <w:r w:rsidRPr="003A2D49">
              <w:rPr>
                <w:rFonts w:ascii="Times New Roman" w:hAnsi="Times New Roman"/>
                <w:sz w:val="28"/>
                <w:szCs w:val="28"/>
              </w:rPr>
              <w:t xml:space="preserve">Лекция 1. </w:t>
            </w:r>
            <w:r w:rsidR="00F720B7" w:rsidRPr="003A2D49">
              <w:rPr>
                <w:rFonts w:ascii="Times New Roman" w:hAnsi="Times New Roman" w:cs="Times New Roman"/>
                <w:sz w:val="28"/>
                <w:szCs w:val="28"/>
              </w:rPr>
              <w:t>Понятие отрасли. Цели и задачи отрасли</w:t>
            </w:r>
          </w:p>
        </w:tc>
        <w:tc>
          <w:tcPr>
            <w:tcW w:w="1241" w:type="dxa"/>
          </w:tcPr>
          <w:p w14:paraId="3241049A" w14:textId="005808DB" w:rsidR="00E74487" w:rsidRPr="00E74487" w:rsidRDefault="00211833" w:rsidP="004C1074">
            <w:pPr>
              <w:jc w:val="center"/>
              <w:rPr>
                <w:rFonts w:ascii="Times New Roman" w:hAnsi="Times New Roman" w:cs="Times New Roman"/>
                <w:sz w:val="28"/>
                <w:szCs w:val="28"/>
              </w:rPr>
            </w:pPr>
            <w:r>
              <w:rPr>
                <w:rFonts w:ascii="Times New Roman" w:hAnsi="Times New Roman" w:cs="Times New Roman"/>
                <w:sz w:val="28"/>
                <w:szCs w:val="28"/>
              </w:rPr>
              <w:t>5</w:t>
            </w:r>
          </w:p>
        </w:tc>
      </w:tr>
      <w:tr w:rsidR="00E74487" w:rsidRPr="00E74487" w14:paraId="4A996045" w14:textId="77777777" w:rsidTr="00090F2A">
        <w:tc>
          <w:tcPr>
            <w:tcW w:w="675" w:type="dxa"/>
          </w:tcPr>
          <w:p w14:paraId="3D71AD2D"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2</w:t>
            </w:r>
          </w:p>
        </w:tc>
        <w:tc>
          <w:tcPr>
            <w:tcW w:w="7655" w:type="dxa"/>
          </w:tcPr>
          <w:p w14:paraId="4D0D6041" w14:textId="77777777" w:rsidR="00E74487" w:rsidRPr="003A2D49" w:rsidRDefault="003A2D49" w:rsidP="0030266A">
            <w:pPr>
              <w:jc w:val="both"/>
              <w:rPr>
                <w:rFonts w:ascii="Times New Roman" w:hAnsi="Times New Roman" w:cs="Times New Roman"/>
                <w:sz w:val="28"/>
                <w:szCs w:val="28"/>
              </w:rPr>
            </w:pPr>
            <w:r w:rsidRPr="003A2D49">
              <w:rPr>
                <w:rFonts w:ascii="Times New Roman" w:hAnsi="Times New Roman"/>
                <w:sz w:val="28"/>
                <w:szCs w:val="28"/>
              </w:rPr>
              <w:t xml:space="preserve">Лекция 2. </w:t>
            </w:r>
            <w:r w:rsidR="0030266A">
              <w:rPr>
                <w:rFonts w:ascii="Times New Roman" w:hAnsi="Times New Roman" w:cs="Times New Roman"/>
                <w:bCs/>
                <w:color w:val="000000"/>
                <w:sz w:val="28"/>
                <w:szCs w:val="28"/>
                <w:shd w:val="clear" w:color="auto" w:fill="FFFFFF"/>
              </w:rPr>
              <w:t xml:space="preserve"> </w:t>
            </w:r>
            <w:proofErr w:type="gramStart"/>
            <w:r w:rsidR="0030266A" w:rsidRPr="0030266A">
              <w:rPr>
                <w:rFonts w:ascii="Times New Roman" w:hAnsi="Times New Roman"/>
                <w:sz w:val="28"/>
                <w:szCs w:val="28"/>
              </w:rPr>
              <w:t>Сущность  предпринимательства</w:t>
            </w:r>
            <w:proofErr w:type="gramEnd"/>
            <w:r w:rsidR="0030266A" w:rsidRPr="0030266A">
              <w:rPr>
                <w:rFonts w:ascii="Times New Roman" w:hAnsi="Times New Roman"/>
                <w:sz w:val="28"/>
                <w:szCs w:val="28"/>
              </w:rPr>
              <w:t xml:space="preserve"> в отрасли</w:t>
            </w:r>
          </w:p>
        </w:tc>
        <w:tc>
          <w:tcPr>
            <w:tcW w:w="1241" w:type="dxa"/>
          </w:tcPr>
          <w:p w14:paraId="15326D57" w14:textId="4F5449AD" w:rsidR="00E74487" w:rsidRPr="00E74487" w:rsidRDefault="00211833" w:rsidP="004C1074">
            <w:pPr>
              <w:jc w:val="center"/>
              <w:rPr>
                <w:rFonts w:ascii="Times New Roman" w:hAnsi="Times New Roman" w:cs="Times New Roman"/>
                <w:sz w:val="28"/>
                <w:szCs w:val="28"/>
              </w:rPr>
            </w:pPr>
            <w:r>
              <w:rPr>
                <w:rFonts w:ascii="Times New Roman" w:hAnsi="Times New Roman" w:cs="Times New Roman"/>
                <w:sz w:val="28"/>
                <w:szCs w:val="28"/>
              </w:rPr>
              <w:t>10</w:t>
            </w:r>
          </w:p>
        </w:tc>
      </w:tr>
      <w:tr w:rsidR="00E74487" w:rsidRPr="00E74487" w14:paraId="03BB52E7" w14:textId="77777777" w:rsidTr="00090F2A">
        <w:tc>
          <w:tcPr>
            <w:tcW w:w="675" w:type="dxa"/>
          </w:tcPr>
          <w:p w14:paraId="790F23B6"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3</w:t>
            </w:r>
          </w:p>
        </w:tc>
        <w:tc>
          <w:tcPr>
            <w:tcW w:w="7655" w:type="dxa"/>
          </w:tcPr>
          <w:p w14:paraId="54D9E57E" w14:textId="77777777" w:rsidR="00E74487" w:rsidRPr="003A2D49" w:rsidRDefault="003A2D49" w:rsidP="003A2D49">
            <w:pPr>
              <w:rPr>
                <w:rFonts w:ascii="Times New Roman" w:hAnsi="Times New Roman" w:cs="Times New Roman"/>
                <w:sz w:val="28"/>
                <w:szCs w:val="28"/>
              </w:rPr>
            </w:pPr>
            <w:r w:rsidRPr="003A2D49">
              <w:rPr>
                <w:rFonts w:ascii="Times New Roman" w:hAnsi="Times New Roman"/>
                <w:sz w:val="28"/>
                <w:szCs w:val="28"/>
              </w:rPr>
              <w:t xml:space="preserve">Лекция </w:t>
            </w:r>
            <w:proofErr w:type="gramStart"/>
            <w:r w:rsidRPr="003A2D49">
              <w:rPr>
                <w:rFonts w:ascii="Times New Roman" w:hAnsi="Times New Roman"/>
                <w:sz w:val="28"/>
                <w:szCs w:val="28"/>
              </w:rPr>
              <w:t>3.</w:t>
            </w:r>
            <w:r w:rsidR="00F31BBF" w:rsidRPr="003A2D49">
              <w:rPr>
                <w:rFonts w:ascii="Times New Roman" w:hAnsi="Times New Roman" w:cs="Times New Roman"/>
                <w:sz w:val="28"/>
                <w:szCs w:val="28"/>
              </w:rPr>
              <w:t>Трудовые</w:t>
            </w:r>
            <w:proofErr w:type="gramEnd"/>
            <w:r w:rsidR="00F31BBF" w:rsidRPr="003A2D49">
              <w:rPr>
                <w:rFonts w:ascii="Times New Roman" w:hAnsi="Times New Roman" w:cs="Times New Roman"/>
                <w:sz w:val="28"/>
                <w:szCs w:val="28"/>
              </w:rPr>
              <w:t xml:space="preserve"> ресурсы </w:t>
            </w:r>
          </w:p>
        </w:tc>
        <w:tc>
          <w:tcPr>
            <w:tcW w:w="1241" w:type="dxa"/>
          </w:tcPr>
          <w:p w14:paraId="4645EDA9" w14:textId="3306F85F" w:rsidR="00E74487" w:rsidRPr="00E74487" w:rsidRDefault="00163571" w:rsidP="004C1074">
            <w:pPr>
              <w:jc w:val="center"/>
              <w:rPr>
                <w:rFonts w:ascii="Times New Roman" w:hAnsi="Times New Roman" w:cs="Times New Roman"/>
                <w:sz w:val="28"/>
                <w:szCs w:val="28"/>
              </w:rPr>
            </w:pPr>
            <w:r>
              <w:rPr>
                <w:rFonts w:ascii="Times New Roman" w:hAnsi="Times New Roman" w:cs="Times New Roman"/>
                <w:sz w:val="28"/>
                <w:szCs w:val="28"/>
              </w:rPr>
              <w:t>1</w:t>
            </w:r>
            <w:r w:rsidR="00211833">
              <w:rPr>
                <w:rFonts w:ascii="Times New Roman" w:hAnsi="Times New Roman" w:cs="Times New Roman"/>
                <w:sz w:val="28"/>
                <w:szCs w:val="28"/>
              </w:rPr>
              <w:t>5</w:t>
            </w:r>
          </w:p>
        </w:tc>
      </w:tr>
      <w:tr w:rsidR="00E74487" w:rsidRPr="00E74487" w14:paraId="6B28F70A" w14:textId="77777777" w:rsidTr="00090F2A">
        <w:tc>
          <w:tcPr>
            <w:tcW w:w="675" w:type="dxa"/>
          </w:tcPr>
          <w:p w14:paraId="4468079D"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4</w:t>
            </w:r>
          </w:p>
        </w:tc>
        <w:tc>
          <w:tcPr>
            <w:tcW w:w="7655" w:type="dxa"/>
          </w:tcPr>
          <w:p w14:paraId="65F8E581" w14:textId="77777777" w:rsidR="00E74487" w:rsidRPr="00E74487" w:rsidRDefault="003A2D49" w:rsidP="00F02AFB">
            <w:pPr>
              <w:jc w:val="both"/>
              <w:rPr>
                <w:rFonts w:ascii="Times New Roman" w:hAnsi="Times New Roman" w:cs="Times New Roman"/>
                <w:sz w:val="28"/>
                <w:szCs w:val="28"/>
              </w:rPr>
            </w:pPr>
            <w:r w:rsidRPr="003A2D49">
              <w:rPr>
                <w:rFonts w:ascii="Times New Roman" w:hAnsi="Times New Roman"/>
                <w:sz w:val="28"/>
                <w:szCs w:val="28"/>
              </w:rPr>
              <w:t>Лекция 4. Основные фонды и их использование</w:t>
            </w:r>
          </w:p>
        </w:tc>
        <w:tc>
          <w:tcPr>
            <w:tcW w:w="1241" w:type="dxa"/>
          </w:tcPr>
          <w:p w14:paraId="18896D0B" w14:textId="338A299D" w:rsidR="00E74487" w:rsidRPr="00E74487" w:rsidRDefault="003A2D49" w:rsidP="003A2D49">
            <w:pPr>
              <w:jc w:val="center"/>
              <w:rPr>
                <w:rFonts w:ascii="Times New Roman" w:hAnsi="Times New Roman" w:cs="Times New Roman"/>
                <w:sz w:val="28"/>
                <w:szCs w:val="28"/>
              </w:rPr>
            </w:pPr>
            <w:r>
              <w:rPr>
                <w:rFonts w:ascii="Times New Roman" w:hAnsi="Times New Roman" w:cs="Times New Roman"/>
                <w:sz w:val="28"/>
                <w:szCs w:val="28"/>
              </w:rPr>
              <w:t>2</w:t>
            </w:r>
            <w:r w:rsidR="00211833">
              <w:rPr>
                <w:rFonts w:ascii="Times New Roman" w:hAnsi="Times New Roman" w:cs="Times New Roman"/>
                <w:sz w:val="28"/>
                <w:szCs w:val="28"/>
              </w:rPr>
              <w:t>1</w:t>
            </w:r>
          </w:p>
        </w:tc>
      </w:tr>
      <w:tr w:rsidR="00E74487" w:rsidRPr="00E74487" w14:paraId="7C8AADE1" w14:textId="77777777" w:rsidTr="00090F2A">
        <w:tc>
          <w:tcPr>
            <w:tcW w:w="675" w:type="dxa"/>
          </w:tcPr>
          <w:p w14:paraId="1D9A35BE"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5</w:t>
            </w:r>
          </w:p>
        </w:tc>
        <w:tc>
          <w:tcPr>
            <w:tcW w:w="7655" w:type="dxa"/>
          </w:tcPr>
          <w:p w14:paraId="400C7E49" w14:textId="77777777" w:rsidR="00E74487" w:rsidRPr="003A2D49" w:rsidRDefault="003A2D49" w:rsidP="002C4121">
            <w:pPr>
              <w:jc w:val="both"/>
              <w:rPr>
                <w:rFonts w:ascii="Times New Roman" w:hAnsi="Times New Roman" w:cs="Times New Roman"/>
                <w:sz w:val="28"/>
                <w:szCs w:val="28"/>
              </w:rPr>
            </w:pPr>
            <w:r w:rsidRPr="003A2D49">
              <w:rPr>
                <w:rFonts w:ascii="Times New Roman" w:hAnsi="Times New Roman" w:cs="Times New Roman"/>
                <w:sz w:val="28"/>
                <w:szCs w:val="28"/>
              </w:rPr>
              <w:t xml:space="preserve">Лекция 5. Оборотные средства </w:t>
            </w:r>
          </w:p>
        </w:tc>
        <w:tc>
          <w:tcPr>
            <w:tcW w:w="1241" w:type="dxa"/>
          </w:tcPr>
          <w:p w14:paraId="3A557C34" w14:textId="6BF738F5" w:rsidR="00E74487" w:rsidRPr="00E74487" w:rsidRDefault="003A2D49" w:rsidP="004C1074">
            <w:pPr>
              <w:jc w:val="center"/>
              <w:rPr>
                <w:rFonts w:ascii="Times New Roman" w:hAnsi="Times New Roman" w:cs="Times New Roman"/>
                <w:sz w:val="28"/>
                <w:szCs w:val="28"/>
              </w:rPr>
            </w:pPr>
            <w:r>
              <w:rPr>
                <w:rFonts w:ascii="Times New Roman" w:hAnsi="Times New Roman" w:cs="Times New Roman"/>
                <w:sz w:val="28"/>
                <w:szCs w:val="28"/>
              </w:rPr>
              <w:t>2</w:t>
            </w:r>
            <w:r w:rsidR="00211833">
              <w:rPr>
                <w:rFonts w:ascii="Times New Roman" w:hAnsi="Times New Roman" w:cs="Times New Roman"/>
                <w:sz w:val="28"/>
                <w:szCs w:val="28"/>
              </w:rPr>
              <w:t>6</w:t>
            </w:r>
          </w:p>
        </w:tc>
      </w:tr>
      <w:tr w:rsidR="00E74487" w:rsidRPr="00E74487" w14:paraId="1BACBC38" w14:textId="77777777" w:rsidTr="00090F2A">
        <w:tc>
          <w:tcPr>
            <w:tcW w:w="675" w:type="dxa"/>
          </w:tcPr>
          <w:p w14:paraId="6F3D8C84"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6</w:t>
            </w:r>
          </w:p>
        </w:tc>
        <w:tc>
          <w:tcPr>
            <w:tcW w:w="7655" w:type="dxa"/>
          </w:tcPr>
          <w:p w14:paraId="2744A6DB" w14:textId="77777777" w:rsidR="00E74487" w:rsidRPr="003A2D49" w:rsidRDefault="003A2D49" w:rsidP="00F02AFB">
            <w:pPr>
              <w:jc w:val="both"/>
              <w:rPr>
                <w:rFonts w:ascii="Times New Roman" w:hAnsi="Times New Roman" w:cs="Times New Roman"/>
                <w:sz w:val="28"/>
                <w:szCs w:val="28"/>
              </w:rPr>
            </w:pPr>
            <w:r w:rsidRPr="003A2D49">
              <w:rPr>
                <w:rFonts w:ascii="Times New Roman" w:hAnsi="Times New Roman"/>
                <w:sz w:val="28"/>
                <w:szCs w:val="28"/>
              </w:rPr>
              <w:t>Лекция 6. Издержки производства и себестоимость продукции</w:t>
            </w:r>
          </w:p>
        </w:tc>
        <w:tc>
          <w:tcPr>
            <w:tcW w:w="1241" w:type="dxa"/>
          </w:tcPr>
          <w:p w14:paraId="0FC1DFA0" w14:textId="6F28B158" w:rsidR="00E74487" w:rsidRPr="00E74487" w:rsidRDefault="003A2D49" w:rsidP="004C1074">
            <w:pPr>
              <w:jc w:val="center"/>
              <w:rPr>
                <w:rFonts w:ascii="Times New Roman" w:hAnsi="Times New Roman" w:cs="Times New Roman"/>
                <w:sz w:val="28"/>
                <w:szCs w:val="28"/>
              </w:rPr>
            </w:pPr>
            <w:r>
              <w:rPr>
                <w:rFonts w:ascii="Times New Roman" w:hAnsi="Times New Roman" w:cs="Times New Roman"/>
                <w:sz w:val="28"/>
                <w:szCs w:val="28"/>
              </w:rPr>
              <w:t>2</w:t>
            </w:r>
            <w:r w:rsidR="00211833">
              <w:rPr>
                <w:rFonts w:ascii="Times New Roman" w:hAnsi="Times New Roman" w:cs="Times New Roman"/>
                <w:sz w:val="28"/>
                <w:szCs w:val="28"/>
              </w:rPr>
              <w:t>9</w:t>
            </w:r>
          </w:p>
        </w:tc>
      </w:tr>
      <w:tr w:rsidR="00E74487" w:rsidRPr="00E74487" w14:paraId="0700D89F" w14:textId="77777777" w:rsidTr="00090F2A">
        <w:tc>
          <w:tcPr>
            <w:tcW w:w="675" w:type="dxa"/>
          </w:tcPr>
          <w:p w14:paraId="4CBD6192"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7</w:t>
            </w:r>
          </w:p>
        </w:tc>
        <w:tc>
          <w:tcPr>
            <w:tcW w:w="7655" w:type="dxa"/>
          </w:tcPr>
          <w:p w14:paraId="185504D8" w14:textId="77777777" w:rsidR="00E74487" w:rsidRPr="009F1770" w:rsidRDefault="003A2D49" w:rsidP="0030266A">
            <w:pPr>
              <w:tabs>
                <w:tab w:val="left" w:pos="3315"/>
              </w:tabs>
              <w:jc w:val="both"/>
              <w:rPr>
                <w:rFonts w:ascii="Times New Roman" w:hAnsi="Times New Roman" w:cs="Times New Roman"/>
                <w:sz w:val="28"/>
                <w:szCs w:val="28"/>
              </w:rPr>
            </w:pPr>
            <w:r w:rsidRPr="009F1770">
              <w:rPr>
                <w:rFonts w:ascii="Times New Roman" w:hAnsi="Times New Roman" w:cs="Times New Roman"/>
                <w:sz w:val="28"/>
                <w:szCs w:val="28"/>
              </w:rPr>
              <w:t xml:space="preserve">Тема 7. </w:t>
            </w:r>
            <w:r w:rsidR="0030266A">
              <w:rPr>
                <w:rFonts w:ascii="Times New Roman" w:hAnsi="Times New Roman" w:cs="Times New Roman"/>
                <w:sz w:val="28"/>
                <w:szCs w:val="28"/>
              </w:rPr>
              <w:t xml:space="preserve"> </w:t>
            </w:r>
            <w:r w:rsidR="0030266A" w:rsidRPr="0030266A">
              <w:rPr>
                <w:rFonts w:ascii="Times New Roman" w:hAnsi="Times New Roman" w:cs="Times New Roman"/>
                <w:sz w:val="28"/>
                <w:szCs w:val="28"/>
              </w:rPr>
              <w:t>Роль и</w:t>
            </w:r>
            <w:r w:rsidR="0030266A" w:rsidRPr="0030266A">
              <w:rPr>
                <w:rFonts w:ascii="Times New Roman" w:hAnsi="Times New Roman" w:cs="Times New Roman"/>
                <w:bCs/>
                <w:sz w:val="28"/>
                <w:szCs w:val="28"/>
                <w:shd w:val="clear" w:color="auto" w:fill="FFFFFF"/>
              </w:rPr>
              <w:t>нвестиции в развитии отрасли</w:t>
            </w:r>
          </w:p>
        </w:tc>
        <w:tc>
          <w:tcPr>
            <w:tcW w:w="1241" w:type="dxa"/>
          </w:tcPr>
          <w:p w14:paraId="10A78E0A" w14:textId="3354A0FA" w:rsidR="00E74487" w:rsidRPr="00E74487" w:rsidRDefault="003A2D49" w:rsidP="004C1074">
            <w:pPr>
              <w:jc w:val="center"/>
              <w:rPr>
                <w:rFonts w:ascii="Times New Roman" w:hAnsi="Times New Roman" w:cs="Times New Roman"/>
                <w:sz w:val="28"/>
                <w:szCs w:val="28"/>
              </w:rPr>
            </w:pPr>
            <w:r>
              <w:rPr>
                <w:rFonts w:ascii="Times New Roman" w:hAnsi="Times New Roman" w:cs="Times New Roman"/>
                <w:sz w:val="28"/>
                <w:szCs w:val="28"/>
              </w:rPr>
              <w:t>3</w:t>
            </w:r>
            <w:r w:rsidR="00211833">
              <w:rPr>
                <w:rFonts w:ascii="Times New Roman" w:hAnsi="Times New Roman" w:cs="Times New Roman"/>
                <w:sz w:val="28"/>
                <w:szCs w:val="28"/>
              </w:rPr>
              <w:t>6</w:t>
            </w:r>
          </w:p>
        </w:tc>
      </w:tr>
      <w:tr w:rsidR="00E74487" w:rsidRPr="00E74487" w14:paraId="5670E7F0" w14:textId="77777777" w:rsidTr="00090F2A">
        <w:tc>
          <w:tcPr>
            <w:tcW w:w="675" w:type="dxa"/>
          </w:tcPr>
          <w:p w14:paraId="46830E13"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8</w:t>
            </w:r>
          </w:p>
        </w:tc>
        <w:tc>
          <w:tcPr>
            <w:tcW w:w="7655" w:type="dxa"/>
          </w:tcPr>
          <w:p w14:paraId="2CBFBF3A" w14:textId="77777777" w:rsidR="00E74487" w:rsidRPr="009F1770" w:rsidRDefault="009F1770" w:rsidP="00F02AFB">
            <w:pPr>
              <w:jc w:val="both"/>
              <w:outlineLvl w:val="1"/>
              <w:rPr>
                <w:rFonts w:ascii="Times New Roman" w:hAnsi="Times New Roman" w:cs="Times New Roman"/>
                <w:sz w:val="28"/>
                <w:szCs w:val="28"/>
              </w:rPr>
            </w:pPr>
            <w:r w:rsidRPr="009F1770">
              <w:rPr>
                <w:rFonts w:ascii="Times New Roman" w:hAnsi="Times New Roman" w:cs="Times New Roman"/>
                <w:sz w:val="28"/>
                <w:szCs w:val="28"/>
              </w:rPr>
              <w:t>Лекция 8. Цели, задачи и особенности составления бизнес-плана на основе компьютерного программного продукта «</w:t>
            </w:r>
            <w:r w:rsidRPr="009F1770">
              <w:rPr>
                <w:rFonts w:ascii="Times New Roman" w:hAnsi="Times New Roman" w:cs="Times New Roman"/>
                <w:sz w:val="28"/>
                <w:szCs w:val="28"/>
                <w:lang w:val="en-US"/>
              </w:rPr>
              <w:t>Project</w:t>
            </w:r>
            <w:r w:rsidRPr="009F1770">
              <w:rPr>
                <w:rFonts w:ascii="Times New Roman" w:hAnsi="Times New Roman" w:cs="Times New Roman"/>
                <w:sz w:val="28"/>
                <w:szCs w:val="28"/>
              </w:rPr>
              <w:t xml:space="preserve"> </w:t>
            </w:r>
            <w:r w:rsidRPr="009F1770">
              <w:rPr>
                <w:rFonts w:ascii="Times New Roman" w:hAnsi="Times New Roman" w:cs="Times New Roman"/>
                <w:sz w:val="28"/>
                <w:szCs w:val="28"/>
                <w:lang w:val="en-US"/>
              </w:rPr>
              <w:t>expert</w:t>
            </w:r>
            <w:r w:rsidRPr="009F1770">
              <w:rPr>
                <w:rFonts w:ascii="Times New Roman" w:hAnsi="Times New Roman" w:cs="Times New Roman"/>
                <w:sz w:val="28"/>
                <w:szCs w:val="28"/>
              </w:rPr>
              <w:t>»</w:t>
            </w:r>
          </w:p>
        </w:tc>
        <w:tc>
          <w:tcPr>
            <w:tcW w:w="1241" w:type="dxa"/>
          </w:tcPr>
          <w:p w14:paraId="5317E31E" w14:textId="1A2708DB" w:rsidR="00E74487" w:rsidRPr="00E74487" w:rsidRDefault="009F1770" w:rsidP="004C1074">
            <w:pPr>
              <w:jc w:val="center"/>
              <w:rPr>
                <w:rFonts w:ascii="Times New Roman" w:hAnsi="Times New Roman" w:cs="Times New Roman"/>
                <w:sz w:val="28"/>
                <w:szCs w:val="28"/>
              </w:rPr>
            </w:pPr>
            <w:r>
              <w:rPr>
                <w:rFonts w:ascii="Times New Roman" w:hAnsi="Times New Roman" w:cs="Times New Roman"/>
                <w:sz w:val="28"/>
                <w:szCs w:val="28"/>
              </w:rPr>
              <w:t>3</w:t>
            </w:r>
            <w:r w:rsidR="00211833">
              <w:rPr>
                <w:rFonts w:ascii="Times New Roman" w:hAnsi="Times New Roman" w:cs="Times New Roman"/>
                <w:sz w:val="28"/>
                <w:szCs w:val="28"/>
              </w:rPr>
              <w:t>9</w:t>
            </w:r>
          </w:p>
        </w:tc>
      </w:tr>
      <w:tr w:rsidR="00E74487" w:rsidRPr="00E74487" w14:paraId="0112AF30" w14:textId="77777777" w:rsidTr="00090F2A">
        <w:tc>
          <w:tcPr>
            <w:tcW w:w="675" w:type="dxa"/>
          </w:tcPr>
          <w:p w14:paraId="447ECD8F"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9</w:t>
            </w:r>
          </w:p>
        </w:tc>
        <w:tc>
          <w:tcPr>
            <w:tcW w:w="7655" w:type="dxa"/>
          </w:tcPr>
          <w:p w14:paraId="4FA0CBF4" w14:textId="77777777" w:rsidR="00E74487" w:rsidRPr="00E74487" w:rsidRDefault="00423206" w:rsidP="00F02AFB">
            <w:pPr>
              <w:jc w:val="both"/>
              <w:rPr>
                <w:rFonts w:ascii="Times New Roman" w:hAnsi="Times New Roman" w:cs="Times New Roman"/>
                <w:sz w:val="28"/>
                <w:szCs w:val="28"/>
              </w:rPr>
            </w:pPr>
            <w:r w:rsidRPr="00F02AFB">
              <w:rPr>
                <w:rFonts w:ascii="Times New Roman" w:hAnsi="Times New Roman"/>
                <w:sz w:val="28"/>
                <w:szCs w:val="28"/>
              </w:rPr>
              <w:t xml:space="preserve">Лекция 9. </w:t>
            </w:r>
            <w:r w:rsidRPr="00F02AFB">
              <w:rPr>
                <w:rFonts w:ascii="Times New Roman" w:hAnsi="Times New Roman"/>
                <w:bCs/>
                <w:sz w:val="28"/>
                <w:szCs w:val="28"/>
                <w:shd w:val="clear" w:color="auto" w:fill="FFFFFF"/>
              </w:rPr>
              <w:t>Исследование и анализ рынка (анализ бизнес - среды организации). Разработка маркетинг – плана</w:t>
            </w:r>
          </w:p>
        </w:tc>
        <w:tc>
          <w:tcPr>
            <w:tcW w:w="1241" w:type="dxa"/>
          </w:tcPr>
          <w:p w14:paraId="66BD23C8" w14:textId="105287E2" w:rsidR="00E74487" w:rsidRPr="00E74487" w:rsidRDefault="00CD741C" w:rsidP="004C1074">
            <w:pPr>
              <w:jc w:val="center"/>
              <w:rPr>
                <w:rFonts w:ascii="Times New Roman" w:hAnsi="Times New Roman" w:cs="Times New Roman"/>
                <w:sz w:val="28"/>
                <w:szCs w:val="28"/>
              </w:rPr>
            </w:pPr>
            <w:r>
              <w:rPr>
                <w:rFonts w:ascii="Times New Roman" w:hAnsi="Times New Roman" w:cs="Times New Roman"/>
                <w:sz w:val="28"/>
                <w:szCs w:val="28"/>
              </w:rPr>
              <w:t>4</w:t>
            </w:r>
            <w:r w:rsidR="00211833">
              <w:rPr>
                <w:rFonts w:ascii="Times New Roman" w:hAnsi="Times New Roman" w:cs="Times New Roman"/>
                <w:sz w:val="28"/>
                <w:szCs w:val="28"/>
              </w:rPr>
              <w:t>7</w:t>
            </w:r>
          </w:p>
        </w:tc>
      </w:tr>
      <w:tr w:rsidR="00E74487" w:rsidRPr="00E74487" w14:paraId="54E79F33" w14:textId="77777777" w:rsidTr="00090F2A">
        <w:tc>
          <w:tcPr>
            <w:tcW w:w="675" w:type="dxa"/>
          </w:tcPr>
          <w:p w14:paraId="44D77DC2"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10</w:t>
            </w:r>
          </w:p>
        </w:tc>
        <w:tc>
          <w:tcPr>
            <w:tcW w:w="7655" w:type="dxa"/>
          </w:tcPr>
          <w:p w14:paraId="1A005399" w14:textId="77777777" w:rsidR="00E74487" w:rsidRPr="00E74487" w:rsidRDefault="004C1074" w:rsidP="004C1074">
            <w:pPr>
              <w:jc w:val="both"/>
              <w:rPr>
                <w:rFonts w:ascii="Times New Roman" w:hAnsi="Times New Roman" w:cs="Times New Roman"/>
                <w:sz w:val="28"/>
                <w:szCs w:val="28"/>
              </w:rPr>
            </w:pPr>
            <w:r>
              <w:rPr>
                <w:rFonts w:ascii="Times New Roman" w:hAnsi="Times New Roman" w:cs="Times New Roman"/>
                <w:sz w:val="28"/>
                <w:szCs w:val="28"/>
              </w:rPr>
              <w:t xml:space="preserve">Лекция 10. </w:t>
            </w:r>
            <w:r w:rsidRPr="004C1074">
              <w:rPr>
                <w:rFonts w:ascii="Times New Roman" w:hAnsi="Times New Roman"/>
                <w:bCs/>
                <w:sz w:val="28"/>
                <w:szCs w:val="28"/>
                <w:shd w:val="clear" w:color="auto" w:fill="FFFFFF"/>
              </w:rPr>
              <w:t>Разработка производственного плана</w:t>
            </w:r>
          </w:p>
        </w:tc>
        <w:tc>
          <w:tcPr>
            <w:tcW w:w="1241" w:type="dxa"/>
          </w:tcPr>
          <w:p w14:paraId="1993C48A" w14:textId="5A3060C6" w:rsidR="00E74487" w:rsidRPr="00E74487" w:rsidRDefault="004C1074" w:rsidP="004C1074">
            <w:pPr>
              <w:jc w:val="center"/>
              <w:rPr>
                <w:rFonts w:ascii="Times New Roman" w:hAnsi="Times New Roman" w:cs="Times New Roman"/>
                <w:sz w:val="28"/>
                <w:szCs w:val="28"/>
              </w:rPr>
            </w:pPr>
            <w:r>
              <w:rPr>
                <w:rFonts w:ascii="Times New Roman" w:hAnsi="Times New Roman" w:cs="Times New Roman"/>
                <w:sz w:val="28"/>
                <w:szCs w:val="28"/>
              </w:rPr>
              <w:t>7</w:t>
            </w:r>
            <w:r w:rsidR="00211833">
              <w:rPr>
                <w:rFonts w:ascii="Times New Roman" w:hAnsi="Times New Roman" w:cs="Times New Roman"/>
                <w:sz w:val="28"/>
                <w:szCs w:val="28"/>
              </w:rPr>
              <w:t>1</w:t>
            </w:r>
          </w:p>
        </w:tc>
      </w:tr>
      <w:tr w:rsidR="00E74487" w:rsidRPr="00E74487" w14:paraId="1082E64B" w14:textId="77777777" w:rsidTr="00090F2A">
        <w:tc>
          <w:tcPr>
            <w:tcW w:w="675" w:type="dxa"/>
          </w:tcPr>
          <w:p w14:paraId="54D342CA"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11</w:t>
            </w:r>
          </w:p>
        </w:tc>
        <w:tc>
          <w:tcPr>
            <w:tcW w:w="7655" w:type="dxa"/>
          </w:tcPr>
          <w:p w14:paraId="47B6225D" w14:textId="77777777" w:rsidR="00E74487" w:rsidRPr="00E74487" w:rsidRDefault="00336685" w:rsidP="004C1074">
            <w:pPr>
              <w:jc w:val="both"/>
              <w:rPr>
                <w:rFonts w:ascii="Times New Roman" w:hAnsi="Times New Roman" w:cs="Times New Roman"/>
                <w:sz w:val="28"/>
                <w:szCs w:val="28"/>
              </w:rPr>
            </w:pPr>
            <w:r w:rsidRPr="004C1074">
              <w:rPr>
                <w:rFonts w:ascii="Times New Roman" w:hAnsi="Times New Roman" w:cs="Times New Roman"/>
                <w:sz w:val="28"/>
                <w:szCs w:val="28"/>
              </w:rPr>
              <w:t>Лекция</w:t>
            </w:r>
            <w:r w:rsidR="00BA2F68">
              <w:rPr>
                <w:rFonts w:ascii="Times New Roman" w:hAnsi="Times New Roman" w:cs="Times New Roman"/>
                <w:sz w:val="28"/>
                <w:szCs w:val="28"/>
              </w:rPr>
              <w:t xml:space="preserve"> </w:t>
            </w:r>
            <w:r w:rsidRPr="004C1074">
              <w:rPr>
                <w:rFonts w:ascii="Times New Roman" w:hAnsi="Times New Roman" w:cs="Times New Roman"/>
                <w:sz w:val="28"/>
                <w:szCs w:val="28"/>
              </w:rPr>
              <w:t xml:space="preserve">11. </w:t>
            </w:r>
            <w:r w:rsidRPr="004C1074">
              <w:rPr>
                <w:rFonts w:ascii="Times New Roman" w:hAnsi="Times New Roman" w:cs="Times New Roman"/>
                <w:bCs/>
                <w:sz w:val="28"/>
                <w:szCs w:val="28"/>
                <w:shd w:val="clear" w:color="auto" w:fill="FFFFFF"/>
              </w:rPr>
              <w:t>Финансовый план. Финансовые результаты бизнес-плана</w:t>
            </w:r>
          </w:p>
        </w:tc>
        <w:tc>
          <w:tcPr>
            <w:tcW w:w="1241" w:type="dxa"/>
          </w:tcPr>
          <w:p w14:paraId="3151219A" w14:textId="744F3908" w:rsidR="00E74487" w:rsidRPr="00E74487" w:rsidRDefault="00336685" w:rsidP="004C1074">
            <w:pPr>
              <w:jc w:val="center"/>
              <w:rPr>
                <w:rFonts w:ascii="Times New Roman" w:hAnsi="Times New Roman" w:cs="Times New Roman"/>
                <w:sz w:val="28"/>
                <w:szCs w:val="28"/>
              </w:rPr>
            </w:pPr>
            <w:r>
              <w:rPr>
                <w:rFonts w:ascii="Times New Roman" w:hAnsi="Times New Roman" w:cs="Times New Roman"/>
                <w:sz w:val="28"/>
                <w:szCs w:val="28"/>
              </w:rPr>
              <w:t>7</w:t>
            </w:r>
            <w:r w:rsidR="00211833">
              <w:rPr>
                <w:rFonts w:ascii="Times New Roman" w:hAnsi="Times New Roman" w:cs="Times New Roman"/>
                <w:sz w:val="28"/>
                <w:szCs w:val="28"/>
              </w:rPr>
              <w:t>5</w:t>
            </w:r>
          </w:p>
        </w:tc>
      </w:tr>
      <w:tr w:rsidR="00E74487" w:rsidRPr="00E74487" w14:paraId="4F9A61A8" w14:textId="77777777" w:rsidTr="00090F2A">
        <w:tc>
          <w:tcPr>
            <w:tcW w:w="675" w:type="dxa"/>
          </w:tcPr>
          <w:p w14:paraId="08C97A74"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12</w:t>
            </w:r>
          </w:p>
        </w:tc>
        <w:tc>
          <w:tcPr>
            <w:tcW w:w="7655" w:type="dxa"/>
          </w:tcPr>
          <w:p w14:paraId="346B7840" w14:textId="77777777" w:rsidR="00E74487" w:rsidRPr="00956610" w:rsidRDefault="00CD741C" w:rsidP="00CD741C">
            <w:pPr>
              <w:jc w:val="both"/>
              <w:rPr>
                <w:rFonts w:ascii="Times New Roman" w:hAnsi="Times New Roman" w:cs="Times New Roman"/>
                <w:sz w:val="28"/>
                <w:szCs w:val="28"/>
              </w:rPr>
            </w:pPr>
            <w:r w:rsidRPr="00CD741C">
              <w:rPr>
                <w:rFonts w:ascii="Times New Roman" w:hAnsi="Times New Roman"/>
                <w:sz w:val="28"/>
                <w:szCs w:val="28"/>
              </w:rPr>
              <w:t xml:space="preserve"> </w:t>
            </w:r>
            <w:r w:rsidRPr="00CD741C">
              <w:rPr>
                <w:rFonts w:ascii="Times New Roman" w:hAnsi="Times New Roman" w:cs="Times New Roman"/>
                <w:sz w:val="28"/>
                <w:szCs w:val="28"/>
              </w:rPr>
              <w:t>Лекция</w:t>
            </w:r>
            <w:r w:rsidRPr="00CD741C">
              <w:rPr>
                <w:rFonts w:ascii="Times New Roman" w:hAnsi="Times New Roman"/>
                <w:sz w:val="28"/>
                <w:szCs w:val="28"/>
              </w:rPr>
              <w:t xml:space="preserve"> 12. Планирование инвестиций в системе </w:t>
            </w:r>
            <w:r w:rsidRPr="00CD741C">
              <w:rPr>
                <w:rFonts w:ascii="Times New Roman" w:hAnsi="Times New Roman"/>
                <w:sz w:val="28"/>
                <w:szCs w:val="28"/>
                <w:lang w:val="en-US"/>
              </w:rPr>
              <w:t>Project</w:t>
            </w:r>
            <w:r w:rsidRPr="00CD741C">
              <w:rPr>
                <w:rFonts w:ascii="Times New Roman" w:hAnsi="Times New Roman"/>
                <w:sz w:val="28"/>
                <w:szCs w:val="28"/>
              </w:rPr>
              <w:t xml:space="preserve"> </w:t>
            </w:r>
            <w:r w:rsidRPr="00CD741C">
              <w:rPr>
                <w:rFonts w:ascii="Times New Roman" w:hAnsi="Times New Roman"/>
                <w:sz w:val="28"/>
                <w:szCs w:val="28"/>
                <w:lang w:val="en-US"/>
              </w:rPr>
              <w:t>expert</w:t>
            </w:r>
          </w:p>
        </w:tc>
        <w:tc>
          <w:tcPr>
            <w:tcW w:w="1241" w:type="dxa"/>
          </w:tcPr>
          <w:p w14:paraId="19F10D5D" w14:textId="5FCF7A9B" w:rsidR="00E74487" w:rsidRPr="00E74487" w:rsidRDefault="007879D6" w:rsidP="00223275">
            <w:pPr>
              <w:jc w:val="center"/>
              <w:rPr>
                <w:rFonts w:ascii="Times New Roman" w:hAnsi="Times New Roman" w:cs="Times New Roman"/>
                <w:sz w:val="28"/>
                <w:szCs w:val="28"/>
              </w:rPr>
            </w:pPr>
            <w:r>
              <w:rPr>
                <w:rFonts w:ascii="Times New Roman" w:hAnsi="Times New Roman" w:cs="Times New Roman"/>
                <w:sz w:val="28"/>
                <w:szCs w:val="28"/>
              </w:rPr>
              <w:t>8</w:t>
            </w:r>
            <w:r w:rsidR="00211833">
              <w:rPr>
                <w:rFonts w:ascii="Times New Roman" w:hAnsi="Times New Roman" w:cs="Times New Roman"/>
                <w:sz w:val="28"/>
                <w:szCs w:val="28"/>
              </w:rPr>
              <w:t>4</w:t>
            </w:r>
          </w:p>
        </w:tc>
      </w:tr>
      <w:tr w:rsidR="00E74487" w:rsidRPr="00E74487" w14:paraId="079808EA" w14:textId="77777777" w:rsidTr="00090F2A">
        <w:tc>
          <w:tcPr>
            <w:tcW w:w="675" w:type="dxa"/>
          </w:tcPr>
          <w:p w14:paraId="70A13EB3" w14:textId="77777777" w:rsidR="00E74487" w:rsidRPr="00E74487" w:rsidRDefault="00242B50">
            <w:pPr>
              <w:rPr>
                <w:rFonts w:ascii="Times New Roman" w:hAnsi="Times New Roman" w:cs="Times New Roman"/>
                <w:sz w:val="28"/>
                <w:szCs w:val="28"/>
              </w:rPr>
            </w:pPr>
            <w:r>
              <w:rPr>
                <w:rFonts w:ascii="Times New Roman" w:hAnsi="Times New Roman" w:cs="Times New Roman"/>
                <w:sz w:val="28"/>
                <w:szCs w:val="28"/>
              </w:rPr>
              <w:t>13</w:t>
            </w:r>
          </w:p>
        </w:tc>
        <w:tc>
          <w:tcPr>
            <w:tcW w:w="7655" w:type="dxa"/>
          </w:tcPr>
          <w:p w14:paraId="74EF3C9B" w14:textId="77777777" w:rsidR="00E74487" w:rsidRPr="00CD741C" w:rsidRDefault="00CD741C" w:rsidP="00CD741C">
            <w:pPr>
              <w:jc w:val="both"/>
              <w:rPr>
                <w:rFonts w:ascii="Times New Roman" w:hAnsi="Times New Roman" w:cs="Times New Roman"/>
                <w:sz w:val="28"/>
                <w:szCs w:val="28"/>
              </w:rPr>
            </w:pPr>
            <w:r w:rsidRPr="00CD741C">
              <w:rPr>
                <w:rFonts w:ascii="Times New Roman" w:hAnsi="Times New Roman"/>
                <w:sz w:val="28"/>
                <w:szCs w:val="28"/>
              </w:rPr>
              <w:t xml:space="preserve"> </w:t>
            </w:r>
            <w:r w:rsidRPr="00CD741C">
              <w:rPr>
                <w:rFonts w:ascii="Times New Roman" w:hAnsi="Times New Roman" w:cs="Times New Roman"/>
                <w:sz w:val="28"/>
                <w:szCs w:val="28"/>
              </w:rPr>
              <w:t>Лекция</w:t>
            </w:r>
            <w:r w:rsidRPr="00CD741C">
              <w:rPr>
                <w:rFonts w:ascii="Times New Roman" w:hAnsi="Times New Roman"/>
                <w:sz w:val="28"/>
                <w:szCs w:val="28"/>
              </w:rPr>
              <w:t xml:space="preserve"> 13. Планирование производства в системе </w:t>
            </w:r>
            <w:r w:rsidRPr="00CD741C">
              <w:rPr>
                <w:rFonts w:ascii="Times New Roman" w:hAnsi="Times New Roman"/>
                <w:sz w:val="28"/>
                <w:szCs w:val="28"/>
                <w:lang w:val="en-US"/>
              </w:rPr>
              <w:t>Project</w:t>
            </w:r>
            <w:r w:rsidRPr="00CD741C">
              <w:rPr>
                <w:rFonts w:ascii="Times New Roman" w:hAnsi="Times New Roman"/>
                <w:sz w:val="28"/>
                <w:szCs w:val="28"/>
              </w:rPr>
              <w:t xml:space="preserve"> </w:t>
            </w:r>
            <w:r w:rsidRPr="00CD741C">
              <w:rPr>
                <w:rFonts w:ascii="Times New Roman" w:hAnsi="Times New Roman"/>
                <w:sz w:val="28"/>
                <w:szCs w:val="28"/>
                <w:lang w:val="en-US"/>
              </w:rPr>
              <w:t>expert</w:t>
            </w:r>
          </w:p>
        </w:tc>
        <w:tc>
          <w:tcPr>
            <w:tcW w:w="1241" w:type="dxa"/>
          </w:tcPr>
          <w:p w14:paraId="18F4EF96" w14:textId="41F01104" w:rsidR="00E74487" w:rsidRPr="00E74487" w:rsidRDefault="00961797" w:rsidP="00223275">
            <w:pPr>
              <w:jc w:val="center"/>
              <w:rPr>
                <w:rFonts w:ascii="Times New Roman" w:hAnsi="Times New Roman" w:cs="Times New Roman"/>
                <w:sz w:val="28"/>
                <w:szCs w:val="28"/>
              </w:rPr>
            </w:pPr>
            <w:r>
              <w:rPr>
                <w:rFonts w:ascii="Times New Roman" w:hAnsi="Times New Roman" w:cs="Times New Roman"/>
                <w:sz w:val="28"/>
                <w:szCs w:val="28"/>
              </w:rPr>
              <w:t>8</w:t>
            </w:r>
            <w:r w:rsidR="00211833">
              <w:rPr>
                <w:rFonts w:ascii="Times New Roman" w:hAnsi="Times New Roman" w:cs="Times New Roman"/>
                <w:sz w:val="28"/>
                <w:szCs w:val="28"/>
              </w:rPr>
              <w:t>7</w:t>
            </w:r>
          </w:p>
        </w:tc>
      </w:tr>
      <w:tr w:rsidR="00242B50" w:rsidRPr="00E74487" w14:paraId="156CEE27" w14:textId="77777777" w:rsidTr="00090F2A">
        <w:tc>
          <w:tcPr>
            <w:tcW w:w="675" w:type="dxa"/>
          </w:tcPr>
          <w:p w14:paraId="6E9AAE0E" w14:textId="77777777" w:rsidR="00242B50" w:rsidRDefault="00242B50">
            <w:pPr>
              <w:rPr>
                <w:rFonts w:ascii="Times New Roman" w:hAnsi="Times New Roman" w:cs="Times New Roman"/>
                <w:sz w:val="28"/>
                <w:szCs w:val="28"/>
              </w:rPr>
            </w:pPr>
            <w:r>
              <w:rPr>
                <w:rFonts w:ascii="Times New Roman" w:hAnsi="Times New Roman" w:cs="Times New Roman"/>
                <w:sz w:val="28"/>
                <w:szCs w:val="28"/>
              </w:rPr>
              <w:t>14</w:t>
            </w:r>
          </w:p>
        </w:tc>
        <w:tc>
          <w:tcPr>
            <w:tcW w:w="7655" w:type="dxa"/>
          </w:tcPr>
          <w:p w14:paraId="3F144001" w14:textId="77777777" w:rsidR="00242B50" w:rsidRPr="00CD741C" w:rsidRDefault="00CD741C" w:rsidP="00CD741C">
            <w:pPr>
              <w:jc w:val="both"/>
              <w:rPr>
                <w:rFonts w:ascii="Times New Roman" w:hAnsi="Times New Roman" w:cs="Times New Roman"/>
                <w:sz w:val="28"/>
                <w:szCs w:val="28"/>
              </w:rPr>
            </w:pPr>
            <w:r w:rsidRPr="00CD741C">
              <w:rPr>
                <w:rFonts w:ascii="Times New Roman" w:hAnsi="Times New Roman"/>
                <w:sz w:val="28"/>
                <w:szCs w:val="28"/>
              </w:rPr>
              <w:t xml:space="preserve"> </w:t>
            </w:r>
            <w:r w:rsidRPr="00CD741C">
              <w:rPr>
                <w:rFonts w:ascii="Times New Roman" w:hAnsi="Times New Roman" w:cs="Times New Roman"/>
                <w:sz w:val="28"/>
                <w:szCs w:val="28"/>
              </w:rPr>
              <w:t>Лекция</w:t>
            </w:r>
            <w:r w:rsidRPr="00CD741C">
              <w:rPr>
                <w:rFonts w:ascii="Times New Roman" w:hAnsi="Times New Roman"/>
                <w:sz w:val="28"/>
                <w:szCs w:val="28"/>
              </w:rPr>
              <w:t xml:space="preserve"> 14. Финансовое планирование в системе </w:t>
            </w:r>
            <w:r w:rsidRPr="00CD741C">
              <w:rPr>
                <w:rFonts w:ascii="Times New Roman" w:hAnsi="Times New Roman"/>
                <w:sz w:val="28"/>
                <w:szCs w:val="28"/>
                <w:lang w:val="en-US"/>
              </w:rPr>
              <w:t>Project</w:t>
            </w:r>
            <w:r w:rsidRPr="00CD741C">
              <w:rPr>
                <w:rFonts w:ascii="Times New Roman" w:hAnsi="Times New Roman"/>
                <w:sz w:val="28"/>
                <w:szCs w:val="28"/>
              </w:rPr>
              <w:t xml:space="preserve"> </w:t>
            </w:r>
            <w:r w:rsidRPr="00CD741C">
              <w:rPr>
                <w:rFonts w:ascii="Times New Roman" w:hAnsi="Times New Roman"/>
                <w:sz w:val="28"/>
                <w:szCs w:val="28"/>
                <w:lang w:val="en-US"/>
              </w:rPr>
              <w:t>expert</w:t>
            </w:r>
          </w:p>
        </w:tc>
        <w:tc>
          <w:tcPr>
            <w:tcW w:w="1241" w:type="dxa"/>
          </w:tcPr>
          <w:p w14:paraId="06E83604" w14:textId="1F3C8D3D" w:rsidR="00242B50" w:rsidRPr="00E74487" w:rsidRDefault="00377623" w:rsidP="00223275">
            <w:pPr>
              <w:jc w:val="center"/>
              <w:rPr>
                <w:rFonts w:ascii="Times New Roman" w:hAnsi="Times New Roman" w:cs="Times New Roman"/>
                <w:sz w:val="28"/>
                <w:szCs w:val="28"/>
              </w:rPr>
            </w:pPr>
            <w:r>
              <w:rPr>
                <w:rFonts w:ascii="Times New Roman" w:hAnsi="Times New Roman" w:cs="Times New Roman"/>
                <w:sz w:val="28"/>
                <w:szCs w:val="28"/>
              </w:rPr>
              <w:t>9</w:t>
            </w:r>
            <w:r w:rsidR="00211833">
              <w:rPr>
                <w:rFonts w:ascii="Times New Roman" w:hAnsi="Times New Roman" w:cs="Times New Roman"/>
                <w:sz w:val="28"/>
                <w:szCs w:val="28"/>
              </w:rPr>
              <w:t>1</w:t>
            </w:r>
          </w:p>
        </w:tc>
      </w:tr>
      <w:tr w:rsidR="00242B50" w:rsidRPr="00E74487" w14:paraId="328A09DF" w14:textId="77777777" w:rsidTr="00090F2A">
        <w:tc>
          <w:tcPr>
            <w:tcW w:w="675" w:type="dxa"/>
          </w:tcPr>
          <w:p w14:paraId="0EF91893" w14:textId="77777777" w:rsidR="00242B50" w:rsidRDefault="00242B50">
            <w:pPr>
              <w:rPr>
                <w:rFonts w:ascii="Times New Roman" w:hAnsi="Times New Roman" w:cs="Times New Roman"/>
                <w:sz w:val="28"/>
                <w:szCs w:val="28"/>
              </w:rPr>
            </w:pPr>
            <w:r>
              <w:rPr>
                <w:rFonts w:ascii="Times New Roman" w:hAnsi="Times New Roman" w:cs="Times New Roman"/>
                <w:sz w:val="28"/>
                <w:szCs w:val="28"/>
              </w:rPr>
              <w:t>15</w:t>
            </w:r>
          </w:p>
        </w:tc>
        <w:tc>
          <w:tcPr>
            <w:tcW w:w="7655" w:type="dxa"/>
          </w:tcPr>
          <w:p w14:paraId="0530810B" w14:textId="77777777" w:rsidR="00242B50" w:rsidRPr="00CD741C" w:rsidRDefault="00CD741C" w:rsidP="00CD741C">
            <w:pPr>
              <w:jc w:val="both"/>
              <w:rPr>
                <w:rFonts w:ascii="Times New Roman" w:hAnsi="Times New Roman" w:cs="Times New Roman"/>
                <w:sz w:val="28"/>
                <w:szCs w:val="28"/>
              </w:rPr>
            </w:pPr>
            <w:r w:rsidRPr="00CD741C">
              <w:rPr>
                <w:rFonts w:ascii="Times New Roman" w:hAnsi="Times New Roman" w:cs="Times New Roman"/>
                <w:sz w:val="28"/>
                <w:szCs w:val="28"/>
              </w:rPr>
              <w:t xml:space="preserve">Лекция </w:t>
            </w:r>
            <w:r w:rsidRPr="00CD741C">
              <w:rPr>
                <w:rFonts w:ascii="Times New Roman" w:hAnsi="Times New Roman"/>
                <w:sz w:val="28"/>
                <w:szCs w:val="28"/>
              </w:rPr>
              <w:t xml:space="preserve">15. Оценка эффективности проекта в системе </w:t>
            </w:r>
            <w:r w:rsidRPr="00CD741C">
              <w:rPr>
                <w:rFonts w:ascii="Times New Roman" w:hAnsi="Times New Roman"/>
                <w:sz w:val="28"/>
                <w:szCs w:val="28"/>
                <w:lang w:val="en-US"/>
              </w:rPr>
              <w:t>Project</w:t>
            </w:r>
            <w:r w:rsidRPr="00CD741C">
              <w:rPr>
                <w:rFonts w:ascii="Times New Roman" w:hAnsi="Times New Roman"/>
                <w:sz w:val="28"/>
                <w:szCs w:val="28"/>
              </w:rPr>
              <w:t xml:space="preserve"> </w:t>
            </w:r>
            <w:r w:rsidRPr="00CD741C">
              <w:rPr>
                <w:rFonts w:ascii="Times New Roman" w:hAnsi="Times New Roman"/>
                <w:sz w:val="28"/>
                <w:szCs w:val="28"/>
                <w:lang w:val="en-US"/>
              </w:rPr>
              <w:t>expert</w:t>
            </w:r>
          </w:p>
        </w:tc>
        <w:tc>
          <w:tcPr>
            <w:tcW w:w="1241" w:type="dxa"/>
          </w:tcPr>
          <w:p w14:paraId="30D33AF8" w14:textId="210907B4" w:rsidR="00242B50" w:rsidRPr="00E74487" w:rsidRDefault="00F96762" w:rsidP="00223275">
            <w:pPr>
              <w:jc w:val="center"/>
              <w:rPr>
                <w:rFonts w:ascii="Times New Roman" w:hAnsi="Times New Roman" w:cs="Times New Roman"/>
                <w:sz w:val="28"/>
                <w:szCs w:val="28"/>
              </w:rPr>
            </w:pPr>
            <w:r>
              <w:rPr>
                <w:rFonts w:ascii="Times New Roman" w:hAnsi="Times New Roman" w:cs="Times New Roman"/>
                <w:sz w:val="28"/>
                <w:szCs w:val="28"/>
              </w:rPr>
              <w:t>9</w:t>
            </w:r>
            <w:r w:rsidR="00211833">
              <w:rPr>
                <w:rFonts w:ascii="Times New Roman" w:hAnsi="Times New Roman" w:cs="Times New Roman"/>
                <w:sz w:val="28"/>
                <w:szCs w:val="28"/>
              </w:rPr>
              <w:t>8</w:t>
            </w:r>
          </w:p>
        </w:tc>
      </w:tr>
      <w:tr w:rsidR="00242B50" w:rsidRPr="00E74487" w14:paraId="641BED69" w14:textId="77777777" w:rsidTr="00090F2A">
        <w:tc>
          <w:tcPr>
            <w:tcW w:w="675" w:type="dxa"/>
          </w:tcPr>
          <w:p w14:paraId="74A97851" w14:textId="77777777" w:rsidR="00242B50" w:rsidRDefault="00242B50">
            <w:pPr>
              <w:rPr>
                <w:rFonts w:ascii="Times New Roman" w:hAnsi="Times New Roman" w:cs="Times New Roman"/>
                <w:sz w:val="28"/>
                <w:szCs w:val="28"/>
              </w:rPr>
            </w:pPr>
          </w:p>
        </w:tc>
        <w:tc>
          <w:tcPr>
            <w:tcW w:w="7655" w:type="dxa"/>
          </w:tcPr>
          <w:p w14:paraId="2479A022" w14:textId="77777777" w:rsidR="00242B50" w:rsidRPr="00E74487" w:rsidRDefault="00242B50">
            <w:pPr>
              <w:rPr>
                <w:rFonts w:ascii="Times New Roman" w:hAnsi="Times New Roman" w:cs="Times New Roman"/>
                <w:sz w:val="28"/>
                <w:szCs w:val="28"/>
              </w:rPr>
            </w:pPr>
            <w:r>
              <w:rPr>
                <w:rFonts w:ascii="Times New Roman" w:hAnsi="Times New Roman" w:cs="Times New Roman"/>
                <w:sz w:val="28"/>
                <w:szCs w:val="28"/>
              </w:rPr>
              <w:t>Список литературы</w:t>
            </w:r>
          </w:p>
        </w:tc>
        <w:tc>
          <w:tcPr>
            <w:tcW w:w="1241" w:type="dxa"/>
          </w:tcPr>
          <w:p w14:paraId="6900F09F" w14:textId="77777777" w:rsidR="00242B50" w:rsidRPr="00E74487" w:rsidRDefault="00242B50" w:rsidP="00223275">
            <w:pPr>
              <w:jc w:val="center"/>
              <w:rPr>
                <w:rFonts w:ascii="Times New Roman" w:hAnsi="Times New Roman" w:cs="Times New Roman"/>
                <w:sz w:val="28"/>
                <w:szCs w:val="28"/>
              </w:rPr>
            </w:pPr>
          </w:p>
        </w:tc>
      </w:tr>
    </w:tbl>
    <w:p w14:paraId="1E6FB355" w14:textId="77777777" w:rsidR="00E74487" w:rsidRDefault="00E74487"/>
    <w:p w14:paraId="3E3F83B8" w14:textId="77777777" w:rsidR="00E74487" w:rsidRDefault="00E74487"/>
    <w:p w14:paraId="25ACFA65" w14:textId="77777777" w:rsidR="00E74487" w:rsidRDefault="00E74487"/>
    <w:p w14:paraId="780EB248" w14:textId="77777777" w:rsidR="00E74487" w:rsidRDefault="00E74487"/>
    <w:p w14:paraId="66DA59D5" w14:textId="77777777" w:rsidR="00E74487" w:rsidRDefault="00E74487"/>
    <w:p w14:paraId="61B52CF3" w14:textId="77777777" w:rsidR="00916AAA" w:rsidRDefault="00916AAA"/>
    <w:p w14:paraId="7E8A47AE" w14:textId="77777777" w:rsidR="00916AAA" w:rsidRDefault="00916AAA"/>
    <w:p w14:paraId="19ECE383" w14:textId="77777777" w:rsidR="00916AAA" w:rsidRDefault="00916AAA"/>
    <w:p w14:paraId="2FE0D176" w14:textId="2A5005AE" w:rsidR="00916AAA" w:rsidRDefault="00916AAA"/>
    <w:p w14:paraId="5AF69C7B" w14:textId="77777777" w:rsidR="00122DF5" w:rsidRDefault="00122DF5"/>
    <w:p w14:paraId="5ED07089" w14:textId="77777777" w:rsidR="00916AAA" w:rsidRDefault="00916AAA"/>
    <w:p w14:paraId="28D25225" w14:textId="77777777" w:rsidR="00114B55" w:rsidRDefault="00114B55" w:rsidP="00F720B7">
      <w:pPr>
        <w:pStyle w:val="a4"/>
        <w:shd w:val="clear" w:color="auto" w:fill="FFFFFF"/>
        <w:spacing w:before="0" w:beforeAutospacing="0" w:after="0" w:afterAutospacing="0"/>
        <w:jc w:val="center"/>
        <w:rPr>
          <w:b/>
          <w:bCs/>
          <w:color w:val="000000"/>
          <w:sz w:val="28"/>
          <w:szCs w:val="28"/>
        </w:rPr>
      </w:pPr>
      <w:r w:rsidRPr="00F720B7">
        <w:rPr>
          <w:b/>
          <w:bCs/>
          <w:color w:val="000000"/>
          <w:sz w:val="28"/>
          <w:szCs w:val="28"/>
        </w:rPr>
        <w:lastRenderedPageBreak/>
        <w:t>Введение</w:t>
      </w:r>
    </w:p>
    <w:p w14:paraId="27A62E02" w14:textId="77777777" w:rsidR="00F720B7" w:rsidRPr="00F720B7" w:rsidRDefault="00F720B7" w:rsidP="00F720B7">
      <w:pPr>
        <w:pStyle w:val="a4"/>
        <w:shd w:val="clear" w:color="auto" w:fill="FFFFFF"/>
        <w:spacing w:before="0" w:beforeAutospacing="0" w:after="0" w:afterAutospacing="0"/>
        <w:jc w:val="center"/>
        <w:rPr>
          <w:color w:val="000000"/>
          <w:sz w:val="28"/>
          <w:szCs w:val="28"/>
        </w:rPr>
      </w:pPr>
    </w:p>
    <w:p w14:paraId="2D3FD107" w14:textId="77777777" w:rsidR="00114B55" w:rsidRPr="00F720B7" w:rsidRDefault="00114B55" w:rsidP="00F720B7">
      <w:pPr>
        <w:pStyle w:val="a4"/>
        <w:shd w:val="clear" w:color="auto" w:fill="FFFFFF"/>
        <w:spacing w:before="0" w:beforeAutospacing="0" w:after="0" w:afterAutospacing="0"/>
        <w:ind w:firstLine="708"/>
        <w:jc w:val="both"/>
        <w:rPr>
          <w:color w:val="000000"/>
          <w:sz w:val="28"/>
          <w:szCs w:val="28"/>
        </w:rPr>
      </w:pPr>
      <w:r w:rsidRPr="00F720B7">
        <w:rPr>
          <w:color w:val="000000"/>
          <w:sz w:val="28"/>
          <w:szCs w:val="28"/>
        </w:rPr>
        <w:t>В условиях рыночной экономики главным фактором повышения эффективности национальной экономики становятся уже не отдельные достижения науки и техники, а высокий научный и технологический уровень всего производства. Это уровень определяется в первую очередь состоянием машиностроения как отрасли, обеспечивающей потребности в технологическом оборудовании, которое должно обновляться непрерывно.</w:t>
      </w:r>
    </w:p>
    <w:p w14:paraId="11A31490" w14:textId="7A5922C2" w:rsidR="00114B55" w:rsidRPr="00F720B7" w:rsidRDefault="00114B55" w:rsidP="00F720B7">
      <w:pPr>
        <w:pStyle w:val="a4"/>
        <w:shd w:val="clear" w:color="auto" w:fill="FFFFFF"/>
        <w:spacing w:before="0" w:beforeAutospacing="0" w:after="0" w:afterAutospacing="0"/>
        <w:ind w:firstLine="708"/>
        <w:jc w:val="both"/>
        <w:rPr>
          <w:color w:val="000000"/>
          <w:sz w:val="28"/>
          <w:szCs w:val="28"/>
        </w:rPr>
      </w:pPr>
      <w:r w:rsidRPr="00F720B7">
        <w:rPr>
          <w:color w:val="000000"/>
          <w:sz w:val="28"/>
          <w:szCs w:val="28"/>
        </w:rPr>
        <w:t xml:space="preserve">От уровня развития </w:t>
      </w:r>
      <w:r w:rsidR="00326F8C">
        <w:rPr>
          <w:color w:val="000000"/>
          <w:sz w:val="28"/>
          <w:szCs w:val="28"/>
        </w:rPr>
        <w:t>промышленности</w:t>
      </w:r>
      <w:r w:rsidRPr="00F720B7">
        <w:rPr>
          <w:color w:val="000000"/>
          <w:sz w:val="28"/>
          <w:szCs w:val="28"/>
        </w:rPr>
        <w:t xml:space="preserve"> зависят важнейшие удельные показатели валового внутреннего продукта страны (материалоемкость, энергоемкость) и, как следствие, конкурентоспособность выпускаемой продукции. Развитие</w:t>
      </w:r>
      <w:r w:rsidR="00E36ED5">
        <w:rPr>
          <w:color w:val="000000"/>
          <w:sz w:val="28"/>
          <w:szCs w:val="28"/>
        </w:rPr>
        <w:t xml:space="preserve"> </w:t>
      </w:r>
      <w:r w:rsidR="00326F8C">
        <w:rPr>
          <w:color w:val="000000"/>
          <w:sz w:val="28"/>
          <w:szCs w:val="28"/>
        </w:rPr>
        <w:t>промышленности</w:t>
      </w:r>
      <w:r w:rsidRPr="00F720B7">
        <w:rPr>
          <w:color w:val="000000"/>
          <w:sz w:val="28"/>
          <w:szCs w:val="28"/>
        </w:rPr>
        <w:t xml:space="preserve"> напрямую зависит от качества экономического образования менеджеров и инженерно-технических работников предприятий отрасли.</w:t>
      </w:r>
    </w:p>
    <w:p w14:paraId="38589335" w14:textId="7AEE3C04" w:rsidR="00114B55" w:rsidRPr="00F720B7" w:rsidRDefault="00114B55" w:rsidP="00F720B7">
      <w:pPr>
        <w:pStyle w:val="a4"/>
        <w:shd w:val="clear" w:color="auto" w:fill="FFFFFF"/>
        <w:spacing w:before="0" w:beforeAutospacing="0" w:after="0" w:afterAutospacing="0"/>
        <w:ind w:firstLine="708"/>
        <w:jc w:val="both"/>
        <w:rPr>
          <w:color w:val="000000"/>
          <w:sz w:val="28"/>
          <w:szCs w:val="28"/>
        </w:rPr>
      </w:pPr>
      <w:r w:rsidRPr="00F720B7">
        <w:rPr>
          <w:color w:val="000000"/>
          <w:sz w:val="28"/>
          <w:szCs w:val="28"/>
        </w:rPr>
        <w:t>В процессе изучения дисциплины «</w:t>
      </w:r>
      <w:r w:rsidR="00E36ED5" w:rsidRPr="003C7BC7">
        <w:rPr>
          <w:sz w:val="28"/>
          <w:szCs w:val="28"/>
        </w:rPr>
        <w:t>Экономика и организация производства</w:t>
      </w:r>
      <w:r w:rsidRPr="00F720B7">
        <w:rPr>
          <w:color w:val="000000"/>
          <w:sz w:val="28"/>
          <w:szCs w:val="28"/>
        </w:rPr>
        <w:t>» у студентов вырабатываются навыки устанавливать, каким образом рыночные процессы направляют деятельность производителей для удовлетворения потребительского спроса, каким образом эти процессы могут нарушаться, каким образом они регулируются или могут быть отрегулированы так, чтобы результативность экономики была достаточно высокой.</w:t>
      </w:r>
    </w:p>
    <w:p w14:paraId="39142941" w14:textId="1C70EF06" w:rsidR="00114B55" w:rsidRPr="00F720B7" w:rsidRDefault="00114B55" w:rsidP="00F720B7">
      <w:pPr>
        <w:pStyle w:val="a4"/>
        <w:shd w:val="clear" w:color="auto" w:fill="FFFFFF"/>
        <w:spacing w:before="0" w:beforeAutospacing="0" w:after="0" w:afterAutospacing="0"/>
        <w:ind w:firstLine="708"/>
        <w:jc w:val="both"/>
        <w:rPr>
          <w:color w:val="000000"/>
          <w:sz w:val="28"/>
          <w:szCs w:val="28"/>
        </w:rPr>
      </w:pPr>
      <w:r w:rsidRPr="00F720B7">
        <w:rPr>
          <w:color w:val="000000"/>
          <w:sz w:val="28"/>
          <w:szCs w:val="28"/>
        </w:rPr>
        <w:t>В результате изучения дисциплины «</w:t>
      </w:r>
      <w:r w:rsidR="00E36ED5" w:rsidRPr="003C7BC7">
        <w:rPr>
          <w:sz w:val="28"/>
          <w:szCs w:val="28"/>
        </w:rPr>
        <w:t>Экономика и организация производства</w:t>
      </w:r>
      <w:r w:rsidRPr="00F720B7">
        <w:rPr>
          <w:color w:val="000000"/>
          <w:sz w:val="28"/>
          <w:szCs w:val="28"/>
        </w:rPr>
        <w:t>» студент должен иметь представление о структуре отрасли, знать продукцию отрасли и влияние свойств материалов на ее технико-экономические показатели, владеть навыками в области организационно-экономических проблем, уметь использовать полученные знания для последующего успешного освоения образовательной программы.</w:t>
      </w:r>
      <w:r w:rsidR="00326F8C">
        <w:rPr>
          <w:color w:val="000000"/>
          <w:sz w:val="28"/>
          <w:szCs w:val="28"/>
        </w:rPr>
        <w:t xml:space="preserve"> </w:t>
      </w:r>
    </w:p>
    <w:p w14:paraId="557F63A6" w14:textId="7B4CCACB" w:rsidR="00114B55" w:rsidRPr="00F720B7" w:rsidRDefault="00114B55" w:rsidP="00F720B7">
      <w:pPr>
        <w:pStyle w:val="a4"/>
        <w:shd w:val="clear" w:color="auto" w:fill="FFFFFF"/>
        <w:spacing w:before="0" w:beforeAutospacing="0" w:after="0" w:afterAutospacing="0"/>
        <w:ind w:firstLine="708"/>
        <w:jc w:val="both"/>
        <w:rPr>
          <w:color w:val="000000"/>
          <w:sz w:val="28"/>
          <w:szCs w:val="28"/>
        </w:rPr>
      </w:pPr>
      <w:r w:rsidRPr="00F720B7">
        <w:rPr>
          <w:color w:val="000000"/>
          <w:sz w:val="28"/>
          <w:szCs w:val="28"/>
        </w:rPr>
        <w:t xml:space="preserve">Цель </w:t>
      </w:r>
      <w:r w:rsidR="00326F8C">
        <w:rPr>
          <w:color w:val="000000"/>
          <w:sz w:val="28"/>
          <w:szCs w:val="28"/>
        </w:rPr>
        <w:t>дисциплины</w:t>
      </w:r>
      <w:r w:rsidRPr="00F720B7">
        <w:rPr>
          <w:color w:val="000000"/>
          <w:sz w:val="28"/>
          <w:szCs w:val="28"/>
        </w:rPr>
        <w:t xml:space="preserve"> - оказание помощи студентам в организации самостоятельного изучения курса «</w:t>
      </w:r>
      <w:r w:rsidR="00E36ED5" w:rsidRPr="003C7BC7">
        <w:rPr>
          <w:sz w:val="28"/>
          <w:szCs w:val="28"/>
        </w:rPr>
        <w:t>Экономика и организация производства</w:t>
      </w:r>
      <w:r w:rsidRPr="00F720B7">
        <w:rPr>
          <w:color w:val="000000"/>
          <w:sz w:val="28"/>
          <w:szCs w:val="28"/>
        </w:rPr>
        <w:t>». В нем рассмотрены важнейшие вопросы экономики отрасли в соответствии с учебной программой по данной специальности.</w:t>
      </w:r>
      <w:r w:rsidR="00326F8C">
        <w:rPr>
          <w:color w:val="000000"/>
          <w:sz w:val="28"/>
          <w:szCs w:val="28"/>
        </w:rPr>
        <w:t xml:space="preserve"> </w:t>
      </w:r>
    </w:p>
    <w:p w14:paraId="131ECA9F" w14:textId="77777777" w:rsidR="00114B55" w:rsidRDefault="00114B55"/>
    <w:p w14:paraId="1F4FFE25" w14:textId="77777777" w:rsidR="00114B55" w:rsidRDefault="00114B55"/>
    <w:p w14:paraId="5AD596C0" w14:textId="77777777" w:rsidR="00114B55" w:rsidRDefault="00114B55"/>
    <w:p w14:paraId="4F051E43" w14:textId="77777777" w:rsidR="00114B55" w:rsidRDefault="00114B55"/>
    <w:p w14:paraId="1266DA5E" w14:textId="24C4A62B" w:rsidR="00114B55" w:rsidRDefault="00114B55"/>
    <w:p w14:paraId="272786E1" w14:textId="48976DBA" w:rsidR="00004C0C" w:rsidRDefault="00004C0C"/>
    <w:p w14:paraId="74595F25" w14:textId="23A401D5" w:rsidR="000B28A6" w:rsidRDefault="000B28A6"/>
    <w:p w14:paraId="65E717BA" w14:textId="77777777" w:rsidR="000B28A6" w:rsidRDefault="000B28A6"/>
    <w:p w14:paraId="0ED3FC74" w14:textId="77777777" w:rsidR="003E70A2" w:rsidRDefault="003E70A2"/>
    <w:p w14:paraId="7588995F" w14:textId="77777777" w:rsidR="00F720B7" w:rsidRDefault="00326F8C" w:rsidP="00326F8C">
      <w:pPr>
        <w:pStyle w:val="a4"/>
        <w:shd w:val="clear" w:color="auto" w:fill="FFFFFF"/>
        <w:spacing w:before="0" w:beforeAutospacing="0" w:after="0" w:afterAutospacing="0"/>
        <w:jc w:val="both"/>
        <w:rPr>
          <w:b/>
          <w:bCs/>
          <w:color w:val="000000"/>
          <w:sz w:val="28"/>
          <w:szCs w:val="28"/>
        </w:rPr>
      </w:pPr>
      <w:r>
        <w:rPr>
          <w:b/>
          <w:bCs/>
          <w:color w:val="000000"/>
          <w:sz w:val="28"/>
          <w:szCs w:val="28"/>
        </w:rPr>
        <w:lastRenderedPageBreak/>
        <w:t xml:space="preserve">Лекция 1. </w:t>
      </w:r>
      <w:r w:rsidR="00F720B7" w:rsidRPr="00326F8C">
        <w:rPr>
          <w:b/>
          <w:bCs/>
          <w:color w:val="000000"/>
          <w:sz w:val="28"/>
          <w:szCs w:val="28"/>
        </w:rPr>
        <w:t xml:space="preserve">Понятие отрасли. </w:t>
      </w:r>
      <w:r>
        <w:rPr>
          <w:b/>
          <w:bCs/>
          <w:color w:val="000000"/>
          <w:sz w:val="28"/>
          <w:szCs w:val="28"/>
        </w:rPr>
        <w:t>Цель и задачи курса</w:t>
      </w:r>
      <w:r w:rsidR="00315B69">
        <w:rPr>
          <w:b/>
          <w:bCs/>
          <w:color w:val="000000"/>
          <w:sz w:val="28"/>
          <w:szCs w:val="28"/>
        </w:rPr>
        <w:t>.</w:t>
      </w:r>
    </w:p>
    <w:p w14:paraId="1470CA4D" w14:textId="77777777" w:rsidR="00315B69" w:rsidRPr="00315B69" w:rsidRDefault="00315B69" w:rsidP="00911DC0">
      <w:pPr>
        <w:pStyle w:val="a4"/>
        <w:numPr>
          <w:ilvl w:val="0"/>
          <w:numId w:val="60"/>
        </w:numPr>
        <w:shd w:val="clear" w:color="auto" w:fill="FFFFFF"/>
        <w:spacing w:before="0" w:beforeAutospacing="0" w:after="0" w:afterAutospacing="0"/>
        <w:jc w:val="both"/>
        <w:rPr>
          <w:bCs/>
          <w:color w:val="000000"/>
          <w:sz w:val="28"/>
          <w:szCs w:val="28"/>
        </w:rPr>
      </w:pPr>
      <w:r w:rsidRPr="00315B69">
        <w:rPr>
          <w:bCs/>
          <w:color w:val="000000"/>
          <w:sz w:val="28"/>
          <w:szCs w:val="28"/>
        </w:rPr>
        <w:t>Сущность отрасли и его значение.</w:t>
      </w:r>
    </w:p>
    <w:p w14:paraId="460D97F5" w14:textId="634477A6" w:rsidR="00315B69" w:rsidRPr="00315B69" w:rsidRDefault="00315B69" w:rsidP="00911DC0">
      <w:pPr>
        <w:pStyle w:val="a4"/>
        <w:numPr>
          <w:ilvl w:val="0"/>
          <w:numId w:val="60"/>
        </w:numPr>
        <w:shd w:val="clear" w:color="auto" w:fill="FFFFFF"/>
        <w:spacing w:before="0" w:beforeAutospacing="0" w:after="0" w:afterAutospacing="0"/>
        <w:jc w:val="both"/>
        <w:rPr>
          <w:bCs/>
          <w:color w:val="000000"/>
          <w:sz w:val="28"/>
          <w:szCs w:val="28"/>
        </w:rPr>
      </w:pPr>
      <w:r w:rsidRPr="00315B69">
        <w:rPr>
          <w:bCs/>
          <w:color w:val="000000"/>
          <w:sz w:val="28"/>
          <w:szCs w:val="28"/>
        </w:rPr>
        <w:t>Цель и задачи курса «</w:t>
      </w:r>
      <w:r w:rsidR="00E36ED5" w:rsidRPr="003C7BC7">
        <w:rPr>
          <w:sz w:val="28"/>
          <w:szCs w:val="28"/>
        </w:rPr>
        <w:t>Экономика и организация производства</w:t>
      </w:r>
      <w:r w:rsidRPr="00315B69">
        <w:rPr>
          <w:color w:val="000000"/>
          <w:sz w:val="28"/>
          <w:szCs w:val="28"/>
        </w:rPr>
        <w:t>»</w:t>
      </w:r>
      <w:r w:rsidR="008356A9">
        <w:rPr>
          <w:color w:val="000000"/>
          <w:sz w:val="28"/>
          <w:szCs w:val="28"/>
        </w:rPr>
        <w:t>.</w:t>
      </w:r>
    </w:p>
    <w:p w14:paraId="128B5D63" w14:textId="77777777" w:rsidR="00326F8C" w:rsidRPr="00326F8C" w:rsidRDefault="00326F8C" w:rsidP="00326F8C">
      <w:pPr>
        <w:pStyle w:val="a4"/>
        <w:shd w:val="clear" w:color="auto" w:fill="FFFFFF"/>
        <w:spacing w:before="0" w:beforeAutospacing="0" w:after="0" w:afterAutospacing="0"/>
        <w:jc w:val="both"/>
        <w:rPr>
          <w:color w:val="000000"/>
          <w:sz w:val="28"/>
          <w:szCs w:val="28"/>
        </w:rPr>
      </w:pPr>
    </w:p>
    <w:p w14:paraId="078A481B" w14:textId="77777777" w:rsidR="00F720B7" w:rsidRPr="00326F8C" w:rsidRDefault="00315B69" w:rsidP="00326F8C">
      <w:pPr>
        <w:pStyle w:val="a4"/>
        <w:shd w:val="clear" w:color="auto" w:fill="FFFFFF"/>
        <w:spacing w:before="0" w:beforeAutospacing="0" w:after="0" w:afterAutospacing="0"/>
        <w:jc w:val="both"/>
        <w:rPr>
          <w:color w:val="000000"/>
          <w:sz w:val="28"/>
          <w:szCs w:val="28"/>
        </w:rPr>
      </w:pPr>
      <w:r w:rsidRPr="00315B69">
        <w:rPr>
          <w:b/>
          <w:color w:val="000000"/>
          <w:sz w:val="28"/>
          <w:szCs w:val="28"/>
        </w:rPr>
        <w:t>1.</w:t>
      </w:r>
      <w:r>
        <w:rPr>
          <w:color w:val="000000"/>
          <w:sz w:val="28"/>
          <w:szCs w:val="28"/>
        </w:rPr>
        <w:t>Отрасли экономики</w:t>
      </w:r>
      <w:r w:rsidR="00F720B7" w:rsidRPr="00326F8C">
        <w:rPr>
          <w:color w:val="000000"/>
          <w:sz w:val="28"/>
          <w:szCs w:val="28"/>
        </w:rPr>
        <w:t xml:space="preserve"> страны включа</w:t>
      </w:r>
      <w:r w:rsidR="00532DFF">
        <w:rPr>
          <w:color w:val="000000"/>
          <w:sz w:val="28"/>
          <w:szCs w:val="28"/>
        </w:rPr>
        <w:t>ю</w:t>
      </w:r>
      <w:r w:rsidR="00F720B7" w:rsidRPr="00326F8C">
        <w:rPr>
          <w:color w:val="000000"/>
          <w:sz w:val="28"/>
          <w:szCs w:val="28"/>
        </w:rPr>
        <w:t xml:space="preserve">т в себя различные сферы, каждая из которых вносит свой вклад в развитие страны. Основным признаком деления </w:t>
      </w:r>
      <w:r>
        <w:rPr>
          <w:color w:val="000000"/>
          <w:sz w:val="28"/>
          <w:szCs w:val="28"/>
        </w:rPr>
        <w:t>отраслей экономики</w:t>
      </w:r>
      <w:r w:rsidR="00F720B7" w:rsidRPr="00326F8C">
        <w:rPr>
          <w:color w:val="000000"/>
          <w:sz w:val="28"/>
          <w:szCs w:val="28"/>
        </w:rPr>
        <w:t xml:space="preserve"> на различные сферы является участие в создании совокупного общественного продукта. На основе данного критерия сферы </w:t>
      </w:r>
      <w:r>
        <w:rPr>
          <w:color w:val="000000"/>
          <w:sz w:val="28"/>
          <w:szCs w:val="28"/>
        </w:rPr>
        <w:t>отраслей экономики</w:t>
      </w:r>
      <w:r w:rsidR="00F720B7" w:rsidRPr="00326F8C">
        <w:rPr>
          <w:color w:val="000000"/>
          <w:sz w:val="28"/>
          <w:szCs w:val="28"/>
        </w:rPr>
        <w:t xml:space="preserve"> можно объединить в две группы: материальное производство и непроизводственная сфера. В свою очередь эти сферы делятся на отрасли.</w:t>
      </w:r>
    </w:p>
    <w:p w14:paraId="5EFCDC91"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 xml:space="preserve">Отраслевая дифференциация промышленности - возникновение все новых и новых ее отраслей </w:t>
      </w:r>
      <w:proofErr w:type="gramStart"/>
      <w:r w:rsidRPr="00326F8C">
        <w:rPr>
          <w:color w:val="000000"/>
          <w:sz w:val="28"/>
          <w:szCs w:val="28"/>
        </w:rPr>
        <w:t>- это</w:t>
      </w:r>
      <w:proofErr w:type="gramEnd"/>
      <w:r w:rsidRPr="00326F8C">
        <w:rPr>
          <w:color w:val="000000"/>
          <w:sz w:val="28"/>
          <w:szCs w:val="28"/>
        </w:rPr>
        <w:t xml:space="preserve"> постоянный процесс, обусловленный развитием общественного разделения труда.</w:t>
      </w:r>
      <w:r w:rsidR="00315B69">
        <w:rPr>
          <w:color w:val="000000"/>
          <w:sz w:val="28"/>
          <w:szCs w:val="28"/>
        </w:rPr>
        <w:t xml:space="preserve"> </w:t>
      </w:r>
    </w:p>
    <w:p w14:paraId="25A69FB0"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Различают три формы общественного разделения труда:</w:t>
      </w:r>
    </w:p>
    <w:p w14:paraId="0448E3D4"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1. Общее разделение труда выражается в разделении общественного производства на крупные сферы материального производства (промышленность, сельское хозяйство, транспорт и пр.);</w:t>
      </w:r>
    </w:p>
    <w:p w14:paraId="7B58FB07"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2. Частное разделение труда проявляется в образовании различных самостоятельных отраслей внутри промышленности, сельского хозяйства и других отраслей материального производства;</w:t>
      </w:r>
    </w:p>
    <w:p w14:paraId="1FA33288"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3. Единичное разделение труда находит свое выражение в разделении труда непосредственно на предприятии.</w:t>
      </w:r>
    </w:p>
    <w:p w14:paraId="52D64FF7"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Все формы общественного разделения труда взаимосвязаны.</w:t>
      </w:r>
    </w:p>
    <w:p w14:paraId="02C6984B"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Промышленность состоит из множества отраслей и производств, взаимосвязанных между собой. Основными признаками, отличающими одну отрасль промышленности от другой, являются: экономическое назначение производимой продукции, характер потребляемых материалов, техническая база производства и технологический процесс, профессиональный состав кадров. По этим же признакам различаются и отдельные производства.</w:t>
      </w:r>
    </w:p>
    <w:p w14:paraId="17CD1565"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 xml:space="preserve">Отрасль </w:t>
      </w:r>
      <w:proofErr w:type="gramStart"/>
      <w:r w:rsidRPr="00326F8C">
        <w:rPr>
          <w:color w:val="000000"/>
          <w:sz w:val="28"/>
          <w:szCs w:val="28"/>
        </w:rPr>
        <w:t>- это</w:t>
      </w:r>
      <w:proofErr w:type="gramEnd"/>
      <w:r w:rsidRPr="00326F8C">
        <w:rPr>
          <w:color w:val="000000"/>
          <w:sz w:val="28"/>
          <w:szCs w:val="28"/>
        </w:rPr>
        <w:t xml:space="preserve"> группа качественно однородных хозяйственных единиц (предприятий, организаций, учреждений), характеризующихся особыми условиями производства в системе общественного разделения труда, однородной продукцией и выполняющих общую (специфическую) функцию в национальном хозяйстве.</w:t>
      </w:r>
      <w:r w:rsidR="00315B69">
        <w:rPr>
          <w:color w:val="000000"/>
          <w:sz w:val="28"/>
          <w:szCs w:val="28"/>
        </w:rPr>
        <w:t xml:space="preserve">  </w:t>
      </w:r>
    </w:p>
    <w:p w14:paraId="31BA7440"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Материальное производство включает:</w:t>
      </w:r>
    </w:p>
    <w:p w14:paraId="590A7A57"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Промышленность;</w:t>
      </w:r>
    </w:p>
    <w:p w14:paraId="02043333"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Сельское и лесное хозяйство;</w:t>
      </w:r>
    </w:p>
    <w:p w14:paraId="762CEBF6"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Грузовой транспорт;</w:t>
      </w:r>
    </w:p>
    <w:p w14:paraId="346544AA"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Связь (обслуживающая материальное производство);</w:t>
      </w:r>
    </w:p>
    <w:p w14:paraId="2C0807C0"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Строительство;</w:t>
      </w:r>
    </w:p>
    <w:p w14:paraId="4B1E09FF"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Торговля;</w:t>
      </w:r>
    </w:p>
    <w:p w14:paraId="5A724CC8"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Общественное питание;</w:t>
      </w:r>
    </w:p>
    <w:p w14:paraId="6DF889FE"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Информационно-вычислительное обслуживание и др.</w:t>
      </w:r>
    </w:p>
    <w:p w14:paraId="72D2C058" w14:textId="77777777" w:rsidR="00315B69" w:rsidRDefault="00315B69" w:rsidP="00326F8C">
      <w:pPr>
        <w:pStyle w:val="a4"/>
        <w:shd w:val="clear" w:color="auto" w:fill="FFFFFF"/>
        <w:spacing w:before="0" w:beforeAutospacing="0" w:after="0" w:afterAutospacing="0"/>
        <w:jc w:val="both"/>
        <w:rPr>
          <w:color w:val="000000"/>
          <w:sz w:val="28"/>
          <w:szCs w:val="28"/>
        </w:rPr>
      </w:pPr>
    </w:p>
    <w:p w14:paraId="1A29DF8A"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В непроизводственную сферу входят:</w:t>
      </w:r>
    </w:p>
    <w:p w14:paraId="53717671"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Жилищно-коммунальное хозяйство;</w:t>
      </w:r>
    </w:p>
    <w:p w14:paraId="42D9A790"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Пассажирский транспорт;</w:t>
      </w:r>
    </w:p>
    <w:p w14:paraId="32FE2956"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Связь (обслуживающая организации непроизводственной сферы и население);</w:t>
      </w:r>
    </w:p>
    <w:p w14:paraId="5B84A2E7"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Здравоохранение;</w:t>
      </w:r>
    </w:p>
    <w:p w14:paraId="0A6A6FE2"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Физическая культура и социальное обеспечение;</w:t>
      </w:r>
    </w:p>
    <w:p w14:paraId="3052DD29"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Народное образование;</w:t>
      </w:r>
    </w:p>
    <w:p w14:paraId="75FB403D"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Культура и искусство;</w:t>
      </w:r>
    </w:p>
    <w:p w14:paraId="42DC55E7"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Наука и научное обслуживание;</w:t>
      </w:r>
    </w:p>
    <w:p w14:paraId="19D84E92"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Кредитование и страхование;</w:t>
      </w:r>
    </w:p>
    <w:p w14:paraId="1A4AEDBD"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Деятельность аппарата органов управления.</w:t>
      </w:r>
      <w:r w:rsidR="00315B69">
        <w:rPr>
          <w:color w:val="000000"/>
          <w:sz w:val="28"/>
          <w:szCs w:val="28"/>
        </w:rPr>
        <w:t xml:space="preserve"> </w:t>
      </w:r>
    </w:p>
    <w:p w14:paraId="478F3610" w14:textId="77777777" w:rsidR="002A63A3" w:rsidRDefault="002A63A3" w:rsidP="002A63A3">
      <w:pPr>
        <w:pStyle w:val="a4"/>
        <w:shd w:val="clear" w:color="auto" w:fill="FFFFFF"/>
        <w:spacing w:before="0" w:beforeAutospacing="0" w:after="0" w:afterAutospacing="0"/>
        <w:jc w:val="both"/>
        <w:rPr>
          <w:color w:val="000000"/>
          <w:sz w:val="28"/>
          <w:szCs w:val="28"/>
        </w:rPr>
      </w:pPr>
    </w:p>
    <w:p w14:paraId="5C19EBD0" w14:textId="77777777" w:rsidR="00F720B7" w:rsidRPr="00326F8C" w:rsidRDefault="002A63A3" w:rsidP="002A63A3">
      <w:pPr>
        <w:pStyle w:val="a4"/>
        <w:shd w:val="clear" w:color="auto" w:fill="FFFFFF"/>
        <w:spacing w:before="0" w:beforeAutospacing="0" w:after="0" w:afterAutospacing="0"/>
        <w:jc w:val="both"/>
        <w:rPr>
          <w:color w:val="000000"/>
          <w:sz w:val="28"/>
          <w:szCs w:val="28"/>
        </w:rPr>
      </w:pPr>
      <w:r w:rsidRPr="002A63A3">
        <w:rPr>
          <w:b/>
          <w:color w:val="000000"/>
          <w:sz w:val="28"/>
          <w:szCs w:val="28"/>
        </w:rPr>
        <w:t>2.</w:t>
      </w:r>
      <w:r>
        <w:rPr>
          <w:color w:val="000000"/>
          <w:sz w:val="28"/>
          <w:szCs w:val="28"/>
        </w:rPr>
        <w:t xml:space="preserve"> </w:t>
      </w:r>
      <w:r w:rsidR="00F720B7" w:rsidRPr="00326F8C">
        <w:rPr>
          <w:color w:val="000000"/>
          <w:sz w:val="28"/>
          <w:szCs w:val="28"/>
        </w:rPr>
        <w:t xml:space="preserve">В зависимости от того, на какой рынок ориентирована продукция, выпускаемая предприятиями </w:t>
      </w:r>
      <w:r w:rsidR="00315B69">
        <w:rPr>
          <w:color w:val="000000"/>
          <w:sz w:val="28"/>
          <w:szCs w:val="28"/>
        </w:rPr>
        <w:t>промышленного</w:t>
      </w:r>
      <w:r w:rsidR="00F720B7" w:rsidRPr="00326F8C">
        <w:rPr>
          <w:color w:val="000000"/>
          <w:sz w:val="28"/>
          <w:szCs w:val="28"/>
        </w:rPr>
        <w:t xml:space="preserve"> комплекса их можно объединить в следующие группы:</w:t>
      </w:r>
    </w:p>
    <w:p w14:paraId="697868E5"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1. Группа отраслей инвестиционного машиностроения (тяжелое, энергетическое, транспортное, химическое, нефтяное, строительно-дорожное машиностроение), развитие которых определяется инвестиционной активностью топливно-энергетического комплекса, строительного и транспортного комплексов;</w:t>
      </w:r>
    </w:p>
    <w:p w14:paraId="4B5D0D54" w14:textId="77777777" w:rsidR="00F720B7" w:rsidRPr="003A2D49" w:rsidRDefault="00F720B7" w:rsidP="003A2D49">
      <w:pPr>
        <w:pStyle w:val="ac"/>
        <w:jc w:val="both"/>
        <w:rPr>
          <w:rFonts w:ascii="Times New Roman" w:hAnsi="Times New Roman" w:cs="Times New Roman"/>
          <w:sz w:val="28"/>
          <w:szCs w:val="28"/>
        </w:rPr>
      </w:pPr>
      <w:r w:rsidRPr="003A2D49">
        <w:rPr>
          <w:rFonts w:ascii="Times New Roman" w:hAnsi="Times New Roman" w:cs="Times New Roman"/>
          <w:sz w:val="28"/>
          <w:szCs w:val="28"/>
        </w:rPr>
        <w:t>2. Группа предприятий тракторного и сельскохозяйственного машиностроения, машиностроения для перерабатывающих отраслей АПК и предприятий легкой промышленности, зависящих от платежеспособности сельхозпроизводителей и переработчиков сельскохозяйственной продукции, а также частично от спроса населения;</w:t>
      </w:r>
    </w:p>
    <w:p w14:paraId="4BD53E2F"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3. Электротехника, приборостроение. Станкостроение - группа наукоемких отраслей, так называемых комплектующих, развивающихся вслед за потребностями всех других отраслей промышленности;</w:t>
      </w:r>
    </w:p>
    <w:p w14:paraId="4EBF75C7"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4. Автомобильная промышленность, выпуск продукции которой ориентирован на спрос конечных потребителей (производство легковых автомобилей), а также на потребность предприятий, фирм и исполнительных органов власти (производство грузовиков и автобусов).</w:t>
      </w:r>
    </w:p>
    <w:p w14:paraId="221631EE"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 xml:space="preserve">Отрасли </w:t>
      </w:r>
      <w:r w:rsidR="00315B69">
        <w:rPr>
          <w:color w:val="000000"/>
          <w:sz w:val="28"/>
          <w:szCs w:val="28"/>
        </w:rPr>
        <w:t>экономики промышленности</w:t>
      </w:r>
      <w:r w:rsidRPr="00326F8C">
        <w:rPr>
          <w:color w:val="000000"/>
          <w:sz w:val="28"/>
          <w:szCs w:val="28"/>
        </w:rPr>
        <w:t xml:space="preserve"> группироваться также по признаку территориальной принадлежности рынков сбыта:</w:t>
      </w:r>
    </w:p>
    <w:p w14:paraId="48863ABF"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1. Отрасли импортозамещения. В данную группу включаются такие группы, как автомобильная промышленность, тракторное и сельскохозяйственное машиностроение, транспортное машиностроение, строительно-дорожное машиностроение. Развитие отраслей данной группы определяется инфраструктурным фактором экономики и спросом на их продукцию на внутреннем рынке;</w:t>
      </w:r>
    </w:p>
    <w:p w14:paraId="60888F92"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xml:space="preserve">2. Отрасли экспортной ориентации. В данную группу включаются энергетическое машиностроение, электротехническая промышленность, </w:t>
      </w:r>
      <w:r w:rsidRPr="00326F8C">
        <w:rPr>
          <w:color w:val="000000"/>
          <w:sz w:val="28"/>
          <w:szCs w:val="28"/>
        </w:rPr>
        <w:lastRenderedPageBreak/>
        <w:t xml:space="preserve">приборостроение по производству различных элементов автоматизированных систем управления (включая многофункциональные производственные комплексы на базе микропроцессорного управления), </w:t>
      </w:r>
      <w:proofErr w:type="spellStart"/>
      <w:r w:rsidRPr="00326F8C">
        <w:rPr>
          <w:color w:val="000000"/>
          <w:sz w:val="28"/>
          <w:szCs w:val="28"/>
        </w:rPr>
        <w:t>станкоинструментальная</w:t>
      </w:r>
      <w:proofErr w:type="spellEnd"/>
      <w:r w:rsidRPr="00326F8C">
        <w:rPr>
          <w:color w:val="000000"/>
          <w:sz w:val="28"/>
          <w:szCs w:val="28"/>
        </w:rPr>
        <w:t xml:space="preserve"> промышленность по производству тяжелых металлорежущих станков и прессов, а также авиа- и судостроение. Они обладают научно-техническим потенциалом, позволяющим им либо выпускать конкурентоспособные изделия, либо создавать их в относительно короткие сроки.</w:t>
      </w:r>
    </w:p>
    <w:p w14:paraId="71F8BA3D"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Условные группировки отраслей машиностроения по различным признакам используются для выработки направлений совершенствования отраслевой структуры машиностроения в соответствии с поставленными целями и на основе анализа по заранее сгруппированным отраслям.</w:t>
      </w:r>
    </w:p>
    <w:p w14:paraId="6E0DAD12"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Можно выделить следующие группы факторов, определяющих изменение отраслевой структуры отрасли:</w:t>
      </w:r>
      <w:r w:rsidR="00315B69">
        <w:rPr>
          <w:color w:val="000000"/>
          <w:sz w:val="28"/>
          <w:szCs w:val="28"/>
        </w:rPr>
        <w:t xml:space="preserve"> </w:t>
      </w:r>
    </w:p>
    <w:p w14:paraId="1DB56F92"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1. Научно-технический прогресс - развитие науки и техники способствует развитию новых отраслей, выделению из уже существующих отраслей новых подотраслей, либо ликвидации предприятий или отраслей, не соответствующих требованиям времени;</w:t>
      </w:r>
    </w:p>
    <w:p w14:paraId="5485FA65"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2. Темпы развития отраслей народного хозяйства, потребляющих продукцию машиностроения - влияние данного фактора сопоставимо с эффектом мультипликатора, ускорение или замедление развития отраслей, потребляющих продукцию предприятий машиностроения, определяет развитие соответствующих отраслей машиностроения;</w:t>
      </w:r>
    </w:p>
    <w:p w14:paraId="32E3E409"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3. Рост материального благосостояния и культурного уровня населения - изменения в составе потребностей населения напрямую определяют развитие отраслей, производящих продукцию, способную удовлетворить данные потребности.</w:t>
      </w:r>
    </w:p>
    <w:p w14:paraId="6BB003F6"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Постоянное изменение отраслевой структуры машиностроения делает необходимым ее систематический контроль с целью выявления соответствия сложившейся структуры отраслей потребностям народного хозяйства.</w:t>
      </w:r>
      <w:r w:rsidR="00315B69">
        <w:rPr>
          <w:color w:val="000000"/>
          <w:sz w:val="28"/>
          <w:szCs w:val="28"/>
        </w:rPr>
        <w:t xml:space="preserve"> </w:t>
      </w:r>
    </w:p>
    <w:p w14:paraId="5A94D446"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Для анализа отраслевой структуры промышленности обычно используют следующие показатели:</w:t>
      </w:r>
    </w:p>
    <w:p w14:paraId="1AA06E74"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1. Доля отдельной отрасли в общем объеме промышленного производства и ее изменение в динамике;</w:t>
      </w:r>
    </w:p>
    <w:p w14:paraId="17BA16A2"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2. Доля прогрессивных отраслей в общем объеме промышленного производства и ее изменение в динамике;</w:t>
      </w:r>
    </w:p>
    <w:p w14:paraId="59030B0F"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3. Коэффициент опережения - выражает отношение темпа роста отрасли или отдельного комплекса к темпу роста всей промышленности:</w:t>
      </w:r>
    </w:p>
    <w:p w14:paraId="64CC1FDB"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К</w:t>
      </w:r>
      <w:r w:rsidRPr="00326F8C">
        <w:rPr>
          <w:color w:val="000000"/>
          <w:sz w:val="28"/>
          <w:szCs w:val="28"/>
          <w:vertAlign w:val="subscript"/>
        </w:rPr>
        <w:t>оп</w:t>
      </w:r>
      <w:r w:rsidRPr="00326F8C">
        <w:rPr>
          <w:rStyle w:val="apple-converted-space"/>
          <w:color w:val="000000"/>
          <w:sz w:val="28"/>
          <w:szCs w:val="28"/>
        </w:rPr>
        <w:t> </w:t>
      </w:r>
      <w:r w:rsidRPr="00326F8C">
        <w:rPr>
          <w:color w:val="000000"/>
          <w:sz w:val="28"/>
          <w:szCs w:val="28"/>
        </w:rPr>
        <w:t xml:space="preserve">= </w:t>
      </w:r>
      <w:proofErr w:type="spellStart"/>
      <w:r w:rsidRPr="00326F8C">
        <w:rPr>
          <w:color w:val="000000"/>
          <w:sz w:val="28"/>
          <w:szCs w:val="28"/>
        </w:rPr>
        <w:t>Т</w:t>
      </w:r>
      <w:r w:rsidRPr="00326F8C">
        <w:rPr>
          <w:color w:val="000000"/>
          <w:sz w:val="28"/>
          <w:szCs w:val="28"/>
          <w:vertAlign w:val="subscript"/>
        </w:rPr>
        <w:t>отр</w:t>
      </w:r>
      <w:proofErr w:type="spellEnd"/>
      <w:r w:rsidRPr="00326F8C">
        <w:rPr>
          <w:rStyle w:val="apple-converted-space"/>
          <w:color w:val="000000"/>
          <w:sz w:val="28"/>
          <w:szCs w:val="28"/>
        </w:rPr>
        <w:t> </w:t>
      </w:r>
      <w:r w:rsidRPr="00326F8C">
        <w:rPr>
          <w:color w:val="000000"/>
          <w:sz w:val="28"/>
          <w:szCs w:val="28"/>
        </w:rPr>
        <w:t xml:space="preserve">/ </w:t>
      </w:r>
      <w:proofErr w:type="spellStart"/>
      <w:r w:rsidRPr="00326F8C">
        <w:rPr>
          <w:color w:val="000000"/>
          <w:sz w:val="28"/>
          <w:szCs w:val="28"/>
        </w:rPr>
        <w:t>Т</w:t>
      </w:r>
      <w:r w:rsidRPr="00326F8C">
        <w:rPr>
          <w:color w:val="000000"/>
          <w:sz w:val="28"/>
          <w:szCs w:val="28"/>
          <w:vertAlign w:val="subscript"/>
        </w:rPr>
        <w:t>пром</w:t>
      </w:r>
      <w:proofErr w:type="spellEnd"/>
      <w:r w:rsidRPr="00326F8C">
        <w:rPr>
          <w:color w:val="000000"/>
          <w:sz w:val="28"/>
          <w:szCs w:val="28"/>
        </w:rPr>
        <w:t>,</w:t>
      </w:r>
    </w:p>
    <w:p w14:paraId="05EEF37F"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где, К</w:t>
      </w:r>
      <w:r w:rsidRPr="00326F8C">
        <w:rPr>
          <w:color w:val="000000"/>
          <w:sz w:val="28"/>
          <w:szCs w:val="28"/>
          <w:vertAlign w:val="subscript"/>
        </w:rPr>
        <w:t>оп</w:t>
      </w:r>
      <w:r w:rsidRPr="00326F8C">
        <w:rPr>
          <w:rStyle w:val="apple-converted-space"/>
          <w:color w:val="000000"/>
          <w:sz w:val="28"/>
          <w:szCs w:val="28"/>
        </w:rPr>
        <w:t> </w:t>
      </w:r>
      <w:r w:rsidRPr="00326F8C">
        <w:rPr>
          <w:color w:val="000000"/>
          <w:sz w:val="28"/>
          <w:szCs w:val="28"/>
        </w:rPr>
        <w:t>- коэффициент опережения,</w:t>
      </w:r>
    </w:p>
    <w:p w14:paraId="3B0007EF"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proofErr w:type="spellStart"/>
      <w:r w:rsidRPr="00326F8C">
        <w:rPr>
          <w:color w:val="000000"/>
          <w:sz w:val="28"/>
          <w:szCs w:val="28"/>
        </w:rPr>
        <w:t>Т</w:t>
      </w:r>
      <w:r w:rsidRPr="00326F8C">
        <w:rPr>
          <w:color w:val="000000"/>
          <w:sz w:val="28"/>
          <w:szCs w:val="28"/>
          <w:vertAlign w:val="subscript"/>
        </w:rPr>
        <w:t>отр</w:t>
      </w:r>
      <w:proofErr w:type="spellEnd"/>
      <w:r w:rsidRPr="00326F8C">
        <w:rPr>
          <w:rStyle w:val="apple-converted-space"/>
          <w:color w:val="000000"/>
          <w:sz w:val="28"/>
          <w:szCs w:val="28"/>
        </w:rPr>
        <w:t> </w:t>
      </w:r>
      <w:r w:rsidRPr="00326F8C">
        <w:rPr>
          <w:color w:val="000000"/>
          <w:sz w:val="28"/>
          <w:szCs w:val="28"/>
        </w:rPr>
        <w:t>- темп развития отрасли или комплекса,</w:t>
      </w:r>
    </w:p>
    <w:p w14:paraId="0B3D2987"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proofErr w:type="spellStart"/>
      <w:r w:rsidRPr="00326F8C">
        <w:rPr>
          <w:color w:val="000000"/>
          <w:sz w:val="28"/>
          <w:szCs w:val="28"/>
        </w:rPr>
        <w:t>Т</w:t>
      </w:r>
      <w:r w:rsidRPr="00326F8C">
        <w:rPr>
          <w:color w:val="000000"/>
          <w:sz w:val="28"/>
          <w:szCs w:val="28"/>
          <w:vertAlign w:val="subscript"/>
        </w:rPr>
        <w:t>пром</w:t>
      </w:r>
      <w:proofErr w:type="spellEnd"/>
      <w:r w:rsidRPr="00326F8C">
        <w:rPr>
          <w:rStyle w:val="apple-converted-space"/>
          <w:color w:val="000000"/>
          <w:sz w:val="28"/>
          <w:szCs w:val="28"/>
        </w:rPr>
        <w:t> </w:t>
      </w:r>
      <w:r w:rsidRPr="00326F8C">
        <w:rPr>
          <w:color w:val="000000"/>
          <w:sz w:val="28"/>
          <w:szCs w:val="28"/>
        </w:rPr>
        <w:t>- темп развития промышленности.</w:t>
      </w:r>
    </w:p>
    <w:p w14:paraId="446EE161"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xml:space="preserve">4. Соотношение между добывающими и перерабатывающими отраслями. Опережающее развитие перерабатывающих отраслей промышленности по </w:t>
      </w:r>
      <w:r w:rsidRPr="00326F8C">
        <w:rPr>
          <w:color w:val="000000"/>
          <w:sz w:val="28"/>
          <w:szCs w:val="28"/>
        </w:rPr>
        <w:lastRenderedPageBreak/>
        <w:t>сравнению с добывающими обычно характеризует положительные тенденции в развитии экономики страны;</w:t>
      </w:r>
    </w:p>
    <w:p w14:paraId="6CC92F10"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5. Доля военно-промышленного комплекса в общем объеме промышленного производства;</w:t>
      </w:r>
    </w:p>
    <w:p w14:paraId="7D1F5712"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6. Соотношение между группами А (производство средств производства) и Б (производство предметов потребления).</w:t>
      </w:r>
    </w:p>
    <w:p w14:paraId="365C3ADC"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В общем плане отраслевая структура промышленности характеризует:</w:t>
      </w:r>
    </w:p>
    <w:p w14:paraId="0B4AE45D"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1. Уровень индустриального развития страны;</w:t>
      </w:r>
    </w:p>
    <w:p w14:paraId="5327807A"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2. Уровень технического развития страны;</w:t>
      </w:r>
    </w:p>
    <w:p w14:paraId="2D78A71B"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3. Степень экономической самостоятельности страны;</w:t>
      </w:r>
    </w:p>
    <w:p w14:paraId="08AF8809"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4. Уровень производительности общественного труда.</w:t>
      </w:r>
    </w:p>
    <w:p w14:paraId="510270D9" w14:textId="77777777" w:rsidR="00F720B7" w:rsidRPr="00326F8C" w:rsidRDefault="00315B69" w:rsidP="00315B69">
      <w:pPr>
        <w:pStyle w:val="a4"/>
        <w:shd w:val="clear" w:color="auto" w:fill="FFFFFF"/>
        <w:spacing w:before="0" w:beforeAutospacing="0" w:after="0" w:afterAutospacing="0"/>
        <w:ind w:firstLine="708"/>
        <w:jc w:val="both"/>
        <w:rPr>
          <w:color w:val="000000"/>
          <w:sz w:val="28"/>
          <w:szCs w:val="28"/>
        </w:rPr>
      </w:pPr>
      <w:r>
        <w:rPr>
          <w:color w:val="000000"/>
          <w:sz w:val="28"/>
          <w:szCs w:val="28"/>
        </w:rPr>
        <w:t>В</w:t>
      </w:r>
      <w:r w:rsidR="00F720B7" w:rsidRPr="00326F8C">
        <w:rPr>
          <w:color w:val="000000"/>
          <w:sz w:val="28"/>
          <w:szCs w:val="28"/>
        </w:rPr>
        <w:t xml:space="preserve"> промышленно развитых странах, где кризисы и спады производства периодические повторяются, изменение текущей конъюнктуры меньше всего затрагивают выпуск новейшей высокотехнологичной продукции, что создает определенные импульсы для выхода из кризисных ситуаций. Для нашей страны характерно опережающее снижение производства наиболее прогрессивной техники. В результате можно полностью утратить накопленный за предшествующие годы технологический потенциал, хотя и недостаточно качественный, но все же имеющий принципиальное значение для дальнейшего функционирования экономики.</w:t>
      </w:r>
    </w:p>
    <w:p w14:paraId="65B01BC8"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Структура конечной продукции отеч</w:t>
      </w:r>
      <w:r w:rsidR="00315B69">
        <w:rPr>
          <w:color w:val="000000"/>
          <w:sz w:val="28"/>
          <w:szCs w:val="28"/>
        </w:rPr>
        <w:t xml:space="preserve">ественной промышленности </w:t>
      </w:r>
      <w:r w:rsidRPr="00326F8C">
        <w:rPr>
          <w:color w:val="000000"/>
          <w:sz w:val="28"/>
          <w:szCs w:val="28"/>
        </w:rPr>
        <w:t>отличалась «</w:t>
      </w:r>
      <w:proofErr w:type="spellStart"/>
      <w:r w:rsidRPr="00326F8C">
        <w:rPr>
          <w:color w:val="000000"/>
          <w:sz w:val="28"/>
          <w:szCs w:val="28"/>
        </w:rPr>
        <w:t>утяжеленностью</w:t>
      </w:r>
      <w:proofErr w:type="spellEnd"/>
      <w:r w:rsidRPr="00326F8C">
        <w:rPr>
          <w:color w:val="000000"/>
          <w:sz w:val="28"/>
          <w:szCs w:val="28"/>
        </w:rPr>
        <w:t>» и высокой степенью милитаризации. Доля военной техники оставалась достаточно высокой при резком отставании выпуска потребительских товаров и особенно оборудования для непроизводственной сферы</w:t>
      </w:r>
      <w:r w:rsidR="00315B69">
        <w:rPr>
          <w:color w:val="000000"/>
          <w:sz w:val="28"/>
          <w:szCs w:val="28"/>
        </w:rPr>
        <w:t>.</w:t>
      </w:r>
    </w:p>
    <w:p w14:paraId="3026B787"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 xml:space="preserve">Современное </w:t>
      </w:r>
      <w:proofErr w:type="gramStart"/>
      <w:r w:rsidRPr="00326F8C">
        <w:rPr>
          <w:color w:val="000000"/>
          <w:sz w:val="28"/>
          <w:szCs w:val="28"/>
        </w:rPr>
        <w:t xml:space="preserve">состояние </w:t>
      </w:r>
      <w:r w:rsidR="00315B69">
        <w:rPr>
          <w:color w:val="000000"/>
          <w:sz w:val="28"/>
          <w:szCs w:val="28"/>
        </w:rPr>
        <w:t xml:space="preserve"> промышленности</w:t>
      </w:r>
      <w:proofErr w:type="gramEnd"/>
      <w:r w:rsidRPr="00326F8C">
        <w:rPr>
          <w:color w:val="000000"/>
          <w:sz w:val="28"/>
          <w:szCs w:val="28"/>
        </w:rPr>
        <w:t xml:space="preserve"> показывает необходимость продуманной политики государства в отношении оптимизации отраслевой структуры. Совершенствование отраслевой структуры отрасли должно основываться на анализе макроэкономических пропорций экономики. Установление научно обоснованных пропорций в развитии </w:t>
      </w:r>
      <w:proofErr w:type="gramStart"/>
      <w:r w:rsidRPr="00326F8C">
        <w:rPr>
          <w:color w:val="000000"/>
          <w:sz w:val="28"/>
          <w:szCs w:val="28"/>
        </w:rPr>
        <w:t xml:space="preserve">отраслей </w:t>
      </w:r>
      <w:r w:rsidR="00315B69">
        <w:rPr>
          <w:color w:val="000000"/>
          <w:sz w:val="28"/>
          <w:szCs w:val="28"/>
        </w:rPr>
        <w:t xml:space="preserve"> промышленности</w:t>
      </w:r>
      <w:proofErr w:type="gramEnd"/>
      <w:r w:rsidRPr="00326F8C">
        <w:rPr>
          <w:color w:val="000000"/>
          <w:sz w:val="28"/>
          <w:szCs w:val="28"/>
        </w:rPr>
        <w:t xml:space="preserve"> позволяет повысить темпы развития народного хозяйства на базе научно-технического прогресса и достичь максимально возможной экономии общественного труда.</w:t>
      </w:r>
      <w:r w:rsidR="00315B69">
        <w:rPr>
          <w:color w:val="000000"/>
          <w:sz w:val="28"/>
          <w:szCs w:val="28"/>
        </w:rPr>
        <w:t xml:space="preserve"> </w:t>
      </w:r>
    </w:p>
    <w:p w14:paraId="585B70C9"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 xml:space="preserve">Эффект от совершенствования отраслевой </w:t>
      </w:r>
      <w:proofErr w:type="gramStart"/>
      <w:r w:rsidRPr="00326F8C">
        <w:rPr>
          <w:color w:val="000000"/>
          <w:sz w:val="28"/>
          <w:szCs w:val="28"/>
        </w:rPr>
        <w:t xml:space="preserve">структуры </w:t>
      </w:r>
      <w:r w:rsidR="00315B69">
        <w:rPr>
          <w:color w:val="000000"/>
          <w:sz w:val="28"/>
          <w:szCs w:val="28"/>
        </w:rPr>
        <w:t xml:space="preserve"> промышленности</w:t>
      </w:r>
      <w:proofErr w:type="gramEnd"/>
      <w:r w:rsidRPr="00326F8C">
        <w:rPr>
          <w:color w:val="000000"/>
          <w:sz w:val="28"/>
          <w:szCs w:val="28"/>
        </w:rPr>
        <w:t xml:space="preserve"> может проявляться в следующем:</w:t>
      </w:r>
      <w:r w:rsidR="00315B69">
        <w:rPr>
          <w:color w:val="000000"/>
          <w:sz w:val="28"/>
          <w:szCs w:val="28"/>
        </w:rPr>
        <w:t xml:space="preserve"> </w:t>
      </w:r>
    </w:p>
    <w:p w14:paraId="4702B872"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1. Рост взаимопроникновения и перераспределения ресурсов осваиваемых производств с повышением уровня качества продукции от применения наукоемких технологий;</w:t>
      </w:r>
    </w:p>
    <w:p w14:paraId="4E6AB6B2"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2. Постепенное снижение себестоимости производства за счет эффективного использования ресурсов;</w:t>
      </w:r>
    </w:p>
    <w:p w14:paraId="6EEF96DD"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3. Постепенное замещение импортного производства продукцией отечественного;</w:t>
      </w:r>
    </w:p>
    <w:p w14:paraId="787B9212"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xml:space="preserve">4. Развитие инфраструктуры </w:t>
      </w:r>
      <w:proofErr w:type="gramStart"/>
      <w:r w:rsidRPr="00326F8C">
        <w:rPr>
          <w:color w:val="000000"/>
          <w:sz w:val="28"/>
          <w:szCs w:val="28"/>
        </w:rPr>
        <w:t xml:space="preserve">отраслей </w:t>
      </w:r>
      <w:r w:rsidR="00315B69">
        <w:rPr>
          <w:color w:val="000000"/>
          <w:sz w:val="28"/>
          <w:szCs w:val="28"/>
        </w:rPr>
        <w:t xml:space="preserve"> промышленности</w:t>
      </w:r>
      <w:proofErr w:type="gramEnd"/>
      <w:r w:rsidRPr="00326F8C">
        <w:rPr>
          <w:color w:val="000000"/>
          <w:sz w:val="28"/>
          <w:szCs w:val="28"/>
        </w:rPr>
        <w:t>.</w:t>
      </w:r>
      <w:r w:rsidR="00315B69">
        <w:rPr>
          <w:color w:val="000000"/>
          <w:sz w:val="28"/>
          <w:szCs w:val="28"/>
        </w:rPr>
        <w:t xml:space="preserve"> </w:t>
      </w:r>
    </w:p>
    <w:p w14:paraId="379FAB0F"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lastRenderedPageBreak/>
        <w:t xml:space="preserve">В результате совершенствования отраслевой </w:t>
      </w:r>
      <w:proofErr w:type="gramStart"/>
      <w:r w:rsidRPr="00326F8C">
        <w:rPr>
          <w:color w:val="000000"/>
          <w:sz w:val="28"/>
          <w:szCs w:val="28"/>
        </w:rPr>
        <w:t xml:space="preserve">структуры </w:t>
      </w:r>
      <w:r w:rsidR="00315B69">
        <w:rPr>
          <w:color w:val="000000"/>
          <w:sz w:val="28"/>
          <w:szCs w:val="28"/>
        </w:rPr>
        <w:t xml:space="preserve"> промышленности</w:t>
      </w:r>
      <w:proofErr w:type="gramEnd"/>
      <w:r w:rsidRPr="00326F8C">
        <w:rPr>
          <w:color w:val="000000"/>
          <w:sz w:val="28"/>
          <w:szCs w:val="28"/>
        </w:rPr>
        <w:t xml:space="preserve"> должно сформироваться ядро - совокупность хозяйствующих субъектов, эффективно реагирующих на изменения конъюнктуры рынка и выпускающих конкурентоспособную продукцию.</w:t>
      </w:r>
      <w:r w:rsidR="00315B69">
        <w:rPr>
          <w:color w:val="000000"/>
          <w:sz w:val="28"/>
          <w:szCs w:val="28"/>
        </w:rPr>
        <w:t xml:space="preserve"> </w:t>
      </w:r>
    </w:p>
    <w:p w14:paraId="0372354C"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Все материальные ресурсы, используемые в промышленности в качестве предметов труда, условно подразделяются на сырьевые и топливно-энергетические.</w:t>
      </w:r>
      <w:r w:rsidR="00315B69">
        <w:rPr>
          <w:color w:val="000000"/>
          <w:sz w:val="28"/>
          <w:szCs w:val="28"/>
        </w:rPr>
        <w:t xml:space="preserve"> </w:t>
      </w:r>
    </w:p>
    <w:p w14:paraId="4F7345BA"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Сырьевые ресурсы представляют собой совокупность имеющихся в стране предметов труда, которые используются непосредственно для производства различной промышленной продукции.</w:t>
      </w:r>
      <w:r w:rsidR="00315B69">
        <w:rPr>
          <w:color w:val="000000"/>
          <w:sz w:val="28"/>
          <w:szCs w:val="28"/>
        </w:rPr>
        <w:t xml:space="preserve"> </w:t>
      </w:r>
    </w:p>
    <w:p w14:paraId="1446D55A" w14:textId="77777777" w:rsidR="00F720B7" w:rsidRPr="00326F8C" w:rsidRDefault="00F720B7" w:rsidP="00315B69">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Под сырьем (сырым материалом) понимают всякий предмет труда, на добычу или переработку которого затрачен труд и который под его воздействием претерпел определенные изменения. К сырью обычно относят продукцию добывающей промышленности (руда, нефть, уголь, песок, щебень) и сельскохозяйственную (зерно, картофель, свекла), а к материалам - продукцию обрабатывающей промышленности (черные и цветные металлы, цемент, мука, пряжа).</w:t>
      </w:r>
    </w:p>
    <w:p w14:paraId="7C739CEE"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Различают:</w:t>
      </w:r>
    </w:p>
    <w:p w14:paraId="7A586259"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xml:space="preserve">1. Основные материалы </w:t>
      </w:r>
      <w:proofErr w:type="gramStart"/>
      <w:r w:rsidRPr="00326F8C">
        <w:rPr>
          <w:color w:val="000000"/>
          <w:sz w:val="28"/>
          <w:szCs w:val="28"/>
        </w:rPr>
        <w:t>- это</w:t>
      </w:r>
      <w:proofErr w:type="gramEnd"/>
      <w:r w:rsidRPr="00326F8C">
        <w:rPr>
          <w:color w:val="000000"/>
          <w:sz w:val="28"/>
          <w:szCs w:val="28"/>
        </w:rPr>
        <w:t xml:space="preserve"> материалы, которые в натуральной форме входят в состав готового продукта, составляя его материальную основу;</w:t>
      </w:r>
    </w:p>
    <w:p w14:paraId="2BC1F555"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xml:space="preserve">2. Вспомогательные материалы </w:t>
      </w:r>
      <w:proofErr w:type="gramStart"/>
      <w:r w:rsidRPr="00326F8C">
        <w:rPr>
          <w:color w:val="000000"/>
          <w:sz w:val="28"/>
          <w:szCs w:val="28"/>
        </w:rPr>
        <w:t>- это</w:t>
      </w:r>
      <w:proofErr w:type="gramEnd"/>
      <w:r w:rsidRPr="00326F8C">
        <w:rPr>
          <w:color w:val="000000"/>
          <w:sz w:val="28"/>
          <w:szCs w:val="28"/>
        </w:rPr>
        <w:t xml:space="preserve"> материалы, не входящие в состав готовой продукции, а только способствуют ее формированию.</w:t>
      </w:r>
    </w:p>
    <w:p w14:paraId="4AED813D"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Топливо и энергия по своей экономической природе относятся к вспомогательным материалам, но в силу особой значимости они выделяются в самостоятельную группу ресурсов. Различают потенциальные и реальные топливно-энергетические ресурсы:</w:t>
      </w:r>
    </w:p>
    <w:p w14:paraId="1483E651"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xml:space="preserve">1. Потенциальные топливно-энергетические ресурсы </w:t>
      </w:r>
      <w:proofErr w:type="gramStart"/>
      <w:r w:rsidRPr="00326F8C">
        <w:rPr>
          <w:color w:val="000000"/>
          <w:sz w:val="28"/>
          <w:szCs w:val="28"/>
        </w:rPr>
        <w:t>- это</w:t>
      </w:r>
      <w:proofErr w:type="gramEnd"/>
      <w:r w:rsidRPr="00326F8C">
        <w:rPr>
          <w:color w:val="000000"/>
          <w:sz w:val="28"/>
          <w:szCs w:val="28"/>
        </w:rPr>
        <w:t xml:space="preserve"> объем запасов всех видов топлива и энергии, которым располагает тот или иной экономический район, страна в целом;</w:t>
      </w:r>
    </w:p>
    <w:p w14:paraId="23276D25"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 xml:space="preserve">2. Реальные топливно-энергетические ресурсы в широком смысле слова </w:t>
      </w:r>
      <w:proofErr w:type="gramStart"/>
      <w:r w:rsidRPr="00326F8C">
        <w:rPr>
          <w:color w:val="000000"/>
          <w:sz w:val="28"/>
          <w:szCs w:val="28"/>
        </w:rPr>
        <w:t>- это</w:t>
      </w:r>
      <w:proofErr w:type="gramEnd"/>
      <w:r w:rsidRPr="00326F8C">
        <w:rPr>
          <w:color w:val="000000"/>
          <w:sz w:val="28"/>
          <w:szCs w:val="28"/>
        </w:rPr>
        <w:t xml:space="preserve"> совокупность всех видов энергии, используемых в экономике страны.</w:t>
      </w:r>
    </w:p>
    <w:p w14:paraId="3A92F55D" w14:textId="77777777" w:rsidR="00F720B7" w:rsidRPr="00326F8C" w:rsidRDefault="00F720B7" w:rsidP="00340D74">
      <w:pPr>
        <w:pStyle w:val="a4"/>
        <w:shd w:val="clear" w:color="auto" w:fill="FFFFFF"/>
        <w:spacing w:before="0" w:beforeAutospacing="0" w:after="0" w:afterAutospacing="0"/>
        <w:ind w:firstLine="708"/>
        <w:jc w:val="both"/>
        <w:rPr>
          <w:color w:val="000000"/>
          <w:sz w:val="28"/>
          <w:szCs w:val="28"/>
        </w:rPr>
      </w:pPr>
      <w:r w:rsidRPr="00326F8C">
        <w:rPr>
          <w:color w:val="000000"/>
          <w:sz w:val="28"/>
          <w:szCs w:val="28"/>
        </w:rPr>
        <w:t>К основным направлениям рационального использования сырьевых и топливно-энергетических ресурсов можно отнести:</w:t>
      </w:r>
      <w:r w:rsidR="00340D74">
        <w:rPr>
          <w:color w:val="000000"/>
          <w:sz w:val="28"/>
          <w:szCs w:val="28"/>
        </w:rPr>
        <w:t xml:space="preserve"> </w:t>
      </w:r>
    </w:p>
    <w:p w14:paraId="32DBD138"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1. Улучшение структуры топливного и топливно-энергетического баланса;</w:t>
      </w:r>
    </w:p>
    <w:p w14:paraId="35F6226B"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2. Более тщательную и качественную подготовку сырья к его непосредственному использованию на промышленных предприятиях;</w:t>
      </w:r>
    </w:p>
    <w:p w14:paraId="3E932AE1"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3. Правильную организацию транспортировки и хранения сырья и топлива - недопущение потерь т снижения качества;</w:t>
      </w:r>
    </w:p>
    <w:p w14:paraId="2EE0C292"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4. Комплексное использование сырья;</w:t>
      </w:r>
    </w:p>
    <w:p w14:paraId="7F9523CA"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5. Химизацию производства;</w:t>
      </w:r>
    </w:p>
    <w:p w14:paraId="178B0AE6"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6. Использование отходов производства;</w:t>
      </w:r>
    </w:p>
    <w:p w14:paraId="4C2DDF9D" w14:textId="77777777" w:rsidR="00F720B7" w:rsidRPr="00326F8C" w:rsidRDefault="00F720B7" w:rsidP="00326F8C">
      <w:pPr>
        <w:pStyle w:val="a4"/>
        <w:shd w:val="clear" w:color="auto" w:fill="FFFFFF"/>
        <w:spacing w:before="0" w:beforeAutospacing="0" w:after="0" w:afterAutospacing="0"/>
        <w:jc w:val="both"/>
        <w:rPr>
          <w:color w:val="000000"/>
          <w:sz w:val="28"/>
          <w:szCs w:val="28"/>
        </w:rPr>
      </w:pPr>
      <w:r w:rsidRPr="00326F8C">
        <w:rPr>
          <w:color w:val="000000"/>
          <w:sz w:val="28"/>
          <w:szCs w:val="28"/>
        </w:rPr>
        <w:t>7. Вторичное использование сырья и др.</w:t>
      </w:r>
    </w:p>
    <w:p w14:paraId="16E85D82" w14:textId="77777777" w:rsidR="00F720B7" w:rsidRDefault="00F720B7" w:rsidP="00326F8C">
      <w:pPr>
        <w:spacing w:after="0" w:line="240" w:lineRule="auto"/>
        <w:jc w:val="both"/>
        <w:rPr>
          <w:rFonts w:ascii="Times New Roman" w:hAnsi="Times New Roman" w:cs="Times New Roman"/>
          <w:sz w:val="28"/>
          <w:szCs w:val="28"/>
        </w:rPr>
      </w:pPr>
    </w:p>
    <w:p w14:paraId="6B58050A" w14:textId="77777777" w:rsidR="004971EC" w:rsidRDefault="004971EC" w:rsidP="00326F8C">
      <w:pPr>
        <w:spacing w:after="0" w:line="240" w:lineRule="auto"/>
        <w:jc w:val="both"/>
        <w:rPr>
          <w:rFonts w:ascii="Times New Roman" w:hAnsi="Times New Roman" w:cs="Times New Roman"/>
          <w:sz w:val="28"/>
          <w:szCs w:val="28"/>
        </w:rPr>
      </w:pPr>
    </w:p>
    <w:p w14:paraId="2AC62F0B" w14:textId="77777777" w:rsidR="00340D74" w:rsidRPr="00A33BDF" w:rsidRDefault="002A63A3" w:rsidP="001C20AB">
      <w:pPr>
        <w:spacing w:after="0" w:line="240" w:lineRule="auto"/>
        <w:jc w:val="center"/>
        <w:rPr>
          <w:rFonts w:ascii="Times New Roman" w:hAnsi="Times New Roman" w:cs="Times New Roman"/>
          <w:sz w:val="28"/>
          <w:szCs w:val="28"/>
        </w:rPr>
      </w:pPr>
      <w:r w:rsidRPr="00A33BDF">
        <w:rPr>
          <w:rFonts w:ascii="Times New Roman" w:hAnsi="Times New Roman" w:cs="Times New Roman"/>
          <w:sz w:val="28"/>
          <w:szCs w:val="28"/>
        </w:rPr>
        <w:lastRenderedPageBreak/>
        <w:t>Контрольные вопросы:</w:t>
      </w:r>
    </w:p>
    <w:p w14:paraId="10078DBE" w14:textId="77777777" w:rsidR="002A63A3" w:rsidRPr="00107E84" w:rsidRDefault="002A63A3" w:rsidP="00107E84">
      <w:pPr>
        <w:pStyle w:val="a7"/>
        <w:numPr>
          <w:ilvl w:val="0"/>
          <w:numId w:val="61"/>
        </w:numPr>
        <w:jc w:val="both"/>
        <w:rPr>
          <w:sz w:val="28"/>
          <w:szCs w:val="28"/>
        </w:rPr>
      </w:pPr>
      <w:r w:rsidRPr="00107E84">
        <w:rPr>
          <w:sz w:val="28"/>
          <w:szCs w:val="28"/>
        </w:rPr>
        <w:t>Сущность отрасли экономики?</w:t>
      </w:r>
    </w:p>
    <w:p w14:paraId="0CD57636" w14:textId="77777777" w:rsidR="002A63A3" w:rsidRPr="00107E84" w:rsidRDefault="002A63A3" w:rsidP="00107E84">
      <w:pPr>
        <w:pStyle w:val="a7"/>
        <w:numPr>
          <w:ilvl w:val="0"/>
          <w:numId w:val="61"/>
        </w:numPr>
        <w:jc w:val="both"/>
        <w:rPr>
          <w:sz w:val="28"/>
          <w:szCs w:val="28"/>
        </w:rPr>
      </w:pPr>
      <w:r w:rsidRPr="00107E84">
        <w:rPr>
          <w:sz w:val="28"/>
          <w:szCs w:val="28"/>
        </w:rPr>
        <w:t>Цель курса «Экономика отрасли и бизнес-планирование».</w:t>
      </w:r>
    </w:p>
    <w:p w14:paraId="7424B454" w14:textId="77777777" w:rsidR="002A63A3" w:rsidRPr="00107E84" w:rsidRDefault="002A63A3" w:rsidP="00107E84">
      <w:pPr>
        <w:pStyle w:val="a7"/>
        <w:numPr>
          <w:ilvl w:val="0"/>
          <w:numId w:val="61"/>
        </w:numPr>
        <w:jc w:val="both"/>
        <w:rPr>
          <w:sz w:val="28"/>
          <w:szCs w:val="28"/>
        </w:rPr>
      </w:pPr>
      <w:r w:rsidRPr="00107E84">
        <w:rPr>
          <w:sz w:val="28"/>
          <w:szCs w:val="28"/>
        </w:rPr>
        <w:t>Задачи курса «Экономика отрасли и бизнес-планирование».</w:t>
      </w:r>
    </w:p>
    <w:p w14:paraId="3F26FBFE" w14:textId="77777777" w:rsidR="002A63A3" w:rsidRDefault="002A63A3" w:rsidP="002A63A3">
      <w:pPr>
        <w:spacing w:after="0" w:line="240" w:lineRule="auto"/>
        <w:jc w:val="both"/>
        <w:rPr>
          <w:rFonts w:ascii="Times New Roman" w:hAnsi="Times New Roman" w:cs="Times New Roman"/>
          <w:sz w:val="28"/>
          <w:szCs w:val="28"/>
        </w:rPr>
      </w:pPr>
    </w:p>
    <w:p w14:paraId="559E1451" w14:textId="77777777" w:rsidR="002A63A3" w:rsidRDefault="002A63A3" w:rsidP="002A63A3">
      <w:pPr>
        <w:spacing w:after="0" w:line="240" w:lineRule="auto"/>
        <w:jc w:val="both"/>
        <w:rPr>
          <w:rFonts w:ascii="Times New Roman" w:hAnsi="Times New Roman" w:cs="Times New Roman"/>
          <w:sz w:val="28"/>
          <w:szCs w:val="28"/>
        </w:rPr>
      </w:pPr>
    </w:p>
    <w:p w14:paraId="2C7E477C" w14:textId="77777777" w:rsidR="002A63A3" w:rsidRPr="002A63A3" w:rsidRDefault="002A63A3" w:rsidP="002A63A3">
      <w:pPr>
        <w:shd w:val="clear" w:color="auto" w:fill="FFFFFF"/>
        <w:jc w:val="center"/>
        <w:rPr>
          <w:rFonts w:ascii="Times New Roman" w:hAnsi="Times New Roman" w:cs="Times New Roman"/>
          <w:sz w:val="28"/>
          <w:szCs w:val="28"/>
        </w:rPr>
      </w:pPr>
      <w:r w:rsidRPr="002A63A3">
        <w:rPr>
          <w:rFonts w:ascii="Times New Roman" w:hAnsi="Times New Roman" w:cs="Times New Roman"/>
          <w:sz w:val="28"/>
          <w:szCs w:val="28"/>
        </w:rPr>
        <w:t>Литература:</w:t>
      </w:r>
    </w:p>
    <w:p w14:paraId="1BBD39C7" w14:textId="77777777" w:rsidR="00E36ED5" w:rsidRDefault="00E36ED5" w:rsidP="00E36ED5">
      <w:pPr>
        <w:pStyle w:val="a5"/>
        <w:shd w:val="clear" w:color="auto" w:fill="FFFFFF"/>
        <w:tabs>
          <w:tab w:val="left" w:pos="540"/>
          <w:tab w:val="left" w:pos="851"/>
        </w:tabs>
        <w:autoSpaceDE w:val="0"/>
        <w:autoSpaceDN w:val="0"/>
        <w:adjustRightInd w:val="0"/>
        <w:rPr>
          <w:sz w:val="28"/>
          <w:szCs w:val="28"/>
        </w:rPr>
      </w:pPr>
      <w:r>
        <w:rPr>
          <w:sz w:val="28"/>
          <w:szCs w:val="28"/>
        </w:rPr>
        <w:t>1.</w:t>
      </w:r>
      <w:r w:rsidR="002A63A3" w:rsidRPr="00876A5C">
        <w:rPr>
          <w:sz w:val="28"/>
          <w:szCs w:val="28"/>
        </w:rPr>
        <w:t xml:space="preserve">А.И.Ильин, </w:t>
      </w:r>
      <w:proofErr w:type="spellStart"/>
      <w:r w:rsidR="002A63A3" w:rsidRPr="00876A5C">
        <w:rPr>
          <w:sz w:val="28"/>
          <w:szCs w:val="28"/>
        </w:rPr>
        <w:t>П.М.Синица</w:t>
      </w:r>
      <w:proofErr w:type="spellEnd"/>
      <w:r w:rsidR="002A63A3" w:rsidRPr="00876A5C">
        <w:rPr>
          <w:sz w:val="28"/>
          <w:szCs w:val="28"/>
        </w:rPr>
        <w:t xml:space="preserve"> Планирование на предприятии. Учебное пособие, ООО «Новое знание», Минск, 20</w:t>
      </w:r>
      <w:r>
        <w:rPr>
          <w:sz w:val="28"/>
          <w:szCs w:val="28"/>
        </w:rPr>
        <w:t>17</w:t>
      </w:r>
      <w:r w:rsidR="002A63A3" w:rsidRPr="00876A5C">
        <w:rPr>
          <w:sz w:val="28"/>
          <w:szCs w:val="28"/>
        </w:rPr>
        <w:t>.</w:t>
      </w:r>
    </w:p>
    <w:p w14:paraId="42982016" w14:textId="2EF3C8D1" w:rsidR="00E36ED5" w:rsidRDefault="00E36ED5" w:rsidP="00E36ED5">
      <w:pPr>
        <w:pStyle w:val="a5"/>
        <w:shd w:val="clear" w:color="auto" w:fill="FFFFFF"/>
        <w:tabs>
          <w:tab w:val="left" w:pos="540"/>
          <w:tab w:val="left" w:pos="851"/>
        </w:tabs>
        <w:autoSpaceDE w:val="0"/>
        <w:autoSpaceDN w:val="0"/>
        <w:adjustRightInd w:val="0"/>
        <w:rPr>
          <w:spacing w:val="3"/>
          <w:sz w:val="28"/>
          <w:szCs w:val="28"/>
        </w:rPr>
      </w:pPr>
      <w:r>
        <w:rPr>
          <w:sz w:val="28"/>
          <w:szCs w:val="28"/>
        </w:rPr>
        <w:t>2.</w:t>
      </w:r>
      <w:r w:rsidR="002A63A3" w:rsidRPr="00876A5C">
        <w:rPr>
          <w:spacing w:val="3"/>
          <w:sz w:val="28"/>
          <w:szCs w:val="28"/>
        </w:rPr>
        <w:t xml:space="preserve">Г.И.Шепеленко Экономика, организация и планирование производства на предприятии. </w:t>
      </w:r>
      <w:proofErr w:type="spellStart"/>
      <w:r w:rsidR="002A63A3" w:rsidRPr="00876A5C">
        <w:rPr>
          <w:spacing w:val="3"/>
          <w:sz w:val="28"/>
          <w:szCs w:val="28"/>
        </w:rPr>
        <w:t>Изд.центр</w:t>
      </w:r>
      <w:proofErr w:type="spellEnd"/>
      <w:r w:rsidR="002A63A3" w:rsidRPr="00876A5C">
        <w:rPr>
          <w:spacing w:val="3"/>
          <w:sz w:val="28"/>
          <w:szCs w:val="28"/>
        </w:rPr>
        <w:t xml:space="preserve"> «Март», </w:t>
      </w:r>
      <w:proofErr w:type="spellStart"/>
      <w:r w:rsidR="002A63A3" w:rsidRPr="00876A5C">
        <w:rPr>
          <w:spacing w:val="3"/>
          <w:sz w:val="28"/>
          <w:szCs w:val="28"/>
        </w:rPr>
        <w:t>Ростов</w:t>
      </w:r>
      <w:proofErr w:type="spellEnd"/>
      <w:r w:rsidR="002A63A3" w:rsidRPr="00876A5C">
        <w:rPr>
          <w:spacing w:val="3"/>
          <w:sz w:val="28"/>
          <w:szCs w:val="28"/>
        </w:rPr>
        <w:t xml:space="preserve"> на Дону, 201</w:t>
      </w:r>
      <w:r>
        <w:rPr>
          <w:spacing w:val="3"/>
          <w:sz w:val="28"/>
          <w:szCs w:val="28"/>
        </w:rPr>
        <w:t>8</w:t>
      </w:r>
      <w:r w:rsidR="002A63A3" w:rsidRPr="00876A5C">
        <w:rPr>
          <w:spacing w:val="3"/>
          <w:sz w:val="28"/>
          <w:szCs w:val="28"/>
        </w:rPr>
        <w:t>.</w:t>
      </w:r>
    </w:p>
    <w:p w14:paraId="646BA2C2" w14:textId="4C630787" w:rsidR="002A63A3" w:rsidRPr="00876A5C" w:rsidRDefault="00E36ED5" w:rsidP="00E36ED5">
      <w:pPr>
        <w:pStyle w:val="a5"/>
        <w:shd w:val="clear" w:color="auto" w:fill="FFFFFF"/>
        <w:tabs>
          <w:tab w:val="left" w:pos="540"/>
          <w:tab w:val="left" w:pos="851"/>
        </w:tabs>
        <w:autoSpaceDE w:val="0"/>
        <w:autoSpaceDN w:val="0"/>
        <w:adjustRightInd w:val="0"/>
        <w:rPr>
          <w:sz w:val="28"/>
          <w:szCs w:val="28"/>
        </w:rPr>
      </w:pPr>
      <w:r>
        <w:rPr>
          <w:spacing w:val="3"/>
          <w:sz w:val="28"/>
          <w:szCs w:val="28"/>
        </w:rPr>
        <w:t>3.</w:t>
      </w:r>
      <w:r w:rsidR="002A63A3" w:rsidRPr="00876A5C">
        <w:rPr>
          <w:spacing w:val="3"/>
          <w:sz w:val="28"/>
          <w:szCs w:val="28"/>
        </w:rPr>
        <w:t xml:space="preserve">Стамбеков Е.Е., </w:t>
      </w:r>
      <w:proofErr w:type="spellStart"/>
      <w:r w:rsidR="002A63A3" w:rsidRPr="00876A5C">
        <w:rPr>
          <w:spacing w:val="3"/>
          <w:sz w:val="28"/>
          <w:szCs w:val="28"/>
        </w:rPr>
        <w:t>Ертаев</w:t>
      </w:r>
      <w:proofErr w:type="spellEnd"/>
      <w:r w:rsidR="002A63A3" w:rsidRPr="00876A5C">
        <w:rPr>
          <w:spacing w:val="3"/>
          <w:sz w:val="28"/>
          <w:szCs w:val="28"/>
        </w:rPr>
        <w:t xml:space="preserve"> К.Е., </w:t>
      </w:r>
      <w:proofErr w:type="spellStart"/>
      <w:r w:rsidR="002A63A3" w:rsidRPr="00876A5C">
        <w:rPr>
          <w:spacing w:val="3"/>
          <w:sz w:val="28"/>
          <w:szCs w:val="28"/>
        </w:rPr>
        <w:t>Джанахметов</w:t>
      </w:r>
      <w:proofErr w:type="spellEnd"/>
      <w:r w:rsidR="002A63A3" w:rsidRPr="00876A5C">
        <w:rPr>
          <w:spacing w:val="3"/>
          <w:sz w:val="28"/>
          <w:szCs w:val="28"/>
        </w:rPr>
        <w:t xml:space="preserve"> О.И. Совершенствование организации производственных потоков по изготовлению товаров народного потребления. Изд. «Тараз-</w:t>
      </w:r>
      <w:proofErr w:type="spellStart"/>
      <w:r w:rsidR="002A63A3" w:rsidRPr="00876A5C">
        <w:rPr>
          <w:spacing w:val="3"/>
          <w:sz w:val="28"/>
          <w:szCs w:val="28"/>
        </w:rPr>
        <w:t>университетi</w:t>
      </w:r>
      <w:proofErr w:type="spellEnd"/>
      <w:r w:rsidR="002A63A3" w:rsidRPr="00876A5C">
        <w:rPr>
          <w:spacing w:val="3"/>
          <w:sz w:val="28"/>
          <w:szCs w:val="28"/>
        </w:rPr>
        <w:t xml:space="preserve">», </w:t>
      </w:r>
      <w:proofErr w:type="spellStart"/>
      <w:r w:rsidR="002A63A3" w:rsidRPr="00876A5C">
        <w:rPr>
          <w:spacing w:val="3"/>
          <w:sz w:val="28"/>
          <w:szCs w:val="28"/>
        </w:rPr>
        <w:t>ТарГУ</w:t>
      </w:r>
      <w:proofErr w:type="spellEnd"/>
      <w:r w:rsidR="002A63A3" w:rsidRPr="00876A5C">
        <w:rPr>
          <w:spacing w:val="3"/>
          <w:sz w:val="28"/>
          <w:szCs w:val="28"/>
        </w:rPr>
        <w:t xml:space="preserve"> им. </w:t>
      </w:r>
      <w:proofErr w:type="spellStart"/>
      <w:r w:rsidR="002A63A3" w:rsidRPr="00876A5C">
        <w:rPr>
          <w:spacing w:val="3"/>
          <w:sz w:val="28"/>
          <w:szCs w:val="28"/>
        </w:rPr>
        <w:t>М.Х.Дулати</w:t>
      </w:r>
      <w:proofErr w:type="spellEnd"/>
      <w:r w:rsidR="002A63A3" w:rsidRPr="00876A5C">
        <w:rPr>
          <w:spacing w:val="3"/>
          <w:sz w:val="28"/>
          <w:szCs w:val="28"/>
        </w:rPr>
        <w:t xml:space="preserve">, </w:t>
      </w:r>
      <w:proofErr w:type="spellStart"/>
      <w:r w:rsidR="002A63A3" w:rsidRPr="00876A5C">
        <w:rPr>
          <w:spacing w:val="3"/>
          <w:sz w:val="28"/>
          <w:szCs w:val="28"/>
        </w:rPr>
        <w:t>Трарз</w:t>
      </w:r>
      <w:proofErr w:type="spellEnd"/>
      <w:r w:rsidR="002A63A3" w:rsidRPr="00876A5C">
        <w:rPr>
          <w:spacing w:val="3"/>
          <w:sz w:val="28"/>
          <w:szCs w:val="28"/>
        </w:rPr>
        <w:t>, 20</w:t>
      </w:r>
      <w:r>
        <w:rPr>
          <w:spacing w:val="3"/>
          <w:sz w:val="28"/>
          <w:szCs w:val="28"/>
        </w:rPr>
        <w:t>16</w:t>
      </w:r>
      <w:r w:rsidR="002A63A3" w:rsidRPr="00876A5C">
        <w:rPr>
          <w:spacing w:val="3"/>
          <w:sz w:val="28"/>
          <w:szCs w:val="28"/>
        </w:rPr>
        <w:t>.</w:t>
      </w:r>
    </w:p>
    <w:p w14:paraId="104FC6D8" w14:textId="77777777" w:rsidR="00340D74" w:rsidRDefault="00340D74" w:rsidP="00326F8C">
      <w:pPr>
        <w:spacing w:after="0" w:line="240" w:lineRule="auto"/>
        <w:jc w:val="both"/>
        <w:rPr>
          <w:rFonts w:ascii="Times New Roman" w:hAnsi="Times New Roman" w:cs="Times New Roman"/>
          <w:sz w:val="28"/>
          <w:szCs w:val="28"/>
        </w:rPr>
      </w:pPr>
    </w:p>
    <w:p w14:paraId="5284949A" w14:textId="77777777" w:rsidR="004F75D7" w:rsidRDefault="00326F8C" w:rsidP="00326F8C">
      <w:pPr>
        <w:pStyle w:val="a4"/>
        <w:shd w:val="clear" w:color="auto" w:fill="FFFFFF"/>
        <w:jc w:val="both"/>
        <w:rPr>
          <w:b/>
          <w:bCs/>
          <w:color w:val="000000"/>
          <w:sz w:val="28"/>
          <w:szCs w:val="28"/>
        </w:rPr>
      </w:pPr>
      <w:r w:rsidRPr="00326F8C">
        <w:rPr>
          <w:b/>
          <w:bCs/>
          <w:color w:val="000000"/>
          <w:sz w:val="28"/>
          <w:szCs w:val="28"/>
        </w:rPr>
        <w:t xml:space="preserve">Лекция 2. </w:t>
      </w:r>
      <w:r w:rsidR="004971EC">
        <w:rPr>
          <w:b/>
          <w:bCs/>
          <w:color w:val="000000"/>
          <w:sz w:val="28"/>
          <w:szCs w:val="28"/>
        </w:rPr>
        <w:t>Сущность</w:t>
      </w:r>
      <w:r w:rsidR="004F75D7" w:rsidRPr="00326F8C">
        <w:rPr>
          <w:b/>
          <w:bCs/>
          <w:color w:val="000000"/>
          <w:sz w:val="28"/>
          <w:szCs w:val="28"/>
        </w:rPr>
        <w:t xml:space="preserve"> предпринимательства</w:t>
      </w:r>
      <w:r w:rsidR="004971EC">
        <w:rPr>
          <w:b/>
          <w:bCs/>
          <w:color w:val="000000"/>
          <w:sz w:val="28"/>
          <w:szCs w:val="28"/>
        </w:rPr>
        <w:t xml:space="preserve"> в отрасли</w:t>
      </w:r>
    </w:p>
    <w:p w14:paraId="4345B169" w14:textId="77777777" w:rsidR="002A63A3" w:rsidRPr="005E117B" w:rsidRDefault="005E117B" w:rsidP="00911DC0">
      <w:pPr>
        <w:pStyle w:val="a4"/>
        <w:numPr>
          <w:ilvl w:val="0"/>
          <w:numId w:val="25"/>
        </w:numPr>
        <w:shd w:val="clear" w:color="auto" w:fill="FFFFFF"/>
        <w:tabs>
          <w:tab w:val="left" w:pos="426"/>
        </w:tabs>
        <w:spacing w:before="0" w:beforeAutospacing="0" w:after="0" w:afterAutospacing="0"/>
        <w:ind w:left="0" w:firstLine="0"/>
        <w:jc w:val="both"/>
        <w:rPr>
          <w:rStyle w:val="apple-converted-space"/>
          <w:color w:val="000000"/>
          <w:sz w:val="28"/>
          <w:szCs w:val="28"/>
        </w:rPr>
      </w:pPr>
      <w:r w:rsidRPr="005E117B">
        <w:rPr>
          <w:bCs/>
          <w:color w:val="000000"/>
          <w:sz w:val="28"/>
          <w:szCs w:val="28"/>
        </w:rPr>
        <w:t>Понятие о предпринимательстве</w:t>
      </w:r>
    </w:p>
    <w:p w14:paraId="63B3DE56" w14:textId="77777777" w:rsidR="005E117B" w:rsidRPr="005E117B" w:rsidRDefault="005E117B" w:rsidP="00911DC0">
      <w:pPr>
        <w:pStyle w:val="a4"/>
        <w:numPr>
          <w:ilvl w:val="0"/>
          <w:numId w:val="25"/>
        </w:numPr>
        <w:shd w:val="clear" w:color="auto" w:fill="FFFFFF"/>
        <w:tabs>
          <w:tab w:val="left" w:pos="426"/>
        </w:tabs>
        <w:spacing w:before="0" w:beforeAutospacing="0" w:after="0" w:afterAutospacing="0"/>
        <w:ind w:left="0" w:firstLine="0"/>
        <w:jc w:val="both"/>
        <w:rPr>
          <w:bCs/>
          <w:color w:val="000000"/>
          <w:sz w:val="28"/>
          <w:szCs w:val="28"/>
        </w:rPr>
      </w:pPr>
      <w:r w:rsidRPr="005E117B">
        <w:rPr>
          <w:bCs/>
          <w:color w:val="000000"/>
          <w:sz w:val="28"/>
          <w:szCs w:val="28"/>
        </w:rPr>
        <w:t>Предприятие</w:t>
      </w:r>
      <w:r w:rsidRPr="005E117B">
        <w:rPr>
          <w:rStyle w:val="apple-converted-space"/>
          <w:color w:val="000000"/>
          <w:sz w:val="28"/>
          <w:szCs w:val="28"/>
        </w:rPr>
        <w:t> </w:t>
      </w:r>
      <w:r w:rsidRPr="005E117B">
        <w:rPr>
          <w:bCs/>
          <w:color w:val="000000"/>
          <w:sz w:val="28"/>
          <w:szCs w:val="28"/>
        </w:rPr>
        <w:t>как объект предпринимательства</w:t>
      </w:r>
    </w:p>
    <w:p w14:paraId="0665773E" w14:textId="77777777" w:rsidR="005E117B" w:rsidRPr="005E117B" w:rsidRDefault="005E117B" w:rsidP="005E117B">
      <w:pPr>
        <w:pStyle w:val="a4"/>
        <w:shd w:val="clear" w:color="auto" w:fill="FFFFFF"/>
        <w:spacing w:before="0" w:beforeAutospacing="0" w:after="0" w:afterAutospacing="0"/>
        <w:jc w:val="both"/>
        <w:rPr>
          <w:color w:val="000000"/>
          <w:sz w:val="28"/>
          <w:szCs w:val="28"/>
        </w:rPr>
      </w:pPr>
    </w:p>
    <w:p w14:paraId="7D9C2B82" w14:textId="77777777" w:rsidR="004F75D7" w:rsidRPr="00340D74" w:rsidRDefault="005E117B" w:rsidP="005E117B">
      <w:pPr>
        <w:pStyle w:val="a4"/>
        <w:shd w:val="clear" w:color="auto" w:fill="FFFFFF"/>
        <w:spacing w:before="0" w:beforeAutospacing="0" w:after="0" w:afterAutospacing="0"/>
        <w:jc w:val="both"/>
        <w:rPr>
          <w:color w:val="000000"/>
          <w:sz w:val="28"/>
          <w:szCs w:val="28"/>
        </w:rPr>
      </w:pPr>
      <w:r w:rsidRPr="005E117B">
        <w:rPr>
          <w:b/>
          <w:color w:val="000000"/>
          <w:sz w:val="28"/>
          <w:szCs w:val="28"/>
        </w:rPr>
        <w:t>1.</w:t>
      </w:r>
      <w:r w:rsidR="004F75D7" w:rsidRPr="00340D74">
        <w:rPr>
          <w:color w:val="000000"/>
          <w:sz w:val="28"/>
          <w:szCs w:val="28"/>
        </w:rPr>
        <w:t>В современном национальном хозяйстве участвуют миллионы хозяйствующих субъектов, целью которых является получение прибыли. Их принято называть экономическими агентами. Рыночная экономика выдвинула свою, наиболее эффективную форму организации функционирования экономических агентов - фирму. Главным действующим лицом на фирме выступает предприниматель. В настоящее время есть множество определений сущности предпринимательства (предпринимательской деятельности). Выделим из них общие черты:</w:t>
      </w:r>
    </w:p>
    <w:p w14:paraId="6B3E1DF3"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1. Целью предпринимательской деятельности является получение прибыли, т.е. превышение денежной выручки, полученной от реализации товара, над затратами (издержками) на его производство и реализацию;</w:t>
      </w:r>
    </w:p>
    <w:p w14:paraId="490FD9B4"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2. Содержанием предпринимательской деятельности является поиск таких комбинаций, имеющихся в распоряжении предпринимателя ресурсов (денег, материальных благ, труда и т.д.), которые обеспечивают ему достижение указанной цели.</w:t>
      </w:r>
      <w:r w:rsidR="005E117B">
        <w:rPr>
          <w:color w:val="000000"/>
          <w:sz w:val="28"/>
          <w:szCs w:val="28"/>
        </w:rPr>
        <w:t xml:space="preserve"> </w:t>
      </w:r>
    </w:p>
    <w:p w14:paraId="001FB3EC" w14:textId="77777777" w:rsidR="004F75D7" w:rsidRPr="00340D74" w:rsidRDefault="004F75D7" w:rsidP="005E117B">
      <w:pPr>
        <w:pStyle w:val="a4"/>
        <w:shd w:val="clear" w:color="auto" w:fill="FFFFFF"/>
        <w:spacing w:before="0" w:beforeAutospacing="0" w:after="0" w:afterAutospacing="0"/>
        <w:ind w:firstLine="708"/>
        <w:jc w:val="both"/>
        <w:rPr>
          <w:color w:val="000000"/>
          <w:sz w:val="28"/>
          <w:szCs w:val="28"/>
        </w:rPr>
      </w:pPr>
      <w:r w:rsidRPr="00340D74">
        <w:rPr>
          <w:color w:val="000000"/>
          <w:sz w:val="28"/>
          <w:szCs w:val="28"/>
        </w:rPr>
        <w:t xml:space="preserve">Под предпринимательством понимают инициативную, самостоятельную деятельность граждан, направленную на получение прибыли, или личного дохода. Предпринимательство осуществляется от своего имени, на свой риск и под свою имущественную ответственность. К предпринимательству относятся любые виды хозяйственной деятельности, если они не запрещены законодательством той или иной страны. Оно включает в себя коммерческое посредничество, операции с ценными </w:t>
      </w:r>
      <w:r w:rsidRPr="00340D74">
        <w:rPr>
          <w:color w:val="000000"/>
          <w:sz w:val="28"/>
          <w:szCs w:val="28"/>
        </w:rPr>
        <w:lastRenderedPageBreak/>
        <w:t>бумагами, производственную, торгово-закупочную, инновационную, консультационную и иную деятельность.</w:t>
      </w:r>
    </w:p>
    <w:p w14:paraId="5B461CEE" w14:textId="77777777" w:rsidR="004F75D7" w:rsidRPr="00340D74" w:rsidRDefault="004F75D7" w:rsidP="005E117B">
      <w:pPr>
        <w:pStyle w:val="a4"/>
        <w:shd w:val="clear" w:color="auto" w:fill="FFFFFF"/>
        <w:spacing w:before="0" w:beforeAutospacing="0" w:after="0" w:afterAutospacing="0"/>
        <w:ind w:firstLine="708"/>
        <w:jc w:val="both"/>
        <w:rPr>
          <w:color w:val="000000"/>
          <w:sz w:val="28"/>
          <w:szCs w:val="28"/>
        </w:rPr>
      </w:pPr>
      <w:r w:rsidRPr="00340D74">
        <w:rPr>
          <w:color w:val="000000"/>
          <w:sz w:val="28"/>
          <w:szCs w:val="28"/>
        </w:rPr>
        <w:t>Предпринимательство может полноценно развиваться только в том случае, если создана соответствующая инфраструктура рыночного хозяйства: коммерческие банки, страховые компании, аудиторские службы и др. Все субъекты предпринимательской деятельности должны иметь равные возможности доступа к материальным, финансовым, трудовым, информационным и природным ресурсам.</w:t>
      </w:r>
    </w:p>
    <w:p w14:paraId="2BD0B925" w14:textId="77777777" w:rsidR="004F75D7" w:rsidRPr="00340D74" w:rsidRDefault="004F75D7" w:rsidP="005E117B">
      <w:pPr>
        <w:pStyle w:val="a4"/>
        <w:shd w:val="clear" w:color="auto" w:fill="FFFFFF"/>
        <w:spacing w:before="0" w:beforeAutospacing="0" w:after="0" w:afterAutospacing="0"/>
        <w:ind w:firstLine="708"/>
        <w:jc w:val="both"/>
        <w:rPr>
          <w:color w:val="000000"/>
          <w:sz w:val="28"/>
          <w:szCs w:val="28"/>
        </w:rPr>
      </w:pPr>
      <w:r w:rsidRPr="00340D74">
        <w:rPr>
          <w:color w:val="000000"/>
          <w:sz w:val="28"/>
          <w:szCs w:val="28"/>
        </w:rPr>
        <w:t>Ключевой фигурой в рыночной экономике (субъектом предпринимательской деятельности) является предприниматель.</w:t>
      </w:r>
    </w:p>
    <w:p w14:paraId="015B8AC6"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xml:space="preserve">Предприниматель </w:t>
      </w:r>
      <w:proofErr w:type="gramStart"/>
      <w:r w:rsidRPr="00340D74">
        <w:rPr>
          <w:color w:val="000000"/>
          <w:sz w:val="28"/>
          <w:szCs w:val="28"/>
        </w:rPr>
        <w:t>- это</w:t>
      </w:r>
      <w:proofErr w:type="gramEnd"/>
      <w:r w:rsidRPr="00340D74">
        <w:rPr>
          <w:color w:val="000000"/>
          <w:sz w:val="28"/>
          <w:szCs w:val="28"/>
        </w:rPr>
        <w:t xml:space="preserve"> субъект, деятельность которого нацелена на получение прибыли (дохода) и которая ведется им на условиях собственной имущественной ответственности.</w:t>
      </w:r>
    </w:p>
    <w:p w14:paraId="2FE7889A"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Можно выделить следующие моменты:</w:t>
      </w:r>
    </w:p>
    <w:p w14:paraId="6070380A"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1. Субъектами предпринимательской деятельности (предпринимателями) могут быть только граждане и их объединения;</w:t>
      </w:r>
    </w:p>
    <w:p w14:paraId="4C22B089"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2. Фигура предпринимателя не тождественна фигурам собственника и менеджера (управляющего):</w:t>
      </w:r>
    </w:p>
    <w:p w14:paraId="69DB5248"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Предприниматель может и не быть собственником используемых им ресурсов (например, применять заемный капитал);</w:t>
      </w:r>
    </w:p>
    <w:p w14:paraId="1DF07E2F"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Собственник может получать доход от своей собственности, не занимаясь предпринимательством (например, сдавать в аренду землю или недвижимость, принадлежащую ему):</w:t>
      </w:r>
    </w:p>
    <w:p w14:paraId="2E258560"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Менеджер в зависимости от объекта управления не обязательно имеет в качестве непосредственной цели своей деятельности получение прибыли (например, менеджер - начальник цеха).</w:t>
      </w:r>
    </w:p>
    <w:p w14:paraId="707A8578"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В рыночном хозяйстве предприниматель выполняет следующие взаимосвязанные между собой функции:</w:t>
      </w:r>
    </w:p>
    <w:p w14:paraId="275F4561"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1. Берет на себя инициативу соединения факторов производства в единый процесс производства товара или услуги;</w:t>
      </w:r>
    </w:p>
    <w:p w14:paraId="0CF56C97"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2. Берет на себя задачу принятия основных решений в процессе ведения бизнеса, т.е. тех решений, которые определяют курс деятельности предприятия;</w:t>
      </w:r>
    </w:p>
    <w:p w14:paraId="3E5381DF"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3. Осуществляет новаторство, стремится вводить в обиход на коммерческой основе новые продукты, новые производственные технологии или даже новые формы организации бизнеса;</w:t>
      </w:r>
    </w:p>
    <w:p w14:paraId="24AA1783"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4. Берет на себя риск, т.к. в рыночной экономике доход предпринимателю не гарантирован. Вознаграждение за затраченные им усилия и способности может оказаться не прибылью, а убытками и, в конце концов - банкротством.</w:t>
      </w:r>
    </w:p>
    <w:p w14:paraId="2C54CBB7" w14:textId="77777777" w:rsidR="004F75D7"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Предприниматель реализуется, прежде всего, на предприятии (фирме), под которым с правовой точки зрения подразумевается самостоятельный хозяйственный субъект с правами юридического лица, который на основе закрепленного за ним имущества производит и реализует продукцию, выполняет работы и оказывает услуги.</w:t>
      </w:r>
    </w:p>
    <w:p w14:paraId="14C552BD" w14:textId="77777777" w:rsidR="004F75D7" w:rsidRPr="00340D74" w:rsidRDefault="005E117B" w:rsidP="00340D74">
      <w:pPr>
        <w:pStyle w:val="a4"/>
        <w:shd w:val="clear" w:color="auto" w:fill="FFFFFF"/>
        <w:spacing w:before="0" w:beforeAutospacing="0" w:after="0" w:afterAutospacing="0"/>
        <w:jc w:val="both"/>
        <w:rPr>
          <w:color w:val="000000"/>
          <w:sz w:val="28"/>
          <w:szCs w:val="28"/>
        </w:rPr>
      </w:pPr>
      <w:r w:rsidRPr="005E117B">
        <w:rPr>
          <w:b/>
          <w:color w:val="000000"/>
          <w:sz w:val="28"/>
          <w:szCs w:val="28"/>
        </w:rPr>
        <w:lastRenderedPageBreak/>
        <w:t>2.</w:t>
      </w:r>
      <w:r>
        <w:rPr>
          <w:b/>
          <w:color w:val="000000"/>
          <w:sz w:val="28"/>
          <w:szCs w:val="28"/>
        </w:rPr>
        <w:t xml:space="preserve"> </w:t>
      </w:r>
      <w:r w:rsidR="004F75D7" w:rsidRPr="00340D74">
        <w:rPr>
          <w:color w:val="000000"/>
          <w:sz w:val="28"/>
          <w:szCs w:val="28"/>
        </w:rPr>
        <w:t>Предприятия классифицируются по следующим признакам:</w:t>
      </w:r>
    </w:p>
    <w:p w14:paraId="7103E138"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1. По характеру удовлетворяемых потребностей:</w:t>
      </w:r>
    </w:p>
    <w:p w14:paraId="3CE402E7"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xml:space="preserve">· </w:t>
      </w:r>
      <w:proofErr w:type="spellStart"/>
      <w:r w:rsidRPr="00340D74">
        <w:rPr>
          <w:color w:val="000000"/>
          <w:sz w:val="28"/>
          <w:szCs w:val="28"/>
        </w:rPr>
        <w:t>Виолент</w:t>
      </w:r>
      <w:proofErr w:type="spellEnd"/>
      <w:r w:rsidRPr="00340D74">
        <w:rPr>
          <w:color w:val="000000"/>
          <w:sz w:val="28"/>
          <w:szCs w:val="28"/>
        </w:rPr>
        <w:t xml:space="preserve"> (силовик) - крупное предприятие, занимающееся массовым производством стандартного продукта. Для таких предприятий характерны большие размеры, выпуск качественной дешевой продукции, малая рентабельность единицы продукции и высокая рыночная устойчивость;</w:t>
      </w:r>
    </w:p>
    <w:p w14:paraId="12501E94"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xml:space="preserve">· </w:t>
      </w:r>
      <w:proofErr w:type="spellStart"/>
      <w:r w:rsidR="00A33BDF">
        <w:rPr>
          <w:color w:val="000000"/>
          <w:sz w:val="28"/>
          <w:szCs w:val="28"/>
        </w:rPr>
        <w:t>Патиент</w:t>
      </w:r>
      <w:proofErr w:type="spellEnd"/>
      <w:r w:rsidR="00A33BDF">
        <w:rPr>
          <w:color w:val="000000"/>
          <w:sz w:val="28"/>
          <w:szCs w:val="28"/>
        </w:rPr>
        <w:t xml:space="preserve"> (приспособленец</w:t>
      </w:r>
      <w:r w:rsidRPr="00340D74">
        <w:rPr>
          <w:color w:val="000000"/>
          <w:sz w:val="28"/>
          <w:szCs w:val="28"/>
        </w:rPr>
        <w:t>) - среднее или малое по размерам, узкоспециализированное предприятие на производстве незаменимых продуктов (учитывает желание потребителя). Характерны высокий уровень параметров и высокая рентабельность единицы продукции. Рыночная устойчивость средняя;</w:t>
      </w:r>
    </w:p>
    <w:p w14:paraId="26B1D242"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Коммутанты (соединители) - мелкие предприятия с серийным производством. Они предназначены для удовлетворения местных потребностей, обладают высоким уровнем гибкости. Уровень устойчивости очень низкий, но силен предпринимательский дух;</w:t>
      </w:r>
    </w:p>
    <w:p w14:paraId="0EDBF430"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xml:space="preserve">· </w:t>
      </w:r>
      <w:proofErr w:type="spellStart"/>
      <w:r w:rsidRPr="00340D74">
        <w:rPr>
          <w:color w:val="000000"/>
          <w:sz w:val="28"/>
          <w:szCs w:val="28"/>
        </w:rPr>
        <w:t>Экс</w:t>
      </w:r>
      <w:r w:rsidR="00A33BDF">
        <w:rPr>
          <w:color w:val="000000"/>
          <w:sz w:val="28"/>
          <w:szCs w:val="28"/>
        </w:rPr>
        <w:t>плеренты</w:t>
      </w:r>
      <w:proofErr w:type="spellEnd"/>
      <w:r w:rsidR="00A33BDF">
        <w:rPr>
          <w:color w:val="000000"/>
          <w:sz w:val="28"/>
          <w:szCs w:val="28"/>
        </w:rPr>
        <w:t xml:space="preserve"> (исследователи</w:t>
      </w:r>
      <w:r w:rsidRPr="00340D74">
        <w:rPr>
          <w:color w:val="000000"/>
          <w:sz w:val="28"/>
          <w:szCs w:val="28"/>
        </w:rPr>
        <w:t>) - венчурные предприятия с высокой степенью неустойчивости и риска. Они занимаются разработкой единичного нового продукта. С появлением единицы этого продукта предприятие либо заканчивает свою жизнь, либо переходит в новый тип предприятия.</w:t>
      </w:r>
    </w:p>
    <w:p w14:paraId="2733907C"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2. По характеру потребляемого сырья:</w:t>
      </w:r>
    </w:p>
    <w:p w14:paraId="003A9D9F"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Предприятия добывающей промышленности;</w:t>
      </w:r>
    </w:p>
    <w:p w14:paraId="63BD958E"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Предприятия обрабатывающей промышленности.</w:t>
      </w:r>
    </w:p>
    <w:p w14:paraId="7B1F5CA6"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3. По назначению готовой продукции:</w:t>
      </w:r>
    </w:p>
    <w:p w14:paraId="7D324263"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Предприятия, производящие средства производства;</w:t>
      </w:r>
    </w:p>
    <w:p w14:paraId="0C29DA5C"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Предприятия, выпускающие предметы потребления.</w:t>
      </w:r>
    </w:p>
    <w:p w14:paraId="3CAAC1C8"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4. По признаку технологической общности:</w:t>
      </w:r>
    </w:p>
    <w:p w14:paraId="7DD8DEA2"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Предприятия с прерывным процессом производства;</w:t>
      </w:r>
    </w:p>
    <w:p w14:paraId="03E1E9E9"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Предприятия с непрерывным процессом производства.</w:t>
      </w:r>
    </w:p>
    <w:p w14:paraId="0CD74945"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5. По времени работы в течение года:</w:t>
      </w:r>
    </w:p>
    <w:p w14:paraId="3A228354"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Предприятия сезонного действия;</w:t>
      </w:r>
    </w:p>
    <w:p w14:paraId="59150E3F"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Предприятия круглогодичного действия.</w:t>
      </w:r>
    </w:p>
    <w:p w14:paraId="17D073D6"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6. По размерам (размеры предприятия влияют на структуру органов управления, численность управленческого аппарата, на структуру предприятий и себестоимость продукции):</w:t>
      </w:r>
    </w:p>
    <w:p w14:paraId="32F89044"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Крупные предприятия;</w:t>
      </w:r>
    </w:p>
    <w:p w14:paraId="04C34B09"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Средние предприятия;</w:t>
      </w:r>
    </w:p>
    <w:p w14:paraId="532252F0"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Мелкие предприятия.</w:t>
      </w:r>
    </w:p>
    <w:p w14:paraId="66D4A3A4"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7. По уровню специализации:</w:t>
      </w:r>
    </w:p>
    <w:p w14:paraId="0696BE59"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Специализированные предприятия - они выпускают ограниченную номенклатуру продукции, на каждом рабочем месте обрабатывается незначительное количество ее наименований (например, производство шоколада, крекера);</w:t>
      </w:r>
    </w:p>
    <w:p w14:paraId="601101CB"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lastRenderedPageBreak/>
        <w:t>· Универсальные предприятия - изготавливают широкую номенклатуру продукции, на рабочих местах обрабатываются различные наименования продукции;</w:t>
      </w:r>
    </w:p>
    <w:p w14:paraId="077EC20F"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 Смешанные предприятия - они занимают промежуточное место между специализированными и универсальными предприятиями.</w:t>
      </w:r>
    </w:p>
    <w:p w14:paraId="24E76FD9"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Высшей целью предприятия является превышение результатов над затратами, т.е. достижение возможно большей прибыли или возможно большей рентабельности. Идеальным является такое положение, когда получение максимальной прибыли обеспечивает и более высокую рентабельность.</w:t>
      </w:r>
    </w:p>
    <w:p w14:paraId="5DBAACB9"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Для достижения поставленной цели предприятия должны:</w:t>
      </w:r>
    </w:p>
    <w:p w14:paraId="5D812DB1"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1. Выпускать высококачественную продукцию, систематически ее обновлять и оказывать услуги в соответствии со спросом и имеющимися производственными возможностями;</w:t>
      </w:r>
    </w:p>
    <w:p w14:paraId="3FC2BC23"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2. Рационально использовать производственные ресурсы с учетом их взаимозаменяемости;</w:t>
      </w:r>
    </w:p>
    <w:p w14:paraId="2CB86694"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3. Разрабатывать стратегию и тактику поведения предприятия и корректировать их в соответствии с изменяющимися обстоятельствами;</w:t>
      </w:r>
    </w:p>
    <w:p w14:paraId="394409C4"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4. Систематически внедрять все новое и передовое в производство, в организацию труда и управление;</w:t>
      </w:r>
    </w:p>
    <w:p w14:paraId="0237816B"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5. Заботиться о своих работниках, росте их квалификации и большей содержательности труда, повышение их жизненного уровня, создании благоприятного социально-психологического климата в трудовом коллективе;</w:t>
      </w:r>
    </w:p>
    <w:p w14:paraId="266C97DA"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6. Обеспечивать конкурентоспособность предприятия и продукции, поддерживать высокий имидж предприятия;</w:t>
      </w:r>
    </w:p>
    <w:p w14:paraId="2F0A3F98"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7. Проводить гибкую ценовую политику и осуществлять другие функции.</w:t>
      </w:r>
    </w:p>
    <w:p w14:paraId="373679F1" w14:textId="77777777" w:rsidR="004F75D7" w:rsidRPr="00340D74" w:rsidRDefault="004F75D7" w:rsidP="00340D74">
      <w:pPr>
        <w:pStyle w:val="a4"/>
        <w:shd w:val="clear" w:color="auto" w:fill="FFFFFF"/>
        <w:spacing w:before="0" w:beforeAutospacing="0" w:after="0" w:afterAutospacing="0"/>
        <w:jc w:val="both"/>
        <w:rPr>
          <w:color w:val="000000"/>
          <w:sz w:val="28"/>
          <w:szCs w:val="28"/>
        </w:rPr>
      </w:pPr>
      <w:r w:rsidRPr="00340D74">
        <w:rPr>
          <w:color w:val="000000"/>
          <w:sz w:val="28"/>
          <w:szCs w:val="28"/>
        </w:rPr>
        <w:t>Но при этом важно, чтобы все функции предприятия были направлены на реализацию выработанной стратегии и на достижение поставленных целей.</w:t>
      </w:r>
    </w:p>
    <w:p w14:paraId="7CF61135" w14:textId="77777777" w:rsidR="00E36ED5" w:rsidRDefault="00E36ED5" w:rsidP="00A33BDF">
      <w:pPr>
        <w:pStyle w:val="aa"/>
        <w:spacing w:after="0"/>
        <w:ind w:firstLine="720"/>
        <w:jc w:val="center"/>
        <w:rPr>
          <w:color w:val="000000"/>
          <w:sz w:val="28"/>
          <w:szCs w:val="28"/>
        </w:rPr>
      </w:pPr>
    </w:p>
    <w:p w14:paraId="50883C85" w14:textId="2F0C1107" w:rsidR="00A33BDF" w:rsidRPr="003A2D49" w:rsidRDefault="00A33BDF" w:rsidP="00A33BDF">
      <w:pPr>
        <w:pStyle w:val="aa"/>
        <w:spacing w:after="0"/>
        <w:ind w:firstLine="720"/>
        <w:jc w:val="center"/>
        <w:rPr>
          <w:color w:val="000000"/>
          <w:sz w:val="28"/>
          <w:szCs w:val="28"/>
        </w:rPr>
      </w:pPr>
      <w:r w:rsidRPr="003A2D49">
        <w:rPr>
          <w:color w:val="000000"/>
          <w:sz w:val="28"/>
          <w:szCs w:val="28"/>
        </w:rPr>
        <w:t>Контрольные вопросы</w:t>
      </w:r>
    </w:p>
    <w:p w14:paraId="15869522" w14:textId="77777777" w:rsidR="00A33BDF" w:rsidRPr="007445C5" w:rsidRDefault="00A33BDF" w:rsidP="00911DC0">
      <w:pPr>
        <w:pStyle w:val="aa"/>
        <w:widowControl w:val="0"/>
        <w:numPr>
          <w:ilvl w:val="0"/>
          <w:numId w:val="2"/>
        </w:numPr>
        <w:spacing w:after="0"/>
        <w:jc w:val="both"/>
        <w:rPr>
          <w:rStyle w:val="ab"/>
          <w:sz w:val="28"/>
          <w:szCs w:val="28"/>
        </w:rPr>
      </w:pPr>
      <w:r w:rsidRPr="00200E9D">
        <w:rPr>
          <w:rStyle w:val="ab"/>
          <w:sz w:val="28"/>
          <w:szCs w:val="28"/>
        </w:rPr>
        <w:t xml:space="preserve">Новые формы организации предприятий в условиях рыночной экономики (малые, совместные, смешанные, акционерно-коллективные предприятия). </w:t>
      </w:r>
    </w:p>
    <w:p w14:paraId="6713F285" w14:textId="77777777" w:rsidR="00A33BDF" w:rsidRPr="007445C5" w:rsidRDefault="00A33BDF" w:rsidP="00911DC0">
      <w:pPr>
        <w:pStyle w:val="aa"/>
        <w:widowControl w:val="0"/>
        <w:numPr>
          <w:ilvl w:val="0"/>
          <w:numId w:val="2"/>
        </w:numPr>
        <w:spacing w:after="0"/>
        <w:jc w:val="both"/>
        <w:rPr>
          <w:rStyle w:val="ab"/>
          <w:sz w:val="28"/>
          <w:szCs w:val="28"/>
        </w:rPr>
      </w:pPr>
      <w:r w:rsidRPr="00200E9D">
        <w:rPr>
          <w:rStyle w:val="ab"/>
          <w:sz w:val="28"/>
          <w:szCs w:val="28"/>
        </w:rPr>
        <w:t xml:space="preserve">Особенности организации и планирования предприятий при различных формах собственности. </w:t>
      </w:r>
    </w:p>
    <w:p w14:paraId="034BC8DD" w14:textId="77777777" w:rsidR="00A33BDF" w:rsidRPr="007445C5" w:rsidRDefault="00A33BDF" w:rsidP="00911DC0">
      <w:pPr>
        <w:pStyle w:val="aa"/>
        <w:widowControl w:val="0"/>
        <w:numPr>
          <w:ilvl w:val="0"/>
          <w:numId w:val="2"/>
        </w:numPr>
        <w:spacing w:after="0"/>
        <w:jc w:val="both"/>
        <w:rPr>
          <w:rStyle w:val="ab"/>
          <w:sz w:val="28"/>
          <w:szCs w:val="28"/>
        </w:rPr>
      </w:pPr>
      <w:r w:rsidRPr="00200E9D">
        <w:rPr>
          <w:rStyle w:val="ab"/>
          <w:sz w:val="28"/>
          <w:szCs w:val="28"/>
        </w:rPr>
        <w:t xml:space="preserve">Цель, задачи, структура, функции, </w:t>
      </w:r>
      <w:proofErr w:type="gramStart"/>
      <w:r w:rsidRPr="00200E9D">
        <w:rPr>
          <w:rStyle w:val="ab"/>
          <w:sz w:val="28"/>
          <w:szCs w:val="28"/>
        </w:rPr>
        <w:t>факторы</w:t>
      </w:r>
      <w:proofErr w:type="gramEnd"/>
      <w:r w:rsidRPr="00200E9D">
        <w:rPr>
          <w:rStyle w:val="ab"/>
          <w:sz w:val="28"/>
          <w:szCs w:val="28"/>
        </w:rPr>
        <w:t xml:space="preserve"> определяющие предприятие. </w:t>
      </w:r>
    </w:p>
    <w:p w14:paraId="0D657305" w14:textId="77777777" w:rsidR="00A33BDF" w:rsidRPr="00200E9D" w:rsidRDefault="00A33BDF" w:rsidP="00911DC0">
      <w:pPr>
        <w:pStyle w:val="aa"/>
        <w:widowControl w:val="0"/>
        <w:numPr>
          <w:ilvl w:val="0"/>
          <w:numId w:val="2"/>
        </w:numPr>
        <w:spacing w:after="0"/>
        <w:jc w:val="both"/>
        <w:rPr>
          <w:sz w:val="28"/>
          <w:szCs w:val="28"/>
        </w:rPr>
      </w:pPr>
      <w:r w:rsidRPr="00200E9D">
        <w:rPr>
          <w:rStyle w:val="ab"/>
          <w:sz w:val="28"/>
          <w:szCs w:val="28"/>
        </w:rPr>
        <w:t>Типы производства.</w:t>
      </w:r>
    </w:p>
    <w:p w14:paraId="07FA4B28" w14:textId="77777777" w:rsidR="00A33BDF" w:rsidRPr="00200E9D" w:rsidRDefault="00A33BDF" w:rsidP="00911DC0">
      <w:pPr>
        <w:pStyle w:val="aa"/>
        <w:widowControl w:val="0"/>
        <w:numPr>
          <w:ilvl w:val="0"/>
          <w:numId w:val="2"/>
        </w:numPr>
        <w:spacing w:after="0"/>
        <w:jc w:val="both"/>
        <w:rPr>
          <w:rStyle w:val="ab"/>
          <w:sz w:val="28"/>
          <w:szCs w:val="28"/>
        </w:rPr>
      </w:pPr>
      <w:r w:rsidRPr="00200E9D">
        <w:rPr>
          <w:rStyle w:val="ab"/>
          <w:sz w:val="28"/>
          <w:szCs w:val="28"/>
        </w:rPr>
        <w:t xml:space="preserve">Связь курса с другими областями значений (экономической теорией, экономикой отрасли, технологией отрасли, вычислительной техникой). </w:t>
      </w:r>
    </w:p>
    <w:p w14:paraId="2821FAD3" w14:textId="77777777" w:rsidR="00A33BDF" w:rsidRPr="00200E9D" w:rsidRDefault="00A33BDF" w:rsidP="00911DC0">
      <w:pPr>
        <w:pStyle w:val="aa"/>
        <w:widowControl w:val="0"/>
        <w:numPr>
          <w:ilvl w:val="0"/>
          <w:numId w:val="2"/>
        </w:numPr>
        <w:spacing w:after="0"/>
        <w:jc w:val="both"/>
        <w:rPr>
          <w:rStyle w:val="ab"/>
          <w:sz w:val="28"/>
          <w:szCs w:val="28"/>
        </w:rPr>
      </w:pPr>
      <w:r w:rsidRPr="00200E9D">
        <w:rPr>
          <w:rStyle w:val="ab"/>
          <w:sz w:val="28"/>
          <w:szCs w:val="28"/>
        </w:rPr>
        <w:t xml:space="preserve">Изучение зарубежного опыта для использования прогрессивных организационно-технических решений в практике организации новых форм предприятий и планирования их деятельности. </w:t>
      </w:r>
    </w:p>
    <w:p w14:paraId="3AA03A75" w14:textId="77777777" w:rsidR="00A33BDF" w:rsidRPr="00200E9D" w:rsidRDefault="00A33BDF" w:rsidP="00911DC0">
      <w:pPr>
        <w:pStyle w:val="aa"/>
        <w:widowControl w:val="0"/>
        <w:numPr>
          <w:ilvl w:val="0"/>
          <w:numId w:val="2"/>
        </w:numPr>
        <w:spacing w:after="0"/>
        <w:jc w:val="both"/>
        <w:rPr>
          <w:sz w:val="28"/>
          <w:szCs w:val="28"/>
        </w:rPr>
      </w:pPr>
      <w:r w:rsidRPr="00200E9D">
        <w:rPr>
          <w:rStyle w:val="ab"/>
          <w:sz w:val="28"/>
          <w:szCs w:val="28"/>
        </w:rPr>
        <w:lastRenderedPageBreak/>
        <w:t>Организация подготовки и формирования развития политики предприятия.</w:t>
      </w:r>
    </w:p>
    <w:p w14:paraId="2FEF711F" w14:textId="77777777" w:rsidR="00A33BDF" w:rsidRPr="003A2D49" w:rsidRDefault="00A33BDF" w:rsidP="00A33BDF">
      <w:pPr>
        <w:shd w:val="clear" w:color="auto" w:fill="FFFFFF"/>
        <w:jc w:val="center"/>
        <w:rPr>
          <w:rFonts w:ascii="Times New Roman" w:hAnsi="Times New Roman" w:cs="Times New Roman"/>
          <w:sz w:val="28"/>
          <w:szCs w:val="28"/>
        </w:rPr>
      </w:pPr>
      <w:r w:rsidRPr="003A2D49">
        <w:rPr>
          <w:rFonts w:ascii="Times New Roman" w:hAnsi="Times New Roman" w:cs="Times New Roman"/>
          <w:sz w:val="28"/>
          <w:szCs w:val="28"/>
        </w:rPr>
        <w:t>Литература:</w:t>
      </w:r>
    </w:p>
    <w:p w14:paraId="06FF0C07" w14:textId="77777777" w:rsidR="00E36ED5" w:rsidRDefault="00E36ED5" w:rsidP="00E36ED5">
      <w:pPr>
        <w:pStyle w:val="a5"/>
        <w:shd w:val="clear" w:color="auto" w:fill="FFFFFF"/>
        <w:tabs>
          <w:tab w:val="left" w:pos="540"/>
          <w:tab w:val="left" w:pos="851"/>
        </w:tabs>
        <w:autoSpaceDE w:val="0"/>
        <w:autoSpaceDN w:val="0"/>
        <w:adjustRightInd w:val="0"/>
        <w:rPr>
          <w:sz w:val="28"/>
          <w:szCs w:val="28"/>
        </w:rPr>
      </w:pPr>
      <w:r>
        <w:rPr>
          <w:sz w:val="28"/>
          <w:szCs w:val="28"/>
        </w:rPr>
        <w:t>1.</w:t>
      </w:r>
      <w:r w:rsidRPr="00876A5C">
        <w:rPr>
          <w:sz w:val="28"/>
          <w:szCs w:val="28"/>
        </w:rPr>
        <w:t xml:space="preserve">А.И.Ильин, </w:t>
      </w:r>
      <w:proofErr w:type="spellStart"/>
      <w:r w:rsidRPr="00876A5C">
        <w:rPr>
          <w:sz w:val="28"/>
          <w:szCs w:val="28"/>
        </w:rPr>
        <w:t>П.М.Синица</w:t>
      </w:r>
      <w:proofErr w:type="spellEnd"/>
      <w:r w:rsidRPr="00876A5C">
        <w:rPr>
          <w:sz w:val="28"/>
          <w:szCs w:val="28"/>
        </w:rPr>
        <w:t xml:space="preserve"> Планирование на предприятии. Учебное пособие, ООО «Новое знание», Минск, 20</w:t>
      </w:r>
      <w:r>
        <w:rPr>
          <w:sz w:val="28"/>
          <w:szCs w:val="28"/>
        </w:rPr>
        <w:t>17</w:t>
      </w:r>
      <w:r w:rsidRPr="00876A5C">
        <w:rPr>
          <w:sz w:val="28"/>
          <w:szCs w:val="28"/>
        </w:rPr>
        <w:t>.</w:t>
      </w:r>
    </w:p>
    <w:p w14:paraId="017D2012" w14:textId="77777777" w:rsidR="00E36ED5" w:rsidRDefault="00E36ED5" w:rsidP="00E36ED5">
      <w:pPr>
        <w:pStyle w:val="a5"/>
        <w:shd w:val="clear" w:color="auto" w:fill="FFFFFF"/>
        <w:tabs>
          <w:tab w:val="left" w:pos="540"/>
          <w:tab w:val="left" w:pos="851"/>
        </w:tabs>
        <w:autoSpaceDE w:val="0"/>
        <w:autoSpaceDN w:val="0"/>
        <w:adjustRightInd w:val="0"/>
        <w:rPr>
          <w:spacing w:val="3"/>
          <w:sz w:val="28"/>
          <w:szCs w:val="28"/>
        </w:rPr>
      </w:pPr>
      <w:r>
        <w:rPr>
          <w:sz w:val="28"/>
          <w:szCs w:val="28"/>
        </w:rPr>
        <w:t>2.</w:t>
      </w:r>
      <w:r w:rsidRPr="00876A5C">
        <w:rPr>
          <w:spacing w:val="3"/>
          <w:sz w:val="28"/>
          <w:szCs w:val="28"/>
        </w:rPr>
        <w:t xml:space="preserve">Г.И.Шепеленко Экономика, организация и планирование производства на предприятии. </w:t>
      </w:r>
      <w:proofErr w:type="spellStart"/>
      <w:r w:rsidRPr="00876A5C">
        <w:rPr>
          <w:spacing w:val="3"/>
          <w:sz w:val="28"/>
          <w:szCs w:val="28"/>
        </w:rPr>
        <w:t>Изд.центр</w:t>
      </w:r>
      <w:proofErr w:type="spellEnd"/>
      <w:r w:rsidRPr="00876A5C">
        <w:rPr>
          <w:spacing w:val="3"/>
          <w:sz w:val="28"/>
          <w:szCs w:val="28"/>
        </w:rPr>
        <w:t xml:space="preserve"> «Март», </w:t>
      </w:r>
      <w:proofErr w:type="spellStart"/>
      <w:r w:rsidRPr="00876A5C">
        <w:rPr>
          <w:spacing w:val="3"/>
          <w:sz w:val="28"/>
          <w:szCs w:val="28"/>
        </w:rPr>
        <w:t>Ростов</w:t>
      </w:r>
      <w:proofErr w:type="spellEnd"/>
      <w:r w:rsidRPr="00876A5C">
        <w:rPr>
          <w:spacing w:val="3"/>
          <w:sz w:val="28"/>
          <w:szCs w:val="28"/>
        </w:rPr>
        <w:t xml:space="preserve"> на Дону, 201</w:t>
      </w:r>
      <w:r>
        <w:rPr>
          <w:spacing w:val="3"/>
          <w:sz w:val="28"/>
          <w:szCs w:val="28"/>
        </w:rPr>
        <w:t>8</w:t>
      </w:r>
      <w:r w:rsidRPr="00876A5C">
        <w:rPr>
          <w:spacing w:val="3"/>
          <w:sz w:val="28"/>
          <w:szCs w:val="28"/>
        </w:rPr>
        <w:t>.</w:t>
      </w:r>
    </w:p>
    <w:p w14:paraId="3843F681" w14:textId="77777777" w:rsidR="00E36ED5" w:rsidRPr="00876A5C" w:rsidRDefault="00E36ED5" w:rsidP="00E36ED5">
      <w:pPr>
        <w:pStyle w:val="a5"/>
        <w:shd w:val="clear" w:color="auto" w:fill="FFFFFF"/>
        <w:tabs>
          <w:tab w:val="left" w:pos="540"/>
          <w:tab w:val="left" w:pos="851"/>
        </w:tabs>
        <w:autoSpaceDE w:val="0"/>
        <w:autoSpaceDN w:val="0"/>
        <w:adjustRightInd w:val="0"/>
        <w:rPr>
          <w:sz w:val="28"/>
          <w:szCs w:val="28"/>
        </w:rPr>
      </w:pPr>
      <w:r>
        <w:rPr>
          <w:spacing w:val="3"/>
          <w:sz w:val="28"/>
          <w:szCs w:val="28"/>
        </w:rPr>
        <w:t>3.</w:t>
      </w:r>
      <w:r w:rsidRPr="00876A5C">
        <w:rPr>
          <w:spacing w:val="3"/>
          <w:sz w:val="28"/>
          <w:szCs w:val="28"/>
        </w:rPr>
        <w:t xml:space="preserve">Стамбеков Е.Е., </w:t>
      </w:r>
      <w:proofErr w:type="spellStart"/>
      <w:r w:rsidRPr="00876A5C">
        <w:rPr>
          <w:spacing w:val="3"/>
          <w:sz w:val="28"/>
          <w:szCs w:val="28"/>
        </w:rPr>
        <w:t>Ертаев</w:t>
      </w:r>
      <w:proofErr w:type="spellEnd"/>
      <w:r w:rsidRPr="00876A5C">
        <w:rPr>
          <w:spacing w:val="3"/>
          <w:sz w:val="28"/>
          <w:szCs w:val="28"/>
        </w:rPr>
        <w:t xml:space="preserve"> К.Е., </w:t>
      </w:r>
      <w:proofErr w:type="spellStart"/>
      <w:r w:rsidRPr="00876A5C">
        <w:rPr>
          <w:spacing w:val="3"/>
          <w:sz w:val="28"/>
          <w:szCs w:val="28"/>
        </w:rPr>
        <w:t>Джанахметов</w:t>
      </w:r>
      <w:proofErr w:type="spellEnd"/>
      <w:r w:rsidRPr="00876A5C">
        <w:rPr>
          <w:spacing w:val="3"/>
          <w:sz w:val="28"/>
          <w:szCs w:val="28"/>
        </w:rPr>
        <w:t xml:space="preserve"> О.И. Совершенствование организации производственных потоков по изготовлению товаров народного потребления. Изд. «Тараз-</w:t>
      </w:r>
      <w:proofErr w:type="spellStart"/>
      <w:r w:rsidRPr="00876A5C">
        <w:rPr>
          <w:spacing w:val="3"/>
          <w:sz w:val="28"/>
          <w:szCs w:val="28"/>
        </w:rPr>
        <w:t>университетi</w:t>
      </w:r>
      <w:proofErr w:type="spellEnd"/>
      <w:r w:rsidRPr="00876A5C">
        <w:rPr>
          <w:spacing w:val="3"/>
          <w:sz w:val="28"/>
          <w:szCs w:val="28"/>
        </w:rPr>
        <w:t xml:space="preserve">», </w:t>
      </w:r>
      <w:proofErr w:type="spellStart"/>
      <w:r w:rsidRPr="00876A5C">
        <w:rPr>
          <w:spacing w:val="3"/>
          <w:sz w:val="28"/>
          <w:szCs w:val="28"/>
        </w:rPr>
        <w:t>ТарГУ</w:t>
      </w:r>
      <w:proofErr w:type="spellEnd"/>
      <w:r w:rsidRPr="00876A5C">
        <w:rPr>
          <w:spacing w:val="3"/>
          <w:sz w:val="28"/>
          <w:szCs w:val="28"/>
        </w:rPr>
        <w:t xml:space="preserve"> им. </w:t>
      </w:r>
      <w:proofErr w:type="spellStart"/>
      <w:r w:rsidRPr="00876A5C">
        <w:rPr>
          <w:spacing w:val="3"/>
          <w:sz w:val="28"/>
          <w:szCs w:val="28"/>
        </w:rPr>
        <w:t>М.Х.Дулати</w:t>
      </w:r>
      <w:proofErr w:type="spellEnd"/>
      <w:r w:rsidRPr="00876A5C">
        <w:rPr>
          <w:spacing w:val="3"/>
          <w:sz w:val="28"/>
          <w:szCs w:val="28"/>
        </w:rPr>
        <w:t xml:space="preserve">, </w:t>
      </w:r>
      <w:proofErr w:type="spellStart"/>
      <w:r w:rsidRPr="00876A5C">
        <w:rPr>
          <w:spacing w:val="3"/>
          <w:sz w:val="28"/>
          <w:szCs w:val="28"/>
        </w:rPr>
        <w:t>Трарз</w:t>
      </w:r>
      <w:proofErr w:type="spellEnd"/>
      <w:r w:rsidRPr="00876A5C">
        <w:rPr>
          <w:spacing w:val="3"/>
          <w:sz w:val="28"/>
          <w:szCs w:val="28"/>
        </w:rPr>
        <w:t>, 20</w:t>
      </w:r>
      <w:r>
        <w:rPr>
          <w:spacing w:val="3"/>
          <w:sz w:val="28"/>
          <w:szCs w:val="28"/>
        </w:rPr>
        <w:t>16</w:t>
      </w:r>
      <w:r w:rsidRPr="00876A5C">
        <w:rPr>
          <w:spacing w:val="3"/>
          <w:sz w:val="28"/>
          <w:szCs w:val="28"/>
        </w:rPr>
        <w:t>.</w:t>
      </w:r>
    </w:p>
    <w:p w14:paraId="5A1E0D7F" w14:textId="77777777" w:rsidR="00E20429" w:rsidRDefault="00E20429"/>
    <w:p w14:paraId="4DF89E46" w14:textId="77777777" w:rsidR="00D42B57" w:rsidRPr="007D65D5" w:rsidRDefault="00E20429" w:rsidP="007D65D5">
      <w:pPr>
        <w:spacing w:after="0" w:line="240" w:lineRule="auto"/>
        <w:rPr>
          <w:rFonts w:ascii="Times New Roman" w:hAnsi="Times New Roman" w:cs="Times New Roman"/>
          <w:sz w:val="28"/>
          <w:szCs w:val="28"/>
        </w:rPr>
      </w:pPr>
      <w:r w:rsidRPr="007D65D5">
        <w:rPr>
          <w:rFonts w:ascii="Times New Roman" w:hAnsi="Times New Roman" w:cs="Times New Roman"/>
          <w:b/>
          <w:sz w:val="28"/>
          <w:szCs w:val="28"/>
        </w:rPr>
        <w:t>Лекция 3.</w:t>
      </w:r>
      <w:r w:rsidR="00D42B57" w:rsidRPr="007D65D5">
        <w:rPr>
          <w:rFonts w:ascii="Times New Roman" w:hAnsi="Times New Roman" w:cs="Times New Roman"/>
          <w:b/>
          <w:sz w:val="28"/>
          <w:szCs w:val="28"/>
        </w:rPr>
        <w:t xml:space="preserve"> Трудовые ресурсы</w:t>
      </w:r>
    </w:p>
    <w:p w14:paraId="55DCB4CD" w14:textId="77777777" w:rsidR="00D42B57" w:rsidRPr="007D65D5" w:rsidRDefault="00D42B57" w:rsidP="00911DC0">
      <w:pPr>
        <w:pStyle w:val="a7"/>
        <w:numPr>
          <w:ilvl w:val="0"/>
          <w:numId w:val="4"/>
        </w:numPr>
        <w:tabs>
          <w:tab w:val="left" w:pos="567"/>
        </w:tabs>
        <w:ind w:left="0" w:firstLine="0"/>
        <w:jc w:val="both"/>
        <w:rPr>
          <w:sz w:val="28"/>
          <w:szCs w:val="28"/>
        </w:rPr>
      </w:pPr>
      <w:r w:rsidRPr="007D65D5">
        <w:rPr>
          <w:sz w:val="28"/>
          <w:szCs w:val="28"/>
        </w:rPr>
        <w:t>Состав и структура трудовых ресурсов.</w:t>
      </w:r>
    </w:p>
    <w:p w14:paraId="0F11005B" w14:textId="77777777" w:rsidR="007E522C" w:rsidRPr="007E522C" w:rsidRDefault="00D42B57" w:rsidP="00911DC0">
      <w:pPr>
        <w:pStyle w:val="a7"/>
        <w:numPr>
          <w:ilvl w:val="0"/>
          <w:numId w:val="4"/>
        </w:numPr>
        <w:tabs>
          <w:tab w:val="left" w:pos="567"/>
        </w:tabs>
        <w:ind w:left="0" w:firstLine="0"/>
        <w:jc w:val="both"/>
      </w:pPr>
      <w:r w:rsidRPr="007E522C">
        <w:rPr>
          <w:sz w:val="28"/>
          <w:szCs w:val="28"/>
        </w:rPr>
        <w:t>Организация труда и заработная плата работников.</w:t>
      </w:r>
    </w:p>
    <w:p w14:paraId="1A475B68" w14:textId="77777777" w:rsidR="007E522C" w:rsidRPr="007E522C" w:rsidRDefault="007E522C" w:rsidP="00911DC0">
      <w:pPr>
        <w:pStyle w:val="a7"/>
        <w:numPr>
          <w:ilvl w:val="0"/>
          <w:numId w:val="4"/>
        </w:numPr>
        <w:tabs>
          <w:tab w:val="left" w:pos="567"/>
        </w:tabs>
        <w:ind w:left="0" w:firstLine="0"/>
        <w:jc w:val="both"/>
        <w:rPr>
          <w:sz w:val="28"/>
          <w:szCs w:val="28"/>
        </w:rPr>
      </w:pPr>
      <w:r w:rsidRPr="007E522C">
        <w:rPr>
          <w:sz w:val="28"/>
          <w:szCs w:val="28"/>
        </w:rPr>
        <w:t>Производительность труда и методы ее определения.</w:t>
      </w:r>
    </w:p>
    <w:p w14:paraId="3E8A6F09" w14:textId="77777777" w:rsidR="00E20429" w:rsidRPr="007D65D5" w:rsidRDefault="00E20429" w:rsidP="007D65D5">
      <w:pPr>
        <w:spacing w:after="0" w:line="240" w:lineRule="auto"/>
        <w:ind w:firstLine="709"/>
        <w:rPr>
          <w:rFonts w:ascii="Times New Roman" w:hAnsi="Times New Roman" w:cs="Times New Roman"/>
          <w:sz w:val="28"/>
          <w:szCs w:val="28"/>
        </w:rPr>
      </w:pPr>
    </w:p>
    <w:p w14:paraId="5FD28655" w14:textId="77777777" w:rsidR="007D65D5" w:rsidRPr="007D65D5" w:rsidRDefault="007D65D5" w:rsidP="00911DC0">
      <w:pPr>
        <w:numPr>
          <w:ilvl w:val="0"/>
          <w:numId w:val="5"/>
        </w:numPr>
        <w:shd w:val="clear" w:color="auto" w:fill="FFFFFF"/>
        <w:spacing w:after="0" w:line="240" w:lineRule="auto"/>
        <w:ind w:left="0" w:firstLine="0"/>
        <w:jc w:val="both"/>
        <w:rPr>
          <w:rFonts w:ascii="Times New Roman" w:hAnsi="Times New Roman" w:cs="Times New Roman"/>
          <w:sz w:val="28"/>
          <w:szCs w:val="28"/>
        </w:rPr>
      </w:pPr>
      <w:r w:rsidRPr="007D65D5">
        <w:rPr>
          <w:rFonts w:ascii="Times New Roman" w:hAnsi="Times New Roman" w:cs="Times New Roman"/>
          <w:sz w:val="28"/>
          <w:szCs w:val="28"/>
        </w:rPr>
        <w:t xml:space="preserve">Кадры, занятые в общественном производстве, представляют собой </w:t>
      </w:r>
      <w:r w:rsidRPr="007D65D5">
        <w:rPr>
          <w:rFonts w:ascii="Times New Roman" w:hAnsi="Times New Roman" w:cs="Times New Roman"/>
          <w:spacing w:val="-3"/>
          <w:sz w:val="28"/>
          <w:szCs w:val="28"/>
        </w:rPr>
        <w:t xml:space="preserve">важнейший элемент производительных сил. Им принадлежит решающая роль в неуклонном росте производства и производительности труда. Кадры создают и </w:t>
      </w:r>
      <w:r w:rsidR="000D5F03" w:rsidRPr="007D65D5">
        <w:rPr>
          <w:rFonts w:ascii="Times New Roman" w:hAnsi="Times New Roman" w:cs="Times New Roman"/>
          <w:sz w:val="28"/>
          <w:szCs w:val="28"/>
        </w:rPr>
        <w:t>совершенствуют</w:t>
      </w:r>
      <w:r w:rsidRPr="007D65D5">
        <w:rPr>
          <w:rFonts w:ascii="Times New Roman" w:hAnsi="Times New Roman" w:cs="Times New Roman"/>
          <w:sz w:val="28"/>
          <w:szCs w:val="28"/>
        </w:rPr>
        <w:t xml:space="preserve"> орудия и предметы труда, определяют технический прогресс. </w:t>
      </w:r>
      <w:r w:rsidR="000D5F03">
        <w:rPr>
          <w:rFonts w:ascii="Times New Roman" w:hAnsi="Times New Roman" w:cs="Times New Roman"/>
          <w:spacing w:val="-1"/>
          <w:sz w:val="28"/>
          <w:szCs w:val="28"/>
        </w:rPr>
        <w:t xml:space="preserve">В то же время в </w:t>
      </w:r>
      <w:r w:rsidRPr="007D65D5">
        <w:rPr>
          <w:rFonts w:ascii="Times New Roman" w:hAnsi="Times New Roman" w:cs="Times New Roman"/>
          <w:spacing w:val="-1"/>
          <w:sz w:val="28"/>
          <w:szCs w:val="28"/>
        </w:rPr>
        <w:t>-</w:t>
      </w:r>
      <w:r w:rsidR="000D5F03">
        <w:rPr>
          <w:rFonts w:ascii="Times New Roman" w:hAnsi="Times New Roman" w:cs="Times New Roman"/>
          <w:spacing w:val="-1"/>
          <w:sz w:val="28"/>
          <w:szCs w:val="28"/>
        </w:rPr>
        <w:t xml:space="preserve"> </w:t>
      </w:r>
      <w:r w:rsidRPr="007D65D5">
        <w:rPr>
          <w:rFonts w:ascii="Times New Roman" w:hAnsi="Times New Roman" w:cs="Times New Roman"/>
          <w:spacing w:val="-1"/>
          <w:sz w:val="28"/>
          <w:szCs w:val="28"/>
        </w:rPr>
        <w:t>зависимости от состава, структуры и квалификации кадров решается проблема рационально</w:t>
      </w:r>
      <w:r w:rsidR="000D5F03">
        <w:rPr>
          <w:rFonts w:ascii="Times New Roman" w:hAnsi="Times New Roman" w:cs="Times New Roman"/>
          <w:spacing w:val="-1"/>
          <w:sz w:val="28"/>
          <w:szCs w:val="28"/>
        </w:rPr>
        <w:t xml:space="preserve">го использования средств </w:t>
      </w:r>
      <w:r w:rsidRPr="007D65D5">
        <w:rPr>
          <w:rFonts w:ascii="Times New Roman" w:hAnsi="Times New Roman" w:cs="Times New Roman"/>
          <w:spacing w:val="-1"/>
          <w:sz w:val="28"/>
          <w:szCs w:val="28"/>
        </w:rPr>
        <w:t xml:space="preserve">труда. От творческой </w:t>
      </w:r>
      <w:r w:rsidRPr="007D65D5">
        <w:rPr>
          <w:rFonts w:ascii="Times New Roman" w:hAnsi="Times New Roman" w:cs="Times New Roman"/>
          <w:sz w:val="28"/>
          <w:szCs w:val="28"/>
        </w:rPr>
        <w:t xml:space="preserve">активности работников зависит уровень экономической эффективности   </w:t>
      </w:r>
      <w:r w:rsidRPr="007D65D5">
        <w:rPr>
          <w:rFonts w:ascii="Times New Roman" w:hAnsi="Times New Roman" w:cs="Times New Roman"/>
          <w:spacing w:val="-2"/>
          <w:sz w:val="28"/>
          <w:szCs w:val="28"/>
        </w:rPr>
        <w:t xml:space="preserve">хозяйственной деятельности. Как бы ни был высок технический уровень и </w:t>
      </w:r>
      <w:r w:rsidRPr="007D65D5">
        <w:rPr>
          <w:rFonts w:ascii="Times New Roman" w:hAnsi="Times New Roman" w:cs="Times New Roman"/>
          <w:sz w:val="28"/>
          <w:szCs w:val="28"/>
        </w:rPr>
        <w:t xml:space="preserve">совершенные формы организации общественного производства, его эффективность в конечном счете определяют люди. В решении огромных задач, стоящих перед такой отраслью народного хозяйства, как водное </w:t>
      </w:r>
      <w:r w:rsidRPr="007D65D5">
        <w:rPr>
          <w:rFonts w:ascii="Times New Roman" w:hAnsi="Times New Roman" w:cs="Times New Roman"/>
          <w:spacing w:val="-5"/>
          <w:sz w:val="28"/>
          <w:szCs w:val="28"/>
        </w:rPr>
        <w:t xml:space="preserve">хозяйство, определяющую роль играют кадры, и не только кадры вообще, а их </w:t>
      </w:r>
      <w:r w:rsidRPr="007D65D5">
        <w:rPr>
          <w:rFonts w:ascii="Times New Roman" w:hAnsi="Times New Roman" w:cs="Times New Roman"/>
          <w:sz w:val="28"/>
          <w:szCs w:val="28"/>
        </w:rPr>
        <w:t xml:space="preserve">качественный и постоянный состав, обладающий компетентностью, </w:t>
      </w:r>
      <w:r w:rsidRPr="007D65D5">
        <w:rPr>
          <w:rFonts w:ascii="Times New Roman" w:hAnsi="Times New Roman" w:cs="Times New Roman"/>
          <w:spacing w:val="-1"/>
          <w:sz w:val="28"/>
          <w:szCs w:val="28"/>
        </w:rPr>
        <w:t>инициативой, смелостью, готовностью брать ответственность на себя.</w:t>
      </w:r>
    </w:p>
    <w:p w14:paraId="2A785175"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2"/>
          <w:sz w:val="28"/>
          <w:szCs w:val="28"/>
        </w:rPr>
        <w:t xml:space="preserve">Существенное значение имеет классификация кадров по профессиям, </w:t>
      </w:r>
      <w:r w:rsidRPr="007D65D5">
        <w:rPr>
          <w:rFonts w:ascii="Times New Roman" w:hAnsi="Times New Roman" w:cs="Times New Roman"/>
          <w:sz w:val="28"/>
          <w:szCs w:val="28"/>
        </w:rPr>
        <w:t>специальностям и квалификации.</w:t>
      </w:r>
    </w:p>
    <w:p w14:paraId="64D9C287"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4"/>
          <w:sz w:val="28"/>
          <w:szCs w:val="28"/>
        </w:rPr>
        <w:t xml:space="preserve">Под </w:t>
      </w:r>
      <w:r w:rsidRPr="007D65D5">
        <w:rPr>
          <w:rFonts w:ascii="Times New Roman" w:hAnsi="Times New Roman" w:cs="Times New Roman"/>
          <w:i/>
          <w:iCs/>
          <w:spacing w:val="-4"/>
          <w:sz w:val="28"/>
          <w:szCs w:val="28"/>
        </w:rPr>
        <w:t xml:space="preserve">профессией </w:t>
      </w:r>
      <w:r w:rsidRPr="007D65D5">
        <w:rPr>
          <w:rFonts w:ascii="Times New Roman" w:hAnsi="Times New Roman" w:cs="Times New Roman"/>
          <w:spacing w:val="-4"/>
          <w:sz w:val="28"/>
          <w:szCs w:val="28"/>
        </w:rPr>
        <w:t xml:space="preserve">понимается род трудовой деятельности, представляющей </w:t>
      </w:r>
      <w:r w:rsidRPr="007D65D5">
        <w:rPr>
          <w:rFonts w:ascii="Times New Roman" w:hAnsi="Times New Roman" w:cs="Times New Roman"/>
          <w:sz w:val="28"/>
          <w:szCs w:val="28"/>
        </w:rPr>
        <w:t xml:space="preserve">собой совокупность особых трудовых навыков и теоретических знаний, </w:t>
      </w:r>
      <w:r w:rsidRPr="007D65D5">
        <w:rPr>
          <w:rFonts w:ascii="Times New Roman" w:hAnsi="Times New Roman" w:cs="Times New Roman"/>
          <w:spacing w:val="-2"/>
          <w:sz w:val="28"/>
          <w:szCs w:val="28"/>
        </w:rPr>
        <w:t xml:space="preserve">позволяющих воздействовать на предметы труда (сварщик, токарь, строитель), </w:t>
      </w:r>
      <w:r w:rsidRPr="007D65D5">
        <w:rPr>
          <w:rFonts w:ascii="Times New Roman" w:hAnsi="Times New Roman" w:cs="Times New Roman"/>
          <w:spacing w:val="-3"/>
          <w:sz w:val="28"/>
          <w:szCs w:val="28"/>
        </w:rPr>
        <w:t xml:space="preserve">средств труда (машинист) или выполнять определенные функции в процессе </w:t>
      </w:r>
      <w:r w:rsidRPr="007D65D5">
        <w:rPr>
          <w:rFonts w:ascii="Times New Roman" w:hAnsi="Times New Roman" w:cs="Times New Roman"/>
          <w:sz w:val="28"/>
          <w:szCs w:val="28"/>
        </w:rPr>
        <w:t>производства контролер.</w:t>
      </w:r>
      <w:r w:rsidR="00635F7F">
        <w:rPr>
          <w:rFonts w:ascii="Times New Roman" w:hAnsi="Times New Roman" w:cs="Times New Roman"/>
          <w:sz w:val="28"/>
          <w:szCs w:val="28"/>
        </w:rPr>
        <w:t xml:space="preserve"> </w:t>
      </w:r>
    </w:p>
    <w:p w14:paraId="1108AAC2"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i/>
          <w:iCs/>
          <w:spacing w:val="-2"/>
          <w:sz w:val="28"/>
          <w:szCs w:val="28"/>
        </w:rPr>
        <w:t xml:space="preserve">Специальность </w:t>
      </w:r>
      <w:r w:rsidRPr="007D65D5">
        <w:rPr>
          <w:rFonts w:ascii="Times New Roman" w:hAnsi="Times New Roman" w:cs="Times New Roman"/>
          <w:spacing w:val="-2"/>
          <w:sz w:val="28"/>
          <w:szCs w:val="28"/>
        </w:rPr>
        <w:t xml:space="preserve">определяет конкретную отрасль деятельности в пределах </w:t>
      </w:r>
      <w:r w:rsidRPr="007D65D5">
        <w:rPr>
          <w:rFonts w:ascii="Times New Roman" w:hAnsi="Times New Roman" w:cs="Times New Roman"/>
          <w:sz w:val="28"/>
          <w:szCs w:val="28"/>
        </w:rPr>
        <w:t>профессии.</w:t>
      </w:r>
    </w:p>
    <w:p w14:paraId="148B95AB"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 xml:space="preserve">Пол </w:t>
      </w:r>
      <w:r w:rsidRPr="007D65D5">
        <w:rPr>
          <w:rFonts w:ascii="Times New Roman" w:hAnsi="Times New Roman" w:cs="Times New Roman"/>
          <w:i/>
          <w:iCs/>
          <w:sz w:val="28"/>
          <w:szCs w:val="28"/>
        </w:rPr>
        <w:t xml:space="preserve">квалификацией </w:t>
      </w:r>
      <w:r w:rsidRPr="007D65D5">
        <w:rPr>
          <w:rFonts w:ascii="Times New Roman" w:hAnsi="Times New Roman" w:cs="Times New Roman"/>
          <w:sz w:val="28"/>
          <w:szCs w:val="28"/>
        </w:rPr>
        <w:t xml:space="preserve">понимается степень обладания профессией </w:t>
      </w:r>
      <w:r w:rsidRPr="007D65D5">
        <w:rPr>
          <w:rFonts w:ascii="Times New Roman" w:hAnsi="Times New Roman" w:cs="Times New Roman"/>
          <w:spacing w:val="-2"/>
          <w:sz w:val="28"/>
          <w:szCs w:val="28"/>
        </w:rPr>
        <w:t xml:space="preserve">(специальностью), выражающаяся в умении выполнять работы определенной </w:t>
      </w:r>
      <w:r w:rsidRPr="007D65D5">
        <w:rPr>
          <w:rFonts w:ascii="Times New Roman" w:hAnsi="Times New Roman" w:cs="Times New Roman"/>
          <w:spacing w:val="-4"/>
          <w:sz w:val="28"/>
          <w:szCs w:val="28"/>
        </w:rPr>
        <w:lastRenderedPageBreak/>
        <w:t xml:space="preserve">сложности и зависящая от специальной подготовки, приобретенных навыков и </w:t>
      </w:r>
      <w:r w:rsidRPr="007D65D5">
        <w:rPr>
          <w:rFonts w:ascii="Times New Roman" w:hAnsi="Times New Roman" w:cs="Times New Roman"/>
          <w:sz w:val="28"/>
          <w:szCs w:val="28"/>
        </w:rPr>
        <w:t>способностей. Понятие "квалификация" характеризует сложность труда работника, и уровень ее обусловлен тарифным (квалификационным) разрядом.</w:t>
      </w:r>
    </w:p>
    <w:p w14:paraId="49F975A5"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b/>
          <w:bCs/>
          <w:sz w:val="28"/>
          <w:szCs w:val="28"/>
        </w:rPr>
        <w:t xml:space="preserve">Труд </w:t>
      </w:r>
      <w:proofErr w:type="gramStart"/>
      <w:r w:rsidR="00863CAD">
        <w:rPr>
          <w:rFonts w:ascii="Times New Roman" w:hAnsi="Times New Roman" w:cs="Times New Roman"/>
          <w:sz w:val="28"/>
          <w:szCs w:val="28"/>
        </w:rPr>
        <w:t>-</w:t>
      </w:r>
      <w:r w:rsidRPr="007D65D5">
        <w:rPr>
          <w:rFonts w:ascii="Times New Roman" w:hAnsi="Times New Roman" w:cs="Times New Roman"/>
          <w:sz w:val="28"/>
          <w:szCs w:val="28"/>
        </w:rPr>
        <w:t xml:space="preserve"> это</w:t>
      </w:r>
      <w:proofErr w:type="gramEnd"/>
      <w:r w:rsidRPr="007D65D5">
        <w:rPr>
          <w:rFonts w:ascii="Times New Roman" w:hAnsi="Times New Roman" w:cs="Times New Roman"/>
          <w:sz w:val="28"/>
          <w:szCs w:val="28"/>
        </w:rPr>
        <w:t xml:space="preserve"> целесообразная деятельность человека, в процессе которой создаются материальные и духовные ценности.</w:t>
      </w:r>
    </w:p>
    <w:p w14:paraId="02232173"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b/>
          <w:bCs/>
          <w:spacing w:val="-4"/>
          <w:sz w:val="28"/>
          <w:szCs w:val="28"/>
        </w:rPr>
        <w:t xml:space="preserve">Трудовые ресурсы </w:t>
      </w:r>
      <w:r w:rsidRPr="007D65D5">
        <w:rPr>
          <w:rFonts w:ascii="Times New Roman" w:hAnsi="Times New Roman" w:cs="Times New Roman"/>
          <w:spacing w:val="-4"/>
          <w:sz w:val="28"/>
          <w:szCs w:val="28"/>
        </w:rPr>
        <w:t xml:space="preserve">представляют собой часть населения страны, </w:t>
      </w:r>
      <w:r w:rsidRPr="007D65D5">
        <w:rPr>
          <w:rFonts w:ascii="Times New Roman" w:hAnsi="Times New Roman" w:cs="Times New Roman"/>
          <w:sz w:val="28"/>
          <w:szCs w:val="28"/>
        </w:rPr>
        <w:t xml:space="preserve">обладающую совокупностью физических возможностей, знаний и </w:t>
      </w:r>
      <w:r w:rsidRPr="007D65D5">
        <w:rPr>
          <w:rFonts w:ascii="Times New Roman" w:hAnsi="Times New Roman" w:cs="Times New Roman"/>
          <w:spacing w:val="-1"/>
          <w:sz w:val="28"/>
          <w:szCs w:val="28"/>
        </w:rPr>
        <w:t xml:space="preserve">практического опыта для работы в народном хозяйстве. </w:t>
      </w:r>
    </w:p>
    <w:p w14:paraId="18C6D87A"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Трудовые ресурсы представляют собой важный фактор, рацио</w:t>
      </w:r>
      <w:r w:rsidRPr="007D65D5">
        <w:rPr>
          <w:rFonts w:ascii="Times New Roman" w:hAnsi="Times New Roman" w:cs="Times New Roman"/>
          <w:sz w:val="28"/>
          <w:szCs w:val="28"/>
        </w:rPr>
        <w:softHyphen/>
        <w:t>нальное использование которого обеспечивает повышение уровня производства сельскохозяйственной продукции и его экономичес</w:t>
      </w:r>
      <w:r w:rsidRPr="007D65D5">
        <w:rPr>
          <w:rFonts w:ascii="Times New Roman" w:hAnsi="Times New Roman" w:cs="Times New Roman"/>
          <w:sz w:val="28"/>
          <w:szCs w:val="28"/>
        </w:rPr>
        <w:softHyphen/>
        <w:t>кой эффективности.</w:t>
      </w:r>
    </w:p>
    <w:p w14:paraId="1F6B6D6F"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b/>
          <w:bCs/>
          <w:spacing w:val="-5"/>
          <w:sz w:val="28"/>
          <w:szCs w:val="28"/>
        </w:rPr>
        <w:t xml:space="preserve">Экономически активное население </w:t>
      </w:r>
      <w:r w:rsidRPr="007D65D5">
        <w:rPr>
          <w:rFonts w:ascii="Times New Roman" w:hAnsi="Times New Roman" w:cs="Times New Roman"/>
          <w:spacing w:val="-5"/>
          <w:sz w:val="28"/>
          <w:szCs w:val="28"/>
        </w:rPr>
        <w:t>(рабочая сила) — совокуп</w:t>
      </w:r>
      <w:r w:rsidRPr="007D65D5">
        <w:rPr>
          <w:rFonts w:ascii="Times New Roman" w:hAnsi="Times New Roman" w:cs="Times New Roman"/>
          <w:spacing w:val="-5"/>
          <w:sz w:val="28"/>
          <w:szCs w:val="28"/>
        </w:rPr>
        <w:softHyphen/>
      </w:r>
      <w:r w:rsidRPr="007D65D5">
        <w:rPr>
          <w:rFonts w:ascii="Times New Roman" w:hAnsi="Times New Roman" w:cs="Times New Roman"/>
          <w:sz w:val="28"/>
          <w:szCs w:val="28"/>
        </w:rPr>
        <w:t xml:space="preserve">ность лиц, потенциально способных участвовать в производстве </w:t>
      </w:r>
      <w:r w:rsidRPr="007D65D5">
        <w:rPr>
          <w:rFonts w:ascii="Times New Roman" w:hAnsi="Times New Roman" w:cs="Times New Roman"/>
          <w:spacing w:val="-1"/>
          <w:sz w:val="28"/>
          <w:szCs w:val="28"/>
        </w:rPr>
        <w:t xml:space="preserve">материальных ценностей и оказании услуг, включающая занятых и </w:t>
      </w:r>
      <w:r w:rsidRPr="007D65D5">
        <w:rPr>
          <w:rFonts w:ascii="Times New Roman" w:hAnsi="Times New Roman" w:cs="Times New Roman"/>
          <w:sz w:val="28"/>
          <w:szCs w:val="28"/>
        </w:rPr>
        <w:t>безработных.</w:t>
      </w:r>
    </w:p>
    <w:p w14:paraId="7751ECC6"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i/>
          <w:iCs/>
          <w:spacing w:val="-3"/>
          <w:sz w:val="28"/>
          <w:szCs w:val="28"/>
        </w:rPr>
        <w:t xml:space="preserve">Занятое население — </w:t>
      </w:r>
      <w:r w:rsidRPr="007D65D5">
        <w:rPr>
          <w:rFonts w:ascii="Times New Roman" w:hAnsi="Times New Roman" w:cs="Times New Roman"/>
          <w:spacing w:val="-3"/>
          <w:sz w:val="28"/>
          <w:szCs w:val="28"/>
        </w:rPr>
        <w:t xml:space="preserve">это лица, вовлеченные в производственную </w:t>
      </w:r>
      <w:r w:rsidRPr="007D65D5">
        <w:rPr>
          <w:rFonts w:ascii="Times New Roman" w:hAnsi="Times New Roman" w:cs="Times New Roman"/>
          <w:sz w:val="28"/>
          <w:szCs w:val="28"/>
        </w:rPr>
        <w:t>и непроизводственную деятельность. К занятым относят работаю</w:t>
      </w:r>
      <w:r w:rsidRPr="007D65D5">
        <w:rPr>
          <w:rFonts w:ascii="Times New Roman" w:hAnsi="Times New Roman" w:cs="Times New Roman"/>
          <w:sz w:val="28"/>
          <w:szCs w:val="28"/>
        </w:rPr>
        <w:softHyphen/>
        <w:t>щих по найму, предпринимателей, лиц свободных профессий, во</w:t>
      </w:r>
      <w:r w:rsidRPr="007D65D5">
        <w:rPr>
          <w:rFonts w:ascii="Times New Roman" w:hAnsi="Times New Roman" w:cs="Times New Roman"/>
          <w:sz w:val="28"/>
          <w:szCs w:val="28"/>
        </w:rPr>
        <w:softHyphen/>
      </w:r>
      <w:r w:rsidRPr="007D65D5">
        <w:rPr>
          <w:rFonts w:ascii="Times New Roman" w:hAnsi="Times New Roman" w:cs="Times New Roman"/>
          <w:spacing w:val="-1"/>
          <w:sz w:val="28"/>
          <w:szCs w:val="28"/>
        </w:rPr>
        <w:t>еннослужащих, учащихся очной формы профессионального обуче</w:t>
      </w:r>
      <w:r w:rsidRPr="007D65D5">
        <w:rPr>
          <w:rFonts w:ascii="Times New Roman" w:hAnsi="Times New Roman" w:cs="Times New Roman"/>
          <w:spacing w:val="-1"/>
          <w:sz w:val="28"/>
          <w:szCs w:val="28"/>
        </w:rPr>
        <w:softHyphen/>
      </w:r>
      <w:r w:rsidRPr="007D65D5">
        <w:rPr>
          <w:rFonts w:ascii="Times New Roman" w:hAnsi="Times New Roman" w:cs="Times New Roman"/>
          <w:sz w:val="28"/>
          <w:szCs w:val="28"/>
        </w:rPr>
        <w:t>ния.</w:t>
      </w:r>
    </w:p>
    <w:p w14:paraId="1CF563A4"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1"/>
          <w:sz w:val="28"/>
          <w:szCs w:val="28"/>
        </w:rPr>
        <w:t xml:space="preserve">К </w:t>
      </w:r>
      <w:r w:rsidRPr="007D65D5">
        <w:rPr>
          <w:rFonts w:ascii="Times New Roman" w:hAnsi="Times New Roman" w:cs="Times New Roman"/>
          <w:i/>
          <w:iCs/>
          <w:spacing w:val="-1"/>
          <w:sz w:val="28"/>
          <w:szCs w:val="28"/>
        </w:rPr>
        <w:t xml:space="preserve">безработным </w:t>
      </w:r>
      <w:r w:rsidRPr="007D65D5">
        <w:rPr>
          <w:rFonts w:ascii="Times New Roman" w:hAnsi="Times New Roman" w:cs="Times New Roman"/>
          <w:spacing w:val="-1"/>
          <w:sz w:val="28"/>
          <w:szCs w:val="28"/>
        </w:rPr>
        <w:t xml:space="preserve">относят трудоспособных граждан, которые не </w:t>
      </w:r>
      <w:r w:rsidRPr="007D65D5">
        <w:rPr>
          <w:rFonts w:ascii="Times New Roman" w:hAnsi="Times New Roman" w:cs="Times New Roman"/>
          <w:spacing w:val="-2"/>
          <w:sz w:val="28"/>
          <w:szCs w:val="28"/>
        </w:rPr>
        <w:t xml:space="preserve">имеют работы и заработка, зарегистрированных в службе занятости </w:t>
      </w:r>
      <w:r w:rsidRPr="007D65D5">
        <w:rPr>
          <w:rFonts w:ascii="Times New Roman" w:hAnsi="Times New Roman" w:cs="Times New Roman"/>
          <w:spacing w:val="-3"/>
          <w:sz w:val="28"/>
          <w:szCs w:val="28"/>
        </w:rPr>
        <w:t xml:space="preserve">в целях поиска подходящей работы и готовых приступить к ней. Для </w:t>
      </w:r>
      <w:r w:rsidRPr="007D65D5">
        <w:rPr>
          <w:rFonts w:ascii="Times New Roman" w:hAnsi="Times New Roman" w:cs="Times New Roman"/>
          <w:sz w:val="28"/>
          <w:szCs w:val="28"/>
        </w:rPr>
        <w:t xml:space="preserve">нашей </w:t>
      </w:r>
      <w:proofErr w:type="gramStart"/>
      <w:r w:rsidRPr="007D65D5">
        <w:rPr>
          <w:rFonts w:ascii="Times New Roman" w:hAnsi="Times New Roman" w:cs="Times New Roman"/>
          <w:sz w:val="28"/>
          <w:szCs w:val="28"/>
        </w:rPr>
        <w:t>страны,  особенно</w:t>
      </w:r>
      <w:proofErr w:type="gramEnd"/>
      <w:r w:rsidRPr="007D65D5">
        <w:rPr>
          <w:rFonts w:ascii="Times New Roman" w:hAnsi="Times New Roman" w:cs="Times New Roman"/>
          <w:sz w:val="28"/>
          <w:szCs w:val="28"/>
        </w:rPr>
        <w:t xml:space="preserve"> для сельского хозяйства, характерна </w:t>
      </w:r>
      <w:r w:rsidRPr="007D65D5">
        <w:rPr>
          <w:rFonts w:ascii="Times New Roman" w:hAnsi="Times New Roman" w:cs="Times New Roman"/>
          <w:b/>
          <w:spacing w:val="54"/>
          <w:sz w:val="28"/>
          <w:szCs w:val="28"/>
        </w:rPr>
        <w:t>скрытая</w:t>
      </w:r>
      <w:r w:rsidRPr="007D65D5">
        <w:rPr>
          <w:rFonts w:ascii="Times New Roman" w:hAnsi="Times New Roman" w:cs="Times New Roman"/>
          <w:b/>
          <w:sz w:val="28"/>
          <w:szCs w:val="28"/>
        </w:rPr>
        <w:t xml:space="preserve"> </w:t>
      </w:r>
      <w:r w:rsidRPr="007D65D5">
        <w:rPr>
          <w:rFonts w:ascii="Times New Roman" w:hAnsi="Times New Roman" w:cs="Times New Roman"/>
          <w:b/>
          <w:spacing w:val="50"/>
          <w:sz w:val="28"/>
          <w:szCs w:val="28"/>
        </w:rPr>
        <w:t>безработица</w:t>
      </w:r>
      <w:r w:rsidRPr="007D65D5">
        <w:rPr>
          <w:rFonts w:ascii="Times New Roman" w:hAnsi="Times New Roman" w:cs="Times New Roman"/>
          <w:spacing w:val="50"/>
          <w:sz w:val="28"/>
          <w:szCs w:val="28"/>
        </w:rPr>
        <w:t>—</w:t>
      </w:r>
      <w:r w:rsidRPr="007D65D5">
        <w:rPr>
          <w:rFonts w:ascii="Times New Roman" w:hAnsi="Times New Roman" w:cs="Times New Roman"/>
          <w:sz w:val="28"/>
          <w:szCs w:val="28"/>
        </w:rPr>
        <w:t xml:space="preserve"> </w:t>
      </w:r>
      <w:r w:rsidRPr="007D65D5">
        <w:rPr>
          <w:rFonts w:ascii="Times New Roman" w:hAnsi="Times New Roman" w:cs="Times New Roman"/>
          <w:spacing w:val="-7"/>
          <w:sz w:val="28"/>
          <w:szCs w:val="28"/>
        </w:rPr>
        <w:t>форма неэффективной заня</w:t>
      </w:r>
      <w:r w:rsidRPr="007D65D5">
        <w:rPr>
          <w:rFonts w:ascii="Times New Roman" w:hAnsi="Times New Roman" w:cs="Times New Roman"/>
          <w:spacing w:val="-7"/>
          <w:sz w:val="28"/>
          <w:szCs w:val="28"/>
        </w:rPr>
        <w:softHyphen/>
      </w:r>
      <w:r w:rsidRPr="007D65D5">
        <w:rPr>
          <w:rFonts w:ascii="Times New Roman" w:hAnsi="Times New Roman" w:cs="Times New Roman"/>
          <w:spacing w:val="-4"/>
          <w:sz w:val="28"/>
          <w:szCs w:val="28"/>
        </w:rPr>
        <w:t>тости людей, желающих работать в полную силу. Она характе</w:t>
      </w:r>
      <w:r w:rsidRPr="007D65D5">
        <w:rPr>
          <w:rFonts w:ascii="Times New Roman" w:hAnsi="Times New Roman" w:cs="Times New Roman"/>
          <w:spacing w:val="-4"/>
          <w:sz w:val="28"/>
          <w:szCs w:val="28"/>
        </w:rPr>
        <w:softHyphen/>
      </w:r>
      <w:r w:rsidRPr="007D65D5">
        <w:rPr>
          <w:rFonts w:ascii="Times New Roman" w:hAnsi="Times New Roman" w:cs="Times New Roman"/>
          <w:spacing w:val="-1"/>
          <w:sz w:val="28"/>
          <w:szCs w:val="28"/>
        </w:rPr>
        <w:t xml:space="preserve">ризуется неполной рабочей неделей, сокращенным рабочим </w:t>
      </w:r>
      <w:r w:rsidRPr="007D65D5">
        <w:rPr>
          <w:rFonts w:ascii="Times New Roman" w:hAnsi="Times New Roman" w:cs="Times New Roman"/>
          <w:spacing w:val="-3"/>
          <w:sz w:val="28"/>
          <w:szCs w:val="28"/>
        </w:rPr>
        <w:t>днем, неоплачиваемыми отпусками. Уровень безработицы оп</w:t>
      </w:r>
      <w:r w:rsidRPr="007D65D5">
        <w:rPr>
          <w:rFonts w:ascii="Times New Roman" w:hAnsi="Times New Roman" w:cs="Times New Roman"/>
          <w:spacing w:val="-3"/>
          <w:sz w:val="28"/>
          <w:szCs w:val="28"/>
        </w:rPr>
        <w:softHyphen/>
      </w:r>
      <w:r w:rsidRPr="007D65D5">
        <w:rPr>
          <w:rFonts w:ascii="Times New Roman" w:hAnsi="Times New Roman" w:cs="Times New Roman"/>
          <w:spacing w:val="-5"/>
          <w:sz w:val="28"/>
          <w:szCs w:val="28"/>
        </w:rPr>
        <w:t xml:space="preserve">ределяют по доле безработных в числе экономически активного </w:t>
      </w:r>
      <w:r w:rsidRPr="007D65D5">
        <w:rPr>
          <w:rFonts w:ascii="Times New Roman" w:hAnsi="Times New Roman" w:cs="Times New Roman"/>
          <w:sz w:val="28"/>
          <w:szCs w:val="28"/>
        </w:rPr>
        <w:t>населения.</w:t>
      </w:r>
    </w:p>
    <w:p w14:paraId="0CFC39DC"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7"/>
          <w:sz w:val="28"/>
          <w:szCs w:val="28"/>
        </w:rPr>
        <w:t>Трудовые ресурсы имеют определенные количественные, ка</w:t>
      </w:r>
      <w:r w:rsidRPr="007D65D5">
        <w:rPr>
          <w:rFonts w:ascii="Times New Roman" w:hAnsi="Times New Roman" w:cs="Times New Roman"/>
          <w:spacing w:val="-7"/>
          <w:sz w:val="28"/>
          <w:szCs w:val="28"/>
        </w:rPr>
        <w:softHyphen/>
      </w:r>
      <w:r w:rsidRPr="007D65D5">
        <w:rPr>
          <w:rFonts w:ascii="Times New Roman" w:hAnsi="Times New Roman" w:cs="Times New Roman"/>
          <w:spacing w:val="-6"/>
          <w:sz w:val="28"/>
          <w:szCs w:val="28"/>
        </w:rPr>
        <w:t xml:space="preserve">чественные и структурные характеристики, которые измеряются </w:t>
      </w:r>
      <w:r w:rsidRPr="007D65D5">
        <w:rPr>
          <w:rFonts w:ascii="Times New Roman" w:hAnsi="Times New Roman" w:cs="Times New Roman"/>
          <w:spacing w:val="-5"/>
          <w:sz w:val="28"/>
          <w:szCs w:val="28"/>
        </w:rPr>
        <w:t>абсолютными и относительными показателями, а именно:</w:t>
      </w:r>
    </w:p>
    <w:p w14:paraId="43447800"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9"/>
          <w:sz w:val="28"/>
          <w:szCs w:val="28"/>
        </w:rPr>
        <w:t>-среднесписочная и среднегодовая численность работников;</w:t>
      </w:r>
    </w:p>
    <w:p w14:paraId="34BC71FD"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9"/>
          <w:sz w:val="28"/>
          <w:szCs w:val="28"/>
        </w:rPr>
        <w:t>-коэффициент текучести кадров;</w:t>
      </w:r>
    </w:p>
    <w:p w14:paraId="3C6DD685"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11"/>
          <w:sz w:val="28"/>
          <w:szCs w:val="28"/>
        </w:rPr>
        <w:t>-доля работников, имеющих высшее и среднее специальное обра</w:t>
      </w:r>
      <w:r w:rsidRPr="007D65D5">
        <w:rPr>
          <w:rFonts w:ascii="Times New Roman" w:hAnsi="Times New Roman" w:cs="Times New Roman"/>
          <w:spacing w:val="-11"/>
          <w:sz w:val="28"/>
          <w:szCs w:val="28"/>
        </w:rPr>
        <w:softHyphen/>
      </w:r>
      <w:r w:rsidRPr="007D65D5">
        <w:rPr>
          <w:rFonts w:ascii="Times New Roman" w:hAnsi="Times New Roman" w:cs="Times New Roman"/>
          <w:sz w:val="28"/>
          <w:szCs w:val="28"/>
        </w:rPr>
        <w:t>зование, в общей их численности;</w:t>
      </w:r>
    </w:p>
    <w:p w14:paraId="5CCB7D76"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9"/>
          <w:sz w:val="28"/>
          <w:szCs w:val="28"/>
        </w:rPr>
        <w:t>-средний стаж работы по отдельным категориям работников;</w:t>
      </w:r>
    </w:p>
    <w:p w14:paraId="05990D35"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4"/>
          <w:sz w:val="28"/>
          <w:szCs w:val="28"/>
        </w:rPr>
        <w:t>-доля работников отдельных категорий в общей их численно</w:t>
      </w:r>
      <w:r w:rsidRPr="007D65D5">
        <w:rPr>
          <w:rFonts w:ascii="Times New Roman" w:hAnsi="Times New Roman" w:cs="Times New Roman"/>
          <w:spacing w:val="-4"/>
          <w:sz w:val="28"/>
          <w:szCs w:val="28"/>
        </w:rPr>
        <w:softHyphen/>
      </w:r>
      <w:r w:rsidRPr="007D65D5">
        <w:rPr>
          <w:rFonts w:ascii="Times New Roman" w:hAnsi="Times New Roman" w:cs="Times New Roman"/>
          <w:sz w:val="28"/>
          <w:szCs w:val="28"/>
        </w:rPr>
        <w:t>сти.</w:t>
      </w:r>
    </w:p>
    <w:p w14:paraId="5B9C6EF6"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i/>
          <w:iCs/>
          <w:spacing w:val="-15"/>
          <w:sz w:val="28"/>
          <w:szCs w:val="28"/>
        </w:rPr>
        <w:t xml:space="preserve">Среднесписочная численность работников </w:t>
      </w:r>
      <w:r w:rsidRPr="007D65D5">
        <w:rPr>
          <w:rFonts w:ascii="Times New Roman" w:hAnsi="Times New Roman" w:cs="Times New Roman"/>
          <w:spacing w:val="-15"/>
          <w:sz w:val="28"/>
          <w:szCs w:val="28"/>
        </w:rPr>
        <w:t>за год определяется пу</w:t>
      </w:r>
      <w:r w:rsidRPr="007D65D5">
        <w:rPr>
          <w:rFonts w:ascii="Times New Roman" w:hAnsi="Times New Roman" w:cs="Times New Roman"/>
          <w:spacing w:val="-15"/>
          <w:sz w:val="28"/>
          <w:szCs w:val="28"/>
        </w:rPr>
        <w:softHyphen/>
      </w:r>
      <w:r w:rsidRPr="007D65D5">
        <w:rPr>
          <w:rFonts w:ascii="Times New Roman" w:hAnsi="Times New Roman" w:cs="Times New Roman"/>
          <w:spacing w:val="-6"/>
          <w:sz w:val="28"/>
          <w:szCs w:val="28"/>
        </w:rPr>
        <w:t xml:space="preserve">тем суммирования среднесписочной численности работников за </w:t>
      </w:r>
      <w:r w:rsidRPr="007D65D5">
        <w:rPr>
          <w:rFonts w:ascii="Times New Roman" w:hAnsi="Times New Roman" w:cs="Times New Roman"/>
          <w:spacing w:val="-9"/>
          <w:sz w:val="28"/>
          <w:szCs w:val="28"/>
        </w:rPr>
        <w:t xml:space="preserve">все месяцы и деления полученной суммы на 12. Среднесписочная </w:t>
      </w:r>
      <w:r w:rsidRPr="007D65D5">
        <w:rPr>
          <w:rFonts w:ascii="Times New Roman" w:hAnsi="Times New Roman" w:cs="Times New Roman"/>
          <w:spacing w:val="-8"/>
          <w:sz w:val="28"/>
          <w:szCs w:val="28"/>
        </w:rPr>
        <w:t>численность работников за месяц рассчитывается путем суммиро</w:t>
      </w:r>
      <w:r w:rsidRPr="007D65D5">
        <w:rPr>
          <w:rFonts w:ascii="Times New Roman" w:hAnsi="Times New Roman" w:cs="Times New Roman"/>
          <w:spacing w:val="-8"/>
          <w:sz w:val="28"/>
          <w:szCs w:val="28"/>
        </w:rPr>
        <w:softHyphen/>
        <w:t>вания численности работников списочного состава за каждый ка</w:t>
      </w:r>
      <w:r w:rsidRPr="007D65D5">
        <w:rPr>
          <w:rFonts w:ascii="Times New Roman" w:hAnsi="Times New Roman" w:cs="Times New Roman"/>
          <w:spacing w:val="-8"/>
          <w:sz w:val="28"/>
          <w:szCs w:val="28"/>
        </w:rPr>
        <w:softHyphen/>
      </w:r>
      <w:r w:rsidRPr="007D65D5">
        <w:rPr>
          <w:rFonts w:ascii="Times New Roman" w:hAnsi="Times New Roman" w:cs="Times New Roman"/>
          <w:spacing w:val="-6"/>
          <w:sz w:val="28"/>
          <w:szCs w:val="28"/>
        </w:rPr>
        <w:t xml:space="preserve">лендарный день месяца и деления полученной суммы на число </w:t>
      </w:r>
      <w:r w:rsidRPr="007D65D5">
        <w:rPr>
          <w:rFonts w:ascii="Times New Roman" w:hAnsi="Times New Roman" w:cs="Times New Roman"/>
          <w:sz w:val="28"/>
          <w:szCs w:val="28"/>
        </w:rPr>
        <w:t>дней.</w:t>
      </w:r>
    </w:p>
    <w:p w14:paraId="1B59C2DD"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i/>
          <w:iCs/>
          <w:spacing w:val="-14"/>
          <w:sz w:val="28"/>
          <w:szCs w:val="28"/>
        </w:rPr>
        <w:lastRenderedPageBreak/>
        <w:t xml:space="preserve">Среднегодовая численность работников </w:t>
      </w:r>
      <w:r w:rsidRPr="007D65D5">
        <w:rPr>
          <w:rFonts w:ascii="Times New Roman" w:hAnsi="Times New Roman" w:cs="Times New Roman"/>
          <w:spacing w:val="-14"/>
          <w:sz w:val="28"/>
          <w:szCs w:val="28"/>
        </w:rPr>
        <w:t>определяется путем деле</w:t>
      </w:r>
      <w:r w:rsidRPr="007D65D5">
        <w:rPr>
          <w:rFonts w:ascii="Times New Roman" w:hAnsi="Times New Roman" w:cs="Times New Roman"/>
          <w:spacing w:val="-14"/>
          <w:sz w:val="28"/>
          <w:szCs w:val="28"/>
        </w:rPr>
        <w:softHyphen/>
      </w:r>
      <w:r w:rsidRPr="007D65D5">
        <w:rPr>
          <w:rFonts w:ascii="Times New Roman" w:hAnsi="Times New Roman" w:cs="Times New Roman"/>
          <w:spacing w:val="-8"/>
          <w:sz w:val="28"/>
          <w:szCs w:val="28"/>
        </w:rPr>
        <w:t>ния отработанного времени (чел.-ч, чел.-дни) работниками хозяй</w:t>
      </w:r>
      <w:r w:rsidRPr="007D65D5">
        <w:rPr>
          <w:rFonts w:ascii="Times New Roman" w:hAnsi="Times New Roman" w:cs="Times New Roman"/>
          <w:spacing w:val="-8"/>
          <w:sz w:val="28"/>
          <w:szCs w:val="28"/>
        </w:rPr>
        <w:softHyphen/>
      </w:r>
      <w:r w:rsidRPr="007D65D5">
        <w:rPr>
          <w:rFonts w:ascii="Times New Roman" w:hAnsi="Times New Roman" w:cs="Times New Roman"/>
          <w:sz w:val="28"/>
          <w:szCs w:val="28"/>
        </w:rPr>
        <w:t>ства за год на годовой фонд рабочего времени.</w:t>
      </w:r>
    </w:p>
    <w:p w14:paraId="5D95568D"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i/>
          <w:iCs/>
          <w:spacing w:val="-12"/>
          <w:sz w:val="28"/>
          <w:szCs w:val="28"/>
        </w:rPr>
        <w:t xml:space="preserve">Коэффициент текучести кадров </w:t>
      </w:r>
      <w:r w:rsidRPr="007D65D5">
        <w:rPr>
          <w:rFonts w:ascii="Times New Roman" w:hAnsi="Times New Roman" w:cs="Times New Roman"/>
          <w:spacing w:val="-12"/>
          <w:sz w:val="28"/>
          <w:szCs w:val="28"/>
        </w:rPr>
        <w:t>(</w:t>
      </w:r>
      <w:proofErr w:type="spellStart"/>
      <w:r w:rsidRPr="007D65D5">
        <w:rPr>
          <w:rFonts w:ascii="Times New Roman" w:hAnsi="Times New Roman" w:cs="Times New Roman"/>
          <w:spacing w:val="-12"/>
          <w:sz w:val="28"/>
          <w:szCs w:val="28"/>
        </w:rPr>
        <w:t>К</w:t>
      </w:r>
      <w:r w:rsidRPr="007D65D5">
        <w:rPr>
          <w:rFonts w:ascii="Times New Roman" w:hAnsi="Times New Roman" w:cs="Times New Roman"/>
          <w:spacing w:val="-12"/>
          <w:sz w:val="28"/>
          <w:szCs w:val="28"/>
          <w:vertAlign w:val="subscript"/>
        </w:rPr>
        <w:t>т</w:t>
      </w:r>
      <w:proofErr w:type="spellEnd"/>
      <w:r w:rsidRPr="007D65D5">
        <w:rPr>
          <w:rFonts w:ascii="Times New Roman" w:hAnsi="Times New Roman" w:cs="Times New Roman"/>
          <w:spacing w:val="-12"/>
          <w:sz w:val="28"/>
          <w:szCs w:val="28"/>
        </w:rPr>
        <w:t xml:space="preserve">) рассчитывается делением </w:t>
      </w:r>
      <w:r w:rsidRPr="007D65D5">
        <w:rPr>
          <w:rFonts w:ascii="Times New Roman" w:hAnsi="Times New Roman" w:cs="Times New Roman"/>
          <w:spacing w:val="-10"/>
          <w:sz w:val="28"/>
          <w:szCs w:val="28"/>
        </w:rPr>
        <w:t>числа работников, выбывших или уволенных за данный период, на среднегодовое число работников:</w:t>
      </w:r>
    </w:p>
    <w:p w14:paraId="452636E4" w14:textId="77777777" w:rsidR="007D65D5" w:rsidRPr="007D65D5" w:rsidRDefault="007D65D5" w:rsidP="007D65D5">
      <w:pPr>
        <w:spacing w:after="0" w:line="240" w:lineRule="auto"/>
        <w:ind w:firstLine="709"/>
        <w:jc w:val="center"/>
        <w:rPr>
          <w:rFonts w:ascii="Times New Roman" w:hAnsi="Times New Roman" w:cs="Times New Roman"/>
          <w:sz w:val="28"/>
          <w:szCs w:val="28"/>
        </w:rPr>
      </w:pPr>
      <w:r w:rsidRPr="007D65D5">
        <w:rPr>
          <w:rFonts w:ascii="Times New Roman" w:hAnsi="Times New Roman" w:cs="Times New Roman"/>
          <w:noProof/>
          <w:sz w:val="28"/>
          <w:szCs w:val="28"/>
          <w:lang w:eastAsia="ru-RU"/>
        </w:rPr>
        <w:drawing>
          <wp:inline distT="0" distB="0" distL="0" distR="0" wp14:anchorId="7390E700" wp14:editId="18FACE22">
            <wp:extent cx="914400" cy="43751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914400" cy="437515"/>
                    </a:xfrm>
                    <a:prstGeom prst="rect">
                      <a:avLst/>
                    </a:prstGeom>
                    <a:noFill/>
                    <a:ln w="9525">
                      <a:noFill/>
                      <a:miter lim="800000"/>
                      <a:headEnd/>
                      <a:tailEnd/>
                    </a:ln>
                  </pic:spPr>
                </pic:pic>
              </a:graphicData>
            </a:graphic>
          </wp:inline>
        </w:drawing>
      </w:r>
    </w:p>
    <w:p w14:paraId="6614903C"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3"/>
          <w:sz w:val="28"/>
          <w:szCs w:val="28"/>
        </w:rPr>
        <w:t xml:space="preserve">где </w:t>
      </w:r>
      <w:proofErr w:type="spellStart"/>
      <w:r w:rsidRPr="007D65D5">
        <w:rPr>
          <w:rFonts w:ascii="Times New Roman" w:hAnsi="Times New Roman" w:cs="Times New Roman"/>
          <w:spacing w:val="-3"/>
          <w:sz w:val="28"/>
          <w:szCs w:val="28"/>
        </w:rPr>
        <w:t>ТР</w:t>
      </w:r>
      <w:r w:rsidRPr="007D65D5">
        <w:rPr>
          <w:rFonts w:ascii="Times New Roman" w:hAnsi="Times New Roman" w:cs="Times New Roman"/>
          <w:spacing w:val="-3"/>
          <w:sz w:val="28"/>
          <w:szCs w:val="28"/>
          <w:vertAlign w:val="subscript"/>
        </w:rPr>
        <w:t>ув</w:t>
      </w:r>
      <w:proofErr w:type="spellEnd"/>
      <w:r w:rsidRPr="007D65D5">
        <w:rPr>
          <w:rFonts w:ascii="Times New Roman" w:hAnsi="Times New Roman" w:cs="Times New Roman"/>
          <w:spacing w:val="-3"/>
          <w:sz w:val="28"/>
          <w:szCs w:val="28"/>
        </w:rPr>
        <w:t xml:space="preserve"> — число выбывших или уволенных работников, чел.; ТР — среднегодовое </w:t>
      </w:r>
      <w:r w:rsidRPr="007D65D5">
        <w:rPr>
          <w:rFonts w:ascii="Times New Roman" w:hAnsi="Times New Roman" w:cs="Times New Roman"/>
          <w:sz w:val="28"/>
          <w:szCs w:val="28"/>
        </w:rPr>
        <w:t>число работников, чел.</w:t>
      </w:r>
    </w:p>
    <w:p w14:paraId="3DEE2B9C"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8"/>
          <w:sz w:val="28"/>
          <w:szCs w:val="28"/>
        </w:rPr>
        <w:t>Важным фактором, оказывающим влияние на уровень исполь</w:t>
      </w:r>
      <w:r w:rsidRPr="007D65D5">
        <w:rPr>
          <w:rFonts w:ascii="Times New Roman" w:hAnsi="Times New Roman" w:cs="Times New Roman"/>
          <w:spacing w:val="-8"/>
          <w:sz w:val="28"/>
          <w:szCs w:val="28"/>
        </w:rPr>
        <w:softHyphen/>
      </w:r>
      <w:r w:rsidRPr="007D65D5">
        <w:rPr>
          <w:rFonts w:ascii="Times New Roman" w:hAnsi="Times New Roman" w:cs="Times New Roman"/>
          <w:spacing w:val="-7"/>
          <w:sz w:val="28"/>
          <w:szCs w:val="28"/>
        </w:rPr>
        <w:t>зовани</w:t>
      </w:r>
      <w:r w:rsidR="00437E5C">
        <w:rPr>
          <w:rFonts w:ascii="Times New Roman" w:hAnsi="Times New Roman" w:cs="Times New Roman"/>
          <w:spacing w:val="-7"/>
          <w:sz w:val="28"/>
          <w:szCs w:val="28"/>
        </w:rPr>
        <w:t xml:space="preserve">я рабочей силы и </w:t>
      </w:r>
      <w:proofErr w:type="gramStart"/>
      <w:r w:rsidR="00437E5C">
        <w:rPr>
          <w:rFonts w:ascii="Times New Roman" w:hAnsi="Times New Roman" w:cs="Times New Roman"/>
          <w:spacing w:val="-7"/>
          <w:sz w:val="28"/>
          <w:szCs w:val="28"/>
        </w:rPr>
        <w:t xml:space="preserve">эффективность </w:t>
      </w:r>
      <w:r w:rsidRPr="007D65D5">
        <w:rPr>
          <w:rFonts w:ascii="Times New Roman" w:hAnsi="Times New Roman" w:cs="Times New Roman"/>
          <w:spacing w:val="-7"/>
          <w:sz w:val="28"/>
          <w:szCs w:val="28"/>
        </w:rPr>
        <w:t xml:space="preserve"> </w:t>
      </w:r>
      <w:r w:rsidRPr="007D65D5">
        <w:rPr>
          <w:rFonts w:ascii="Times New Roman" w:hAnsi="Times New Roman" w:cs="Times New Roman"/>
          <w:spacing w:val="-13"/>
          <w:sz w:val="28"/>
          <w:szCs w:val="28"/>
        </w:rPr>
        <w:t>производства</w:t>
      </w:r>
      <w:proofErr w:type="gramEnd"/>
      <w:r w:rsidRPr="007D65D5">
        <w:rPr>
          <w:rFonts w:ascii="Times New Roman" w:hAnsi="Times New Roman" w:cs="Times New Roman"/>
          <w:spacing w:val="-13"/>
          <w:sz w:val="28"/>
          <w:szCs w:val="28"/>
        </w:rPr>
        <w:t xml:space="preserve">, является </w:t>
      </w:r>
      <w:r w:rsidRPr="007D65D5">
        <w:rPr>
          <w:rFonts w:ascii="Times New Roman" w:hAnsi="Times New Roman" w:cs="Times New Roman"/>
          <w:i/>
          <w:iCs/>
          <w:spacing w:val="-13"/>
          <w:sz w:val="28"/>
          <w:szCs w:val="28"/>
        </w:rPr>
        <w:t>обеспеченность трудо</w:t>
      </w:r>
      <w:r w:rsidRPr="007D65D5">
        <w:rPr>
          <w:rFonts w:ascii="Times New Roman" w:hAnsi="Times New Roman" w:cs="Times New Roman"/>
          <w:i/>
          <w:iCs/>
          <w:spacing w:val="-13"/>
          <w:sz w:val="28"/>
          <w:szCs w:val="28"/>
        </w:rPr>
        <w:softHyphen/>
      </w:r>
      <w:r w:rsidRPr="007D65D5">
        <w:rPr>
          <w:rFonts w:ascii="Times New Roman" w:hAnsi="Times New Roman" w:cs="Times New Roman"/>
          <w:i/>
          <w:iCs/>
          <w:spacing w:val="-11"/>
          <w:sz w:val="28"/>
          <w:szCs w:val="28"/>
        </w:rPr>
        <w:t xml:space="preserve">выми ресурсами. </w:t>
      </w:r>
      <w:r w:rsidRPr="007D65D5">
        <w:rPr>
          <w:rFonts w:ascii="Times New Roman" w:hAnsi="Times New Roman" w:cs="Times New Roman"/>
          <w:spacing w:val="-11"/>
          <w:sz w:val="28"/>
          <w:szCs w:val="28"/>
        </w:rPr>
        <w:t xml:space="preserve">Недостаточная обеспеченность может привести к </w:t>
      </w:r>
      <w:r w:rsidRPr="007D65D5">
        <w:rPr>
          <w:rFonts w:ascii="Times New Roman" w:hAnsi="Times New Roman" w:cs="Times New Roman"/>
          <w:spacing w:val="-8"/>
          <w:sz w:val="28"/>
          <w:szCs w:val="28"/>
        </w:rPr>
        <w:t xml:space="preserve">невыполнению запланированного объема работ, несоблюдению </w:t>
      </w:r>
      <w:r w:rsidRPr="007D65D5">
        <w:rPr>
          <w:rFonts w:ascii="Times New Roman" w:hAnsi="Times New Roman" w:cs="Times New Roman"/>
          <w:spacing w:val="-10"/>
          <w:sz w:val="28"/>
          <w:szCs w:val="28"/>
        </w:rPr>
        <w:t xml:space="preserve">оптимальных технических сроков их проведения, а в конечном </w:t>
      </w:r>
      <w:r w:rsidRPr="007D65D5">
        <w:rPr>
          <w:rFonts w:ascii="Times New Roman" w:hAnsi="Times New Roman" w:cs="Times New Roman"/>
          <w:spacing w:val="-8"/>
          <w:sz w:val="28"/>
          <w:szCs w:val="28"/>
        </w:rPr>
        <w:t xml:space="preserve">счете к сокращению объема производства </w:t>
      </w:r>
      <w:r w:rsidRPr="007D65D5">
        <w:rPr>
          <w:rFonts w:ascii="Times New Roman" w:hAnsi="Times New Roman" w:cs="Times New Roman"/>
          <w:spacing w:val="-9"/>
          <w:sz w:val="28"/>
          <w:szCs w:val="28"/>
        </w:rPr>
        <w:t>продукции. Чрезмерно высокая обеспеченность трудовыми ресур</w:t>
      </w:r>
      <w:r w:rsidRPr="007D65D5">
        <w:rPr>
          <w:rFonts w:ascii="Times New Roman" w:hAnsi="Times New Roman" w:cs="Times New Roman"/>
          <w:spacing w:val="-9"/>
          <w:sz w:val="28"/>
          <w:szCs w:val="28"/>
        </w:rPr>
        <w:softHyphen/>
      </w:r>
      <w:r w:rsidRPr="007D65D5">
        <w:rPr>
          <w:rFonts w:ascii="Times New Roman" w:hAnsi="Times New Roman" w:cs="Times New Roman"/>
          <w:spacing w:val="-11"/>
          <w:sz w:val="28"/>
          <w:szCs w:val="28"/>
        </w:rPr>
        <w:t>сами приводит к неполному использованию рабочей силы и сниже</w:t>
      </w:r>
      <w:r w:rsidRPr="007D65D5">
        <w:rPr>
          <w:rFonts w:ascii="Times New Roman" w:hAnsi="Times New Roman" w:cs="Times New Roman"/>
          <w:spacing w:val="-11"/>
          <w:sz w:val="28"/>
          <w:szCs w:val="28"/>
        </w:rPr>
        <w:softHyphen/>
      </w:r>
      <w:r w:rsidRPr="007D65D5">
        <w:rPr>
          <w:rFonts w:ascii="Times New Roman" w:hAnsi="Times New Roman" w:cs="Times New Roman"/>
          <w:sz w:val="28"/>
          <w:szCs w:val="28"/>
        </w:rPr>
        <w:t>нию производительности труда.</w:t>
      </w:r>
    </w:p>
    <w:p w14:paraId="750BC308"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i/>
          <w:iCs/>
          <w:spacing w:val="-7"/>
          <w:sz w:val="28"/>
          <w:szCs w:val="28"/>
        </w:rPr>
        <w:t xml:space="preserve">Коэффициент обеспеченности трудовыми </w:t>
      </w:r>
      <w:proofErr w:type="gramStart"/>
      <w:r w:rsidRPr="007D65D5">
        <w:rPr>
          <w:rFonts w:ascii="Times New Roman" w:hAnsi="Times New Roman" w:cs="Times New Roman"/>
          <w:i/>
          <w:iCs/>
          <w:spacing w:val="-7"/>
          <w:sz w:val="28"/>
          <w:szCs w:val="28"/>
        </w:rPr>
        <w:t xml:space="preserve">ресурсами </w:t>
      </w:r>
      <w:r w:rsidRPr="007D65D5">
        <w:rPr>
          <w:rFonts w:ascii="Times New Roman" w:hAnsi="Times New Roman" w:cs="Times New Roman"/>
          <w:i/>
          <w:iCs/>
          <w:spacing w:val="-3"/>
          <w:sz w:val="28"/>
          <w:szCs w:val="28"/>
        </w:rPr>
        <w:t xml:space="preserve"> предприятия</w:t>
      </w:r>
      <w:proofErr w:type="gramEnd"/>
      <w:r w:rsidRPr="007D65D5">
        <w:rPr>
          <w:rFonts w:ascii="Times New Roman" w:hAnsi="Times New Roman" w:cs="Times New Roman"/>
          <w:i/>
          <w:iCs/>
          <w:spacing w:val="-3"/>
          <w:sz w:val="28"/>
          <w:szCs w:val="28"/>
        </w:rPr>
        <w:t xml:space="preserve"> </w:t>
      </w:r>
      <w:r w:rsidRPr="007D65D5">
        <w:rPr>
          <w:rFonts w:ascii="Times New Roman" w:hAnsi="Times New Roman" w:cs="Times New Roman"/>
          <w:spacing w:val="-3"/>
          <w:sz w:val="28"/>
          <w:szCs w:val="28"/>
        </w:rPr>
        <w:t>(</w:t>
      </w:r>
      <w:proofErr w:type="spellStart"/>
      <w:r w:rsidRPr="007D65D5">
        <w:rPr>
          <w:rFonts w:ascii="Times New Roman" w:hAnsi="Times New Roman" w:cs="Times New Roman"/>
          <w:spacing w:val="-3"/>
          <w:sz w:val="28"/>
          <w:szCs w:val="28"/>
        </w:rPr>
        <w:t>Коб</w:t>
      </w:r>
      <w:proofErr w:type="spellEnd"/>
      <w:r w:rsidRPr="007D65D5">
        <w:rPr>
          <w:rFonts w:ascii="Times New Roman" w:hAnsi="Times New Roman" w:cs="Times New Roman"/>
          <w:spacing w:val="-3"/>
          <w:sz w:val="28"/>
          <w:szCs w:val="28"/>
        </w:rPr>
        <w:t>) определяют отношением числа налич</w:t>
      </w:r>
      <w:r w:rsidRPr="007D65D5">
        <w:rPr>
          <w:rFonts w:ascii="Times New Roman" w:hAnsi="Times New Roman" w:cs="Times New Roman"/>
          <w:spacing w:val="-3"/>
          <w:sz w:val="28"/>
          <w:szCs w:val="28"/>
        </w:rPr>
        <w:softHyphen/>
      </w:r>
      <w:r w:rsidRPr="007D65D5">
        <w:rPr>
          <w:rFonts w:ascii="Times New Roman" w:hAnsi="Times New Roman" w:cs="Times New Roman"/>
          <w:spacing w:val="-1"/>
          <w:sz w:val="28"/>
          <w:szCs w:val="28"/>
        </w:rPr>
        <w:t>ных трудовых ресурсов (ТР</w:t>
      </w:r>
      <w:r w:rsidRPr="007D65D5">
        <w:rPr>
          <w:rFonts w:ascii="Times New Roman" w:hAnsi="Times New Roman" w:cs="Times New Roman"/>
          <w:spacing w:val="-1"/>
          <w:sz w:val="28"/>
          <w:szCs w:val="28"/>
          <w:vertAlign w:val="subscript"/>
        </w:rPr>
        <w:t>Н</w:t>
      </w:r>
      <w:r w:rsidRPr="007D65D5">
        <w:rPr>
          <w:rFonts w:ascii="Times New Roman" w:hAnsi="Times New Roman" w:cs="Times New Roman"/>
          <w:spacing w:val="-1"/>
          <w:sz w:val="28"/>
          <w:szCs w:val="28"/>
        </w:rPr>
        <w:t xml:space="preserve">) к требуемому для выполнения плана </w:t>
      </w:r>
      <w:r w:rsidRPr="007D65D5">
        <w:rPr>
          <w:rFonts w:ascii="Times New Roman" w:hAnsi="Times New Roman" w:cs="Times New Roman"/>
          <w:sz w:val="28"/>
          <w:szCs w:val="28"/>
        </w:rPr>
        <w:t>производства (ТР</w:t>
      </w:r>
      <w:r w:rsidRPr="007D65D5">
        <w:rPr>
          <w:rFonts w:ascii="Times New Roman" w:hAnsi="Times New Roman" w:cs="Times New Roman"/>
          <w:sz w:val="28"/>
          <w:szCs w:val="28"/>
          <w:vertAlign w:val="subscript"/>
        </w:rPr>
        <w:t>ПЛ</w:t>
      </w:r>
      <w:r w:rsidRPr="007D65D5">
        <w:rPr>
          <w:rFonts w:ascii="Times New Roman" w:hAnsi="Times New Roman" w:cs="Times New Roman"/>
          <w:sz w:val="28"/>
          <w:szCs w:val="28"/>
        </w:rPr>
        <w:t>):</w:t>
      </w:r>
    </w:p>
    <w:p w14:paraId="5F45EF0F" w14:textId="77777777" w:rsidR="007D65D5" w:rsidRPr="007D65D5" w:rsidRDefault="007D65D5" w:rsidP="007D65D5">
      <w:pPr>
        <w:spacing w:after="0" w:line="240" w:lineRule="auto"/>
        <w:ind w:firstLine="709"/>
        <w:jc w:val="center"/>
        <w:rPr>
          <w:rFonts w:ascii="Times New Roman" w:hAnsi="Times New Roman" w:cs="Times New Roman"/>
          <w:sz w:val="28"/>
          <w:szCs w:val="28"/>
        </w:rPr>
      </w:pPr>
      <w:r w:rsidRPr="007D65D5">
        <w:rPr>
          <w:rFonts w:ascii="Times New Roman" w:hAnsi="Times New Roman" w:cs="Times New Roman"/>
          <w:noProof/>
          <w:sz w:val="28"/>
          <w:szCs w:val="28"/>
          <w:lang w:eastAsia="ru-RU"/>
        </w:rPr>
        <w:drawing>
          <wp:inline distT="0" distB="0" distL="0" distR="0" wp14:anchorId="68C2ADD0" wp14:editId="0F92FF00">
            <wp:extent cx="898525" cy="42164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898525" cy="421640"/>
                    </a:xfrm>
                    <a:prstGeom prst="rect">
                      <a:avLst/>
                    </a:prstGeom>
                    <a:noFill/>
                    <a:ln w="9525">
                      <a:noFill/>
                      <a:miter lim="800000"/>
                      <a:headEnd/>
                      <a:tailEnd/>
                    </a:ln>
                  </pic:spPr>
                </pic:pic>
              </a:graphicData>
            </a:graphic>
          </wp:inline>
        </w:drawing>
      </w:r>
    </w:p>
    <w:p w14:paraId="18F0F4AF" w14:textId="77777777" w:rsidR="002C1E9A" w:rsidRDefault="002C1E9A" w:rsidP="007D65D5">
      <w:pPr>
        <w:shd w:val="clear" w:color="auto" w:fill="FFFFFF"/>
        <w:spacing w:after="0" w:line="240" w:lineRule="auto"/>
        <w:ind w:firstLine="709"/>
        <w:jc w:val="both"/>
        <w:rPr>
          <w:rFonts w:ascii="Times New Roman" w:hAnsi="Times New Roman" w:cs="Times New Roman"/>
          <w:spacing w:val="-1"/>
          <w:sz w:val="28"/>
          <w:szCs w:val="28"/>
        </w:rPr>
      </w:pPr>
    </w:p>
    <w:p w14:paraId="6EE79611"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1"/>
          <w:sz w:val="28"/>
          <w:szCs w:val="28"/>
        </w:rPr>
        <w:t xml:space="preserve">Формой перераспределения трудовых ресурсов является </w:t>
      </w:r>
      <w:r w:rsidRPr="007D65D5">
        <w:rPr>
          <w:rFonts w:ascii="Times New Roman" w:hAnsi="Times New Roman" w:cs="Times New Roman"/>
          <w:b/>
          <w:bCs/>
          <w:spacing w:val="-1"/>
          <w:sz w:val="28"/>
          <w:szCs w:val="28"/>
        </w:rPr>
        <w:t>мигра</w:t>
      </w:r>
      <w:r w:rsidRPr="007D65D5">
        <w:rPr>
          <w:rFonts w:ascii="Times New Roman" w:hAnsi="Times New Roman" w:cs="Times New Roman"/>
          <w:b/>
          <w:bCs/>
          <w:spacing w:val="-1"/>
          <w:sz w:val="28"/>
          <w:szCs w:val="28"/>
        </w:rPr>
        <w:softHyphen/>
      </w:r>
      <w:r w:rsidRPr="007D65D5">
        <w:rPr>
          <w:rFonts w:ascii="Times New Roman" w:hAnsi="Times New Roman" w:cs="Times New Roman"/>
          <w:b/>
          <w:bCs/>
          <w:spacing w:val="-3"/>
          <w:sz w:val="28"/>
          <w:szCs w:val="28"/>
        </w:rPr>
        <w:t xml:space="preserve">ция рабочей силы </w:t>
      </w:r>
      <w:r w:rsidRPr="007D65D5">
        <w:rPr>
          <w:rFonts w:ascii="Times New Roman" w:hAnsi="Times New Roman" w:cs="Times New Roman"/>
          <w:spacing w:val="-3"/>
          <w:sz w:val="28"/>
          <w:szCs w:val="28"/>
        </w:rPr>
        <w:t xml:space="preserve">— перемещение и переселение трудоспособного </w:t>
      </w:r>
      <w:r w:rsidRPr="007D65D5">
        <w:rPr>
          <w:rFonts w:ascii="Times New Roman" w:hAnsi="Times New Roman" w:cs="Times New Roman"/>
          <w:spacing w:val="-2"/>
          <w:sz w:val="28"/>
          <w:szCs w:val="28"/>
        </w:rPr>
        <w:t>населения. В зависимости от того, пересекаются ли при этом грани</w:t>
      </w:r>
      <w:r w:rsidRPr="007D65D5">
        <w:rPr>
          <w:rFonts w:ascii="Times New Roman" w:hAnsi="Times New Roman" w:cs="Times New Roman"/>
          <w:spacing w:val="-2"/>
          <w:sz w:val="28"/>
          <w:szCs w:val="28"/>
        </w:rPr>
        <w:softHyphen/>
      </w:r>
      <w:r w:rsidRPr="007D65D5">
        <w:rPr>
          <w:rFonts w:ascii="Times New Roman" w:hAnsi="Times New Roman" w:cs="Times New Roman"/>
          <w:sz w:val="28"/>
          <w:szCs w:val="28"/>
        </w:rPr>
        <w:t xml:space="preserve">цы страны, различают миграцию внутреннюю и внешнюю. </w:t>
      </w:r>
      <w:r w:rsidRPr="007D65D5">
        <w:rPr>
          <w:rFonts w:ascii="Times New Roman" w:hAnsi="Times New Roman" w:cs="Times New Roman"/>
          <w:i/>
          <w:iCs/>
          <w:sz w:val="28"/>
          <w:szCs w:val="28"/>
        </w:rPr>
        <w:t>Внут</w:t>
      </w:r>
      <w:r w:rsidRPr="007D65D5">
        <w:rPr>
          <w:rFonts w:ascii="Times New Roman" w:hAnsi="Times New Roman" w:cs="Times New Roman"/>
          <w:i/>
          <w:iCs/>
          <w:sz w:val="28"/>
          <w:szCs w:val="28"/>
        </w:rPr>
        <w:softHyphen/>
      </w:r>
      <w:r w:rsidRPr="007D65D5">
        <w:rPr>
          <w:rFonts w:ascii="Times New Roman" w:hAnsi="Times New Roman" w:cs="Times New Roman"/>
          <w:i/>
          <w:iCs/>
          <w:spacing w:val="-3"/>
          <w:sz w:val="28"/>
          <w:szCs w:val="28"/>
        </w:rPr>
        <w:t xml:space="preserve">ренняя миграция </w:t>
      </w:r>
      <w:r w:rsidRPr="007D65D5">
        <w:rPr>
          <w:rFonts w:ascii="Times New Roman" w:hAnsi="Times New Roman" w:cs="Times New Roman"/>
          <w:spacing w:val="-3"/>
          <w:sz w:val="28"/>
          <w:szCs w:val="28"/>
        </w:rPr>
        <w:t xml:space="preserve">(между регионами, из села в город) изменяет состав </w:t>
      </w:r>
      <w:r w:rsidRPr="007D65D5">
        <w:rPr>
          <w:rFonts w:ascii="Times New Roman" w:hAnsi="Times New Roman" w:cs="Times New Roman"/>
          <w:sz w:val="28"/>
          <w:szCs w:val="28"/>
        </w:rPr>
        <w:t xml:space="preserve">и размещение населения страны, при этом общая его численность не меняется. </w:t>
      </w:r>
      <w:r w:rsidRPr="007D65D5">
        <w:rPr>
          <w:rFonts w:ascii="Times New Roman" w:hAnsi="Times New Roman" w:cs="Times New Roman"/>
          <w:i/>
          <w:iCs/>
          <w:sz w:val="28"/>
          <w:szCs w:val="28"/>
        </w:rPr>
        <w:t xml:space="preserve">Внешняя миграция </w:t>
      </w:r>
      <w:r w:rsidRPr="007D65D5">
        <w:rPr>
          <w:rFonts w:ascii="Times New Roman" w:hAnsi="Times New Roman" w:cs="Times New Roman"/>
          <w:sz w:val="28"/>
          <w:szCs w:val="28"/>
        </w:rPr>
        <w:t>влияет на численность населения страны, увеличивая или уменьшая ее на величину миграционного сальдо. Последнее представляет собой разницу между числом лю</w:t>
      </w:r>
      <w:r w:rsidRPr="007D65D5">
        <w:rPr>
          <w:rFonts w:ascii="Times New Roman" w:hAnsi="Times New Roman" w:cs="Times New Roman"/>
          <w:sz w:val="28"/>
          <w:szCs w:val="28"/>
        </w:rPr>
        <w:softHyphen/>
      </w:r>
      <w:r w:rsidRPr="007D65D5">
        <w:rPr>
          <w:rFonts w:ascii="Times New Roman" w:hAnsi="Times New Roman" w:cs="Times New Roman"/>
          <w:spacing w:val="-2"/>
          <w:sz w:val="28"/>
          <w:szCs w:val="28"/>
        </w:rPr>
        <w:t xml:space="preserve">дей, уехавших на постоянное место жительства за пределы страны </w:t>
      </w:r>
      <w:r w:rsidRPr="007D65D5">
        <w:rPr>
          <w:rFonts w:ascii="Times New Roman" w:hAnsi="Times New Roman" w:cs="Times New Roman"/>
          <w:spacing w:val="-5"/>
          <w:sz w:val="28"/>
          <w:szCs w:val="28"/>
        </w:rPr>
        <w:t>(эмигранты), и числом людей, переселившихся в страну из зарубежья.</w:t>
      </w:r>
    </w:p>
    <w:p w14:paraId="457508BB" w14:textId="77777777" w:rsidR="007D65D5" w:rsidRPr="007D65D5" w:rsidRDefault="007D65D5" w:rsidP="007D65D5">
      <w:pPr>
        <w:shd w:val="clear" w:color="auto" w:fill="FFFFFF"/>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pacing w:val="-2"/>
          <w:sz w:val="28"/>
          <w:szCs w:val="28"/>
        </w:rPr>
        <w:t>Трудовые ресурсы Казахстана составляют около 52 % общей числен</w:t>
      </w:r>
      <w:r w:rsidRPr="007D65D5">
        <w:rPr>
          <w:rFonts w:ascii="Times New Roman" w:hAnsi="Times New Roman" w:cs="Times New Roman"/>
          <w:spacing w:val="-2"/>
          <w:sz w:val="28"/>
          <w:szCs w:val="28"/>
        </w:rPr>
        <w:softHyphen/>
      </w:r>
      <w:r w:rsidRPr="007D65D5">
        <w:rPr>
          <w:rFonts w:ascii="Times New Roman" w:hAnsi="Times New Roman" w:cs="Times New Roman"/>
          <w:sz w:val="28"/>
          <w:szCs w:val="28"/>
        </w:rPr>
        <w:t xml:space="preserve">ности населения страны. Среднегодовая численность работников сельского хозяйства за годы реформ уменьшилась. При этом в их составе произошли существенные изменения. В связи с созданием </w:t>
      </w:r>
      <w:r w:rsidRPr="007D65D5">
        <w:rPr>
          <w:rFonts w:ascii="Times New Roman" w:hAnsi="Times New Roman" w:cs="Times New Roman"/>
          <w:spacing w:val="-1"/>
          <w:sz w:val="28"/>
          <w:szCs w:val="28"/>
        </w:rPr>
        <w:t>крестьянских (фермерских) хозяйств большая часть работников пе</w:t>
      </w:r>
      <w:r w:rsidRPr="007D65D5">
        <w:rPr>
          <w:rFonts w:ascii="Times New Roman" w:hAnsi="Times New Roman" w:cs="Times New Roman"/>
          <w:spacing w:val="-1"/>
          <w:sz w:val="28"/>
          <w:szCs w:val="28"/>
        </w:rPr>
        <w:softHyphen/>
      </w:r>
      <w:r w:rsidRPr="007D65D5">
        <w:rPr>
          <w:rFonts w:ascii="Times New Roman" w:hAnsi="Times New Roman" w:cs="Times New Roman"/>
          <w:sz w:val="28"/>
          <w:szCs w:val="28"/>
        </w:rPr>
        <w:t>решла из крупных сельскохозяйственных предприятий в этот сек</w:t>
      </w:r>
      <w:r w:rsidRPr="007D65D5">
        <w:rPr>
          <w:rFonts w:ascii="Times New Roman" w:hAnsi="Times New Roman" w:cs="Times New Roman"/>
          <w:sz w:val="28"/>
          <w:szCs w:val="28"/>
        </w:rPr>
        <w:softHyphen/>
      </w:r>
      <w:r w:rsidRPr="007D65D5">
        <w:rPr>
          <w:rFonts w:ascii="Times New Roman" w:hAnsi="Times New Roman" w:cs="Times New Roman"/>
          <w:spacing w:val="-2"/>
          <w:sz w:val="28"/>
          <w:szCs w:val="28"/>
        </w:rPr>
        <w:t>тор. В результате расширения личных подсобных хозяйств увеличи</w:t>
      </w:r>
      <w:r w:rsidRPr="007D65D5">
        <w:rPr>
          <w:rFonts w:ascii="Times New Roman" w:hAnsi="Times New Roman" w:cs="Times New Roman"/>
          <w:spacing w:val="-2"/>
          <w:sz w:val="28"/>
          <w:szCs w:val="28"/>
        </w:rPr>
        <w:softHyphen/>
      </w:r>
      <w:r w:rsidRPr="007D65D5">
        <w:rPr>
          <w:rFonts w:ascii="Times New Roman" w:hAnsi="Times New Roman" w:cs="Times New Roman"/>
          <w:sz w:val="28"/>
          <w:szCs w:val="28"/>
        </w:rPr>
        <w:t>лось число занятых в них работников.</w:t>
      </w:r>
    </w:p>
    <w:p w14:paraId="35DCBFD5" w14:textId="77777777" w:rsidR="007D65D5" w:rsidRPr="007D65D5" w:rsidRDefault="007D65D5" w:rsidP="007D65D5">
      <w:pPr>
        <w:spacing w:after="0" w:line="240" w:lineRule="auto"/>
        <w:ind w:firstLine="709"/>
        <w:jc w:val="both"/>
        <w:rPr>
          <w:rFonts w:ascii="Times New Roman" w:hAnsi="Times New Roman" w:cs="Times New Roman"/>
          <w:sz w:val="28"/>
          <w:szCs w:val="28"/>
        </w:rPr>
      </w:pPr>
    </w:p>
    <w:p w14:paraId="70B8164F" w14:textId="77777777" w:rsidR="007D65D5" w:rsidRPr="007D65D5" w:rsidRDefault="007D65D5" w:rsidP="007D65D5">
      <w:pPr>
        <w:spacing w:after="0" w:line="240" w:lineRule="auto"/>
        <w:ind w:firstLine="709"/>
        <w:jc w:val="both"/>
        <w:rPr>
          <w:rFonts w:ascii="Times New Roman" w:hAnsi="Times New Roman" w:cs="Times New Roman"/>
          <w:sz w:val="28"/>
          <w:szCs w:val="28"/>
        </w:rPr>
      </w:pPr>
    </w:p>
    <w:p w14:paraId="613CBCEC" w14:textId="77777777" w:rsidR="007D65D5" w:rsidRPr="007D65D5" w:rsidRDefault="002C1E9A" w:rsidP="002C1E9A">
      <w:pPr>
        <w:spacing w:after="0" w:line="240" w:lineRule="auto"/>
        <w:jc w:val="both"/>
        <w:rPr>
          <w:rFonts w:ascii="Times New Roman" w:hAnsi="Times New Roman" w:cs="Times New Roman"/>
          <w:sz w:val="28"/>
          <w:szCs w:val="28"/>
        </w:rPr>
      </w:pPr>
      <w:r w:rsidRPr="002C1E9A">
        <w:rPr>
          <w:rFonts w:ascii="Times New Roman" w:hAnsi="Times New Roman" w:cs="Times New Roman"/>
          <w:b/>
          <w:sz w:val="28"/>
          <w:szCs w:val="28"/>
        </w:rPr>
        <w:lastRenderedPageBreak/>
        <w:t>2.</w:t>
      </w:r>
      <w:r w:rsidR="007D65D5" w:rsidRPr="007D65D5">
        <w:rPr>
          <w:rFonts w:ascii="Times New Roman" w:hAnsi="Times New Roman" w:cs="Times New Roman"/>
          <w:sz w:val="28"/>
          <w:szCs w:val="28"/>
        </w:rPr>
        <w:t xml:space="preserve">Характерная особенность состава эксплуатационных работников - большой удельный вес инженеров и </w:t>
      </w:r>
      <w:proofErr w:type="gramStart"/>
      <w:r w:rsidR="007D65D5" w:rsidRPr="007D65D5">
        <w:rPr>
          <w:rFonts w:ascii="Times New Roman" w:hAnsi="Times New Roman" w:cs="Times New Roman"/>
          <w:sz w:val="28"/>
          <w:szCs w:val="28"/>
        </w:rPr>
        <w:t>техников  при</w:t>
      </w:r>
      <w:proofErr w:type="gramEnd"/>
      <w:r w:rsidR="007D65D5" w:rsidRPr="007D65D5">
        <w:rPr>
          <w:rFonts w:ascii="Times New Roman" w:hAnsi="Times New Roman" w:cs="Times New Roman"/>
          <w:sz w:val="28"/>
          <w:szCs w:val="28"/>
        </w:rPr>
        <w:t xml:space="preserve"> относительно небольшом числе рабочих. </w:t>
      </w:r>
    </w:p>
    <w:p w14:paraId="72289D0C" w14:textId="77777777" w:rsidR="007D65D5" w:rsidRPr="007D65D5" w:rsidRDefault="007D65D5" w:rsidP="007D65D5">
      <w:pPr>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 xml:space="preserve">Основной формой оплаты труда эксплуатационных работников является повременная, но на ремонтных </w:t>
      </w:r>
      <w:r w:rsidR="002C1E9A">
        <w:rPr>
          <w:rFonts w:ascii="Times New Roman" w:hAnsi="Times New Roman" w:cs="Times New Roman"/>
          <w:sz w:val="28"/>
          <w:szCs w:val="28"/>
        </w:rPr>
        <w:t>и</w:t>
      </w:r>
      <w:r w:rsidRPr="007D65D5">
        <w:rPr>
          <w:rFonts w:ascii="Times New Roman" w:hAnsi="Times New Roman" w:cs="Times New Roman"/>
          <w:sz w:val="28"/>
          <w:szCs w:val="28"/>
        </w:rPr>
        <w:t xml:space="preserve"> других работах применяется </w:t>
      </w:r>
      <w:proofErr w:type="gramStart"/>
      <w:r w:rsidRPr="007D65D5">
        <w:rPr>
          <w:rFonts w:ascii="Times New Roman" w:hAnsi="Times New Roman" w:cs="Times New Roman"/>
          <w:sz w:val="28"/>
          <w:szCs w:val="28"/>
        </w:rPr>
        <w:t>и  сдельная</w:t>
      </w:r>
      <w:proofErr w:type="gramEnd"/>
      <w:r w:rsidRPr="007D65D5">
        <w:rPr>
          <w:rFonts w:ascii="Times New Roman" w:hAnsi="Times New Roman" w:cs="Times New Roman"/>
          <w:sz w:val="28"/>
          <w:szCs w:val="28"/>
        </w:rPr>
        <w:t xml:space="preserve"> заработная плата, как правило, на условиях, установленных для строительных организаций.</w:t>
      </w:r>
    </w:p>
    <w:p w14:paraId="1B1DC41B" w14:textId="77777777" w:rsidR="007D65D5" w:rsidRPr="007D65D5" w:rsidRDefault="007D65D5" w:rsidP="007D65D5">
      <w:pPr>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Основанием для премирования работников эксплуатации систем служат не только достижения в эксплуатационной деятельности тех организаций, в которых работают премируемые, но и выполнение планов предприятиями, которые обслуживаются организациями.</w:t>
      </w:r>
    </w:p>
    <w:p w14:paraId="5FF90544" w14:textId="77777777" w:rsidR="007D65D5" w:rsidRPr="007D65D5" w:rsidRDefault="007D65D5" w:rsidP="007D65D5">
      <w:pPr>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 xml:space="preserve">В перечень должностей, подлежащих премированию по эксплуатационным организациям, включены руководители этих организаций, их заместители, начальники подразделений, главные специалисты, главные бухгалтеры и специалисты. </w:t>
      </w:r>
    </w:p>
    <w:p w14:paraId="6F4BEA27" w14:textId="77777777" w:rsidR="007D65D5" w:rsidRPr="007D65D5" w:rsidRDefault="00ED0562" w:rsidP="007D65D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Улучшение условий</w:t>
      </w:r>
      <w:r w:rsidR="007D65D5" w:rsidRPr="007D65D5">
        <w:rPr>
          <w:rFonts w:ascii="Times New Roman" w:hAnsi="Times New Roman" w:cs="Times New Roman"/>
          <w:sz w:val="28"/>
          <w:szCs w:val="28"/>
        </w:rPr>
        <w:t xml:space="preserve"> оплаты труда работник</w:t>
      </w:r>
      <w:r>
        <w:rPr>
          <w:rFonts w:ascii="Times New Roman" w:hAnsi="Times New Roman" w:cs="Times New Roman"/>
          <w:sz w:val="28"/>
          <w:szCs w:val="28"/>
        </w:rPr>
        <w:t>ам</w:t>
      </w:r>
      <w:r w:rsidR="007D65D5" w:rsidRPr="007D65D5">
        <w:rPr>
          <w:rFonts w:ascii="Times New Roman" w:hAnsi="Times New Roman" w:cs="Times New Roman"/>
          <w:sz w:val="28"/>
          <w:szCs w:val="28"/>
        </w:rPr>
        <w:t xml:space="preserve"> эксплуатации имеет целью </w:t>
      </w:r>
      <w:proofErr w:type="gramStart"/>
      <w:r w:rsidR="007D65D5" w:rsidRPr="007D65D5">
        <w:rPr>
          <w:rFonts w:ascii="Times New Roman" w:hAnsi="Times New Roman" w:cs="Times New Roman"/>
          <w:sz w:val="28"/>
          <w:szCs w:val="28"/>
        </w:rPr>
        <w:t>повысить  материальную</w:t>
      </w:r>
      <w:proofErr w:type="gramEnd"/>
      <w:r w:rsidR="007D65D5" w:rsidRPr="007D65D5">
        <w:rPr>
          <w:rFonts w:ascii="Times New Roman" w:hAnsi="Times New Roman" w:cs="Times New Roman"/>
          <w:sz w:val="28"/>
          <w:szCs w:val="28"/>
        </w:rPr>
        <w:t xml:space="preserve"> заинтересованность этой категории работников в улучшении показателей их работы. Особенно</w:t>
      </w:r>
      <w:r>
        <w:rPr>
          <w:rFonts w:ascii="Times New Roman" w:hAnsi="Times New Roman" w:cs="Times New Roman"/>
          <w:sz w:val="28"/>
          <w:szCs w:val="28"/>
        </w:rPr>
        <w:t>,</w:t>
      </w:r>
      <w:r w:rsidR="007D65D5" w:rsidRPr="007D65D5">
        <w:rPr>
          <w:rFonts w:ascii="Times New Roman" w:hAnsi="Times New Roman" w:cs="Times New Roman"/>
          <w:sz w:val="28"/>
          <w:szCs w:val="28"/>
        </w:rPr>
        <w:t xml:space="preserve"> важное значение</w:t>
      </w:r>
      <w:r>
        <w:rPr>
          <w:rFonts w:ascii="Times New Roman" w:hAnsi="Times New Roman" w:cs="Times New Roman"/>
          <w:sz w:val="28"/>
          <w:szCs w:val="28"/>
        </w:rPr>
        <w:t>,</w:t>
      </w:r>
      <w:r w:rsidR="007D65D5" w:rsidRPr="007D65D5">
        <w:rPr>
          <w:rFonts w:ascii="Times New Roman" w:hAnsi="Times New Roman" w:cs="Times New Roman"/>
          <w:sz w:val="28"/>
          <w:szCs w:val="28"/>
        </w:rPr>
        <w:t xml:space="preserve"> имеет премирование по показателям производства, так как при преобладающем в настоящее время бюджетном финансировании эксплуатационных организаций экономический эффект их деятельности проявляется в сельском хозяйстве. При переходе эксплуатационных управлений на хозяйственный расчет основой для премирования будет служить также прибыль, получаемая по итогам их хозяйственной деятельности.</w:t>
      </w:r>
    </w:p>
    <w:p w14:paraId="4E62BBF3" w14:textId="77777777" w:rsidR="007D65D5" w:rsidRPr="007D65D5" w:rsidRDefault="007D65D5" w:rsidP="007D65D5">
      <w:pPr>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 xml:space="preserve"> Работниками </w:t>
      </w:r>
      <w:r w:rsidR="00ED0562">
        <w:rPr>
          <w:rFonts w:ascii="Times New Roman" w:hAnsi="Times New Roman" w:cs="Times New Roman"/>
          <w:sz w:val="28"/>
          <w:szCs w:val="28"/>
        </w:rPr>
        <w:t>промышленности</w:t>
      </w:r>
      <w:r w:rsidRPr="007D65D5">
        <w:rPr>
          <w:rFonts w:ascii="Times New Roman" w:hAnsi="Times New Roman" w:cs="Times New Roman"/>
          <w:sz w:val="28"/>
          <w:szCs w:val="28"/>
        </w:rPr>
        <w:t xml:space="preserve">, проводящие эксплуатационные мероприятия в предприятиях являются работниками этих предприятий и ими оплачиваются. </w:t>
      </w:r>
      <w:r w:rsidR="00ED0562">
        <w:rPr>
          <w:rFonts w:ascii="Times New Roman" w:hAnsi="Times New Roman" w:cs="Times New Roman"/>
          <w:sz w:val="28"/>
          <w:szCs w:val="28"/>
        </w:rPr>
        <w:t>Р</w:t>
      </w:r>
      <w:r w:rsidRPr="007D65D5">
        <w:rPr>
          <w:rFonts w:ascii="Times New Roman" w:hAnsi="Times New Roman" w:cs="Times New Roman"/>
          <w:sz w:val="28"/>
          <w:szCs w:val="28"/>
        </w:rPr>
        <w:t>аботы в отдельных хозяйствах выполняют, как правило, не специальный персонал, а рядовые исполнители, имеющие необходимую подготовку.</w:t>
      </w:r>
    </w:p>
    <w:p w14:paraId="3CD134C4" w14:textId="77777777" w:rsidR="007D65D5" w:rsidRPr="004E7127" w:rsidRDefault="002B19F3" w:rsidP="004E7127">
      <w:pPr>
        <w:tabs>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007D65D5" w:rsidRPr="004E7127">
        <w:rPr>
          <w:rFonts w:ascii="Times New Roman" w:hAnsi="Times New Roman" w:cs="Times New Roman"/>
          <w:sz w:val="28"/>
          <w:szCs w:val="28"/>
        </w:rPr>
        <w:t xml:space="preserve">Организация и оплата труда работников осуществляется в соответствии с общими положениями, установленными для всех строительных организаций. </w:t>
      </w:r>
    </w:p>
    <w:p w14:paraId="40E214BA" w14:textId="77777777" w:rsidR="007D65D5" w:rsidRPr="007D65D5" w:rsidRDefault="007D65D5" w:rsidP="004E7127">
      <w:pPr>
        <w:tabs>
          <w:tab w:val="left" w:pos="426"/>
        </w:tabs>
        <w:spacing w:after="0" w:line="240" w:lineRule="auto"/>
        <w:jc w:val="both"/>
        <w:rPr>
          <w:rFonts w:ascii="Times New Roman" w:hAnsi="Times New Roman" w:cs="Times New Roman"/>
          <w:sz w:val="28"/>
          <w:szCs w:val="28"/>
        </w:rPr>
      </w:pPr>
      <w:r w:rsidRPr="004E7127">
        <w:rPr>
          <w:rFonts w:ascii="Times New Roman" w:hAnsi="Times New Roman" w:cs="Times New Roman"/>
          <w:sz w:val="28"/>
          <w:szCs w:val="28"/>
        </w:rPr>
        <w:t>Основой для определения потребности</w:t>
      </w:r>
      <w:r w:rsidRPr="007D65D5">
        <w:rPr>
          <w:rFonts w:ascii="Times New Roman" w:hAnsi="Times New Roman" w:cs="Times New Roman"/>
          <w:sz w:val="28"/>
          <w:szCs w:val="28"/>
        </w:rPr>
        <w:t xml:space="preserve"> в рабочих и их комплектовании в звенья и бригады, а также для расчета сдельных расценок, сменных норм и единичных расценок служат производственные нормы. </w:t>
      </w:r>
    </w:p>
    <w:p w14:paraId="3C41EF06" w14:textId="77777777" w:rsidR="007D65D5" w:rsidRPr="007D65D5" w:rsidRDefault="007D65D5" w:rsidP="007D65D5">
      <w:pPr>
        <w:tabs>
          <w:tab w:val="left" w:pos="426"/>
        </w:tabs>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При определении затрат труда и заработной платы на этапы и комплексы работ, а также на типовые объекты строительства разрабатывают укрупненные планово-производственные нормы.</w:t>
      </w:r>
    </w:p>
    <w:p w14:paraId="487B8FA6" w14:textId="77777777" w:rsidR="007D65D5" w:rsidRPr="007D65D5" w:rsidRDefault="007D65D5" w:rsidP="007D65D5">
      <w:pPr>
        <w:tabs>
          <w:tab w:val="left" w:pos="426"/>
        </w:tabs>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Для выполнения строительно-монтажных работ на стройках создаются строительные или производственные участки, возглавляемые производителями работ, мастерами, начальниками участков, а в их составе – бригады рабочих.</w:t>
      </w:r>
    </w:p>
    <w:p w14:paraId="47429E4F" w14:textId="77777777" w:rsidR="007D65D5" w:rsidRPr="007D65D5" w:rsidRDefault="007D65D5" w:rsidP="007D65D5">
      <w:pPr>
        <w:tabs>
          <w:tab w:val="left" w:pos="426"/>
        </w:tabs>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lastRenderedPageBreak/>
        <w:t>Заработная плата работников строительных организаций, находящихся в тяжелых природных условиях, исчисляется с применением районных коэффициентов. Кроме того, в местностях с особо тяжелыми условиями (пустынные, безводные и высокогорные) указанные коэффициенты дополнительно повышаются на 10-40%.</w:t>
      </w:r>
    </w:p>
    <w:p w14:paraId="61C00FB8" w14:textId="77777777" w:rsidR="007D65D5" w:rsidRPr="007D65D5" w:rsidRDefault="007D65D5" w:rsidP="007D65D5">
      <w:pPr>
        <w:tabs>
          <w:tab w:val="left" w:pos="426"/>
        </w:tabs>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 xml:space="preserve">Повременную </w:t>
      </w:r>
      <w:proofErr w:type="gramStart"/>
      <w:r w:rsidRPr="007D65D5">
        <w:rPr>
          <w:rFonts w:ascii="Times New Roman" w:hAnsi="Times New Roman" w:cs="Times New Roman"/>
          <w:sz w:val="28"/>
          <w:szCs w:val="28"/>
        </w:rPr>
        <w:t>оплату  в</w:t>
      </w:r>
      <w:proofErr w:type="gramEnd"/>
      <w:r w:rsidRPr="007D65D5">
        <w:rPr>
          <w:rFonts w:ascii="Times New Roman" w:hAnsi="Times New Roman" w:cs="Times New Roman"/>
          <w:sz w:val="28"/>
          <w:szCs w:val="28"/>
        </w:rPr>
        <w:t xml:space="preserve"> строительстве применяют преимущественно на работах, трудно поддающихся нормированию и учету, например для рабочих, занятых обслуживанием машин, дежурных и ремонтных рабочих, сторожей и др.</w:t>
      </w:r>
    </w:p>
    <w:p w14:paraId="2027E993" w14:textId="77777777" w:rsidR="007D65D5" w:rsidRPr="007D65D5" w:rsidRDefault="007D65D5" w:rsidP="007D65D5">
      <w:pPr>
        <w:tabs>
          <w:tab w:val="left" w:pos="426"/>
        </w:tabs>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Премируют работников строительства в соответствии с действующими положениями. Премии выплачивают, например, за выполнение аккордного задания в срок или досрочно, за экономию основных строительных материалов, сохранность сборных конструкций и др.</w:t>
      </w:r>
    </w:p>
    <w:p w14:paraId="36387D2D" w14:textId="77777777" w:rsidR="007D65D5" w:rsidRPr="007D65D5" w:rsidRDefault="007D65D5" w:rsidP="007D65D5">
      <w:pPr>
        <w:tabs>
          <w:tab w:val="left" w:pos="426"/>
        </w:tabs>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Должностные оклады линейным работникам устанавливают в пределах единой схемы окладов для строительных организаций, учитывая при этом объем и сложность выполняемых работ, опыт и трудовой стаж работников.</w:t>
      </w:r>
    </w:p>
    <w:p w14:paraId="3026F9D8" w14:textId="77777777" w:rsidR="007D65D5" w:rsidRPr="007D65D5" w:rsidRDefault="007D65D5" w:rsidP="007D65D5">
      <w:pPr>
        <w:tabs>
          <w:tab w:val="left" w:pos="426"/>
        </w:tabs>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В строительстве применяют также специальные надбавки за подвижный характер работ для тех, кто занят непосредственно на строительстве и капитальном ремонте и пр.</w:t>
      </w:r>
    </w:p>
    <w:p w14:paraId="624BACC8" w14:textId="77777777" w:rsidR="007D65D5" w:rsidRPr="007D65D5" w:rsidRDefault="007D65D5" w:rsidP="007D65D5">
      <w:pPr>
        <w:tabs>
          <w:tab w:val="left" w:pos="426"/>
        </w:tabs>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Проектные организации имеют некоторые особенности в организации труда и заработной платы. Главная из них состоит в том, что при проектировании и на изысканиях основными исполнителями работ являются специалисты с высшим и средним образованием: инженеры, экономисты и др. Рабочие здесь нужны только на вспомогательных работах, причем их число обычно не превышает 10-15% всего персонала проектно-изыскательских организаций.</w:t>
      </w:r>
    </w:p>
    <w:p w14:paraId="0C306248" w14:textId="77777777" w:rsidR="007D65D5" w:rsidRPr="007D65D5" w:rsidRDefault="007D65D5" w:rsidP="007D65D5">
      <w:pPr>
        <w:tabs>
          <w:tab w:val="left" w:pos="426"/>
        </w:tabs>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 xml:space="preserve">На административно-хозяйственный персонал в проектно-изыскательных организациях приходится около 20%. Основной производственный персонал состоит из специалистов различных профилей, а также чертежников, копировщиков и др., объединяемых в </w:t>
      </w:r>
      <w:proofErr w:type="gramStart"/>
      <w:r w:rsidRPr="007D65D5">
        <w:rPr>
          <w:rFonts w:ascii="Times New Roman" w:hAnsi="Times New Roman" w:cs="Times New Roman"/>
          <w:sz w:val="28"/>
          <w:szCs w:val="28"/>
        </w:rPr>
        <w:t>группы  по</w:t>
      </w:r>
      <w:proofErr w:type="gramEnd"/>
      <w:r w:rsidRPr="007D65D5">
        <w:rPr>
          <w:rFonts w:ascii="Times New Roman" w:hAnsi="Times New Roman" w:cs="Times New Roman"/>
          <w:sz w:val="28"/>
          <w:szCs w:val="28"/>
        </w:rPr>
        <w:t xml:space="preserve"> отдельным крупным объектам проектирования или по видам работ (сектора, отделы или группы экономики, </w:t>
      </w:r>
      <w:r w:rsidR="004E7127">
        <w:rPr>
          <w:rFonts w:ascii="Times New Roman" w:hAnsi="Times New Roman" w:cs="Times New Roman"/>
          <w:sz w:val="28"/>
          <w:szCs w:val="28"/>
        </w:rPr>
        <w:t>организации</w:t>
      </w:r>
      <w:r w:rsidRPr="007D65D5">
        <w:rPr>
          <w:rFonts w:ascii="Times New Roman" w:hAnsi="Times New Roman" w:cs="Times New Roman"/>
          <w:sz w:val="28"/>
          <w:szCs w:val="28"/>
        </w:rPr>
        <w:t>).</w:t>
      </w:r>
    </w:p>
    <w:p w14:paraId="37370DAB" w14:textId="77777777" w:rsidR="007D65D5" w:rsidRPr="007D65D5" w:rsidRDefault="007D65D5" w:rsidP="007D65D5">
      <w:pPr>
        <w:tabs>
          <w:tab w:val="left" w:pos="426"/>
        </w:tabs>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Численность и состав их производственного персонала зависит от объема выполняемой работы и устанавливаются исходя их примерных средних норм выработки на одного работника.</w:t>
      </w:r>
    </w:p>
    <w:p w14:paraId="561424B9" w14:textId="77777777" w:rsidR="007D65D5" w:rsidRPr="007D65D5" w:rsidRDefault="007D65D5" w:rsidP="007D65D5">
      <w:pPr>
        <w:tabs>
          <w:tab w:val="left" w:pos="426"/>
        </w:tabs>
        <w:spacing w:after="0" w:line="240" w:lineRule="auto"/>
        <w:ind w:firstLine="709"/>
        <w:jc w:val="both"/>
        <w:rPr>
          <w:rFonts w:ascii="Times New Roman" w:hAnsi="Times New Roman" w:cs="Times New Roman"/>
          <w:sz w:val="28"/>
          <w:szCs w:val="28"/>
        </w:rPr>
      </w:pPr>
      <w:r w:rsidRPr="007D65D5">
        <w:rPr>
          <w:rFonts w:ascii="Times New Roman" w:hAnsi="Times New Roman" w:cs="Times New Roman"/>
          <w:sz w:val="28"/>
          <w:szCs w:val="28"/>
        </w:rPr>
        <w:t xml:space="preserve">Труд работников проектных организаций оплачивается на основе твердых должностных окладов и системы премирования. Премии выплачиваются за снижение стоимости </w:t>
      </w:r>
      <w:proofErr w:type="gramStart"/>
      <w:r w:rsidRPr="007D65D5">
        <w:rPr>
          <w:rFonts w:ascii="Times New Roman" w:hAnsi="Times New Roman" w:cs="Times New Roman"/>
          <w:sz w:val="28"/>
          <w:szCs w:val="28"/>
        </w:rPr>
        <w:t>проектируемого  строительства</w:t>
      </w:r>
      <w:proofErr w:type="gramEnd"/>
      <w:r w:rsidRPr="007D65D5">
        <w:rPr>
          <w:rFonts w:ascii="Times New Roman" w:hAnsi="Times New Roman" w:cs="Times New Roman"/>
          <w:sz w:val="28"/>
          <w:szCs w:val="28"/>
        </w:rPr>
        <w:t xml:space="preserve">, повторное применение экономичных проектов, разработку типовых проектов, досрочную разработку проектов </w:t>
      </w:r>
      <w:proofErr w:type="spellStart"/>
      <w:r w:rsidRPr="007D65D5">
        <w:rPr>
          <w:rFonts w:ascii="Times New Roman" w:hAnsi="Times New Roman" w:cs="Times New Roman"/>
          <w:sz w:val="28"/>
          <w:szCs w:val="28"/>
        </w:rPr>
        <w:t>и.т.д</w:t>
      </w:r>
      <w:proofErr w:type="spellEnd"/>
      <w:r w:rsidRPr="007D65D5">
        <w:rPr>
          <w:rFonts w:ascii="Times New Roman" w:hAnsi="Times New Roman" w:cs="Times New Roman"/>
          <w:sz w:val="28"/>
          <w:szCs w:val="28"/>
        </w:rPr>
        <w:t>. При выполнении рабочих чертежей и некоторых других проектно-изыскательных работ для определенного круга работников применяется сдельная оплата труда по утвержденным единым нормам выработки.</w:t>
      </w:r>
    </w:p>
    <w:p w14:paraId="5DD1B19C" w14:textId="77777777" w:rsidR="007E522C" w:rsidRDefault="007E522C" w:rsidP="007E522C">
      <w:pPr>
        <w:spacing w:after="0" w:line="240" w:lineRule="auto"/>
        <w:rPr>
          <w:rFonts w:ascii="Times New Roman" w:hAnsi="Times New Roman" w:cs="Times New Roman"/>
          <w:sz w:val="28"/>
          <w:szCs w:val="28"/>
        </w:rPr>
      </w:pPr>
    </w:p>
    <w:p w14:paraId="509796CC" w14:textId="77777777" w:rsidR="005C5304" w:rsidRPr="005C5304" w:rsidRDefault="007E522C" w:rsidP="005C5304">
      <w:pPr>
        <w:pStyle w:val="a7"/>
        <w:ind w:left="0"/>
        <w:jc w:val="both"/>
        <w:rPr>
          <w:sz w:val="28"/>
          <w:szCs w:val="28"/>
        </w:rPr>
      </w:pPr>
      <w:r w:rsidRPr="005C5304">
        <w:rPr>
          <w:b/>
          <w:sz w:val="28"/>
          <w:szCs w:val="28"/>
        </w:rPr>
        <w:lastRenderedPageBreak/>
        <w:t xml:space="preserve">3. </w:t>
      </w:r>
      <w:r w:rsidRPr="005C5304">
        <w:rPr>
          <w:b/>
          <w:sz w:val="28"/>
          <w:szCs w:val="28"/>
        </w:rPr>
        <w:tab/>
      </w:r>
      <w:r w:rsidR="005C5304" w:rsidRPr="005C5304">
        <w:rPr>
          <w:sz w:val="28"/>
          <w:szCs w:val="28"/>
        </w:rPr>
        <w:t>Производительность труда определяется количеством рабочего времени, затраченного на единицу продукции или работы. Рост производительности труда -необходимое условие расширения производства, снижения себестоимости продукции и более полного удовлетворения потребностей.</w:t>
      </w:r>
      <w:r w:rsidR="005C5304">
        <w:rPr>
          <w:sz w:val="28"/>
          <w:szCs w:val="28"/>
        </w:rPr>
        <w:t xml:space="preserve"> </w:t>
      </w:r>
    </w:p>
    <w:p w14:paraId="6280E3E1" w14:textId="77777777" w:rsidR="005C5304" w:rsidRPr="005C5304" w:rsidRDefault="005C5304" w:rsidP="005C5304">
      <w:pPr>
        <w:shd w:val="clear" w:color="auto" w:fill="FFFFFF"/>
        <w:spacing w:after="0" w:line="240" w:lineRule="auto"/>
        <w:ind w:firstLine="708"/>
        <w:jc w:val="both"/>
        <w:rPr>
          <w:rFonts w:ascii="Times New Roman" w:eastAsia="Calibri" w:hAnsi="Times New Roman" w:cs="Times New Roman"/>
          <w:sz w:val="28"/>
          <w:szCs w:val="28"/>
        </w:rPr>
      </w:pPr>
      <w:r w:rsidRPr="005C5304">
        <w:rPr>
          <w:rFonts w:ascii="Times New Roman" w:eastAsia="Calibri" w:hAnsi="Times New Roman" w:cs="Times New Roman"/>
          <w:spacing w:val="-1"/>
          <w:sz w:val="28"/>
          <w:szCs w:val="28"/>
        </w:rPr>
        <w:t xml:space="preserve">Эффективность затрат труда в процессе производства характеризуется </w:t>
      </w:r>
      <w:r w:rsidRPr="005C5304">
        <w:rPr>
          <w:rFonts w:ascii="Times New Roman" w:eastAsia="Calibri" w:hAnsi="Times New Roman" w:cs="Times New Roman"/>
          <w:sz w:val="28"/>
          <w:szCs w:val="28"/>
        </w:rPr>
        <w:t xml:space="preserve">производительностью труда. Производительность труда и ее уровень определяют по двум основным показателям: количеству работ (продукции), выполненных за единицу времени - выработке (В) и затрат </w:t>
      </w:r>
      <w:r w:rsidRPr="005C5304">
        <w:rPr>
          <w:rFonts w:ascii="Times New Roman" w:eastAsia="Calibri" w:hAnsi="Times New Roman" w:cs="Times New Roman"/>
          <w:spacing w:val="-2"/>
          <w:sz w:val="28"/>
          <w:szCs w:val="28"/>
        </w:rPr>
        <w:t xml:space="preserve">времени, необходимого на выполнение единицы работ </w:t>
      </w:r>
      <w:proofErr w:type="gramStart"/>
      <w:r w:rsidRPr="005C5304">
        <w:rPr>
          <w:rFonts w:ascii="Times New Roman" w:eastAsia="Calibri" w:hAnsi="Times New Roman" w:cs="Times New Roman"/>
          <w:spacing w:val="-2"/>
          <w:sz w:val="28"/>
          <w:szCs w:val="28"/>
        </w:rPr>
        <w:t>( единицы</w:t>
      </w:r>
      <w:proofErr w:type="gramEnd"/>
      <w:r w:rsidRPr="005C5304">
        <w:rPr>
          <w:rFonts w:ascii="Times New Roman" w:eastAsia="Calibri" w:hAnsi="Times New Roman" w:cs="Times New Roman"/>
          <w:spacing w:val="-2"/>
          <w:sz w:val="28"/>
          <w:szCs w:val="28"/>
        </w:rPr>
        <w:t xml:space="preserve"> продукции) - </w:t>
      </w:r>
      <w:r w:rsidRPr="005C5304">
        <w:rPr>
          <w:rFonts w:ascii="Times New Roman" w:eastAsia="Calibri" w:hAnsi="Times New Roman" w:cs="Times New Roman"/>
          <w:sz w:val="28"/>
          <w:szCs w:val="28"/>
        </w:rPr>
        <w:t>трудоемкость (</w:t>
      </w:r>
      <w:proofErr w:type="spellStart"/>
      <w:r w:rsidRPr="005C5304">
        <w:rPr>
          <w:rFonts w:ascii="Times New Roman" w:eastAsia="Calibri" w:hAnsi="Times New Roman" w:cs="Times New Roman"/>
          <w:sz w:val="28"/>
          <w:szCs w:val="28"/>
        </w:rPr>
        <w:t>Тр</w:t>
      </w:r>
      <w:proofErr w:type="spellEnd"/>
      <w:r w:rsidRPr="005C5304">
        <w:rPr>
          <w:rFonts w:ascii="Times New Roman" w:eastAsia="Calibri" w:hAnsi="Times New Roman" w:cs="Times New Roman"/>
          <w:sz w:val="28"/>
          <w:szCs w:val="28"/>
        </w:rPr>
        <w:t>), т.е.</w:t>
      </w:r>
    </w:p>
    <w:p w14:paraId="05B30B6E" w14:textId="77777777" w:rsidR="005C5304" w:rsidRPr="005C5304" w:rsidRDefault="005C5304" w:rsidP="005C5304">
      <w:pPr>
        <w:shd w:val="clear" w:color="auto" w:fill="FFFFFF"/>
        <w:spacing w:after="0" w:line="240" w:lineRule="auto"/>
        <w:jc w:val="center"/>
        <w:rPr>
          <w:rFonts w:ascii="Times New Roman" w:eastAsia="Calibri" w:hAnsi="Times New Roman" w:cs="Times New Roman"/>
          <w:b/>
          <w:sz w:val="28"/>
          <w:szCs w:val="28"/>
        </w:rPr>
      </w:pPr>
      <w:r w:rsidRPr="005C5304">
        <w:rPr>
          <w:rFonts w:ascii="Times New Roman" w:eastAsia="Calibri" w:hAnsi="Times New Roman" w:cs="Times New Roman"/>
          <w:b/>
          <w:sz w:val="28"/>
          <w:szCs w:val="28"/>
        </w:rPr>
        <w:t>В = О/Т</w:t>
      </w:r>
      <w:r w:rsidRPr="005C5304">
        <w:rPr>
          <w:rFonts w:ascii="Times New Roman" w:eastAsia="Calibri" w:hAnsi="Times New Roman" w:cs="Times New Roman"/>
          <w:sz w:val="28"/>
          <w:szCs w:val="28"/>
        </w:rPr>
        <w:t xml:space="preserve"> </w:t>
      </w:r>
      <w:proofErr w:type="gramStart"/>
      <w:r w:rsidRPr="005C5304">
        <w:rPr>
          <w:rFonts w:ascii="Times New Roman" w:eastAsia="Calibri" w:hAnsi="Times New Roman" w:cs="Times New Roman"/>
          <w:sz w:val="28"/>
          <w:szCs w:val="28"/>
        </w:rPr>
        <w:t xml:space="preserve">или  </w:t>
      </w:r>
      <w:proofErr w:type="spellStart"/>
      <w:r w:rsidRPr="005C5304">
        <w:rPr>
          <w:rFonts w:ascii="Times New Roman" w:eastAsia="Calibri" w:hAnsi="Times New Roman" w:cs="Times New Roman"/>
          <w:b/>
          <w:sz w:val="28"/>
          <w:szCs w:val="28"/>
        </w:rPr>
        <w:t>Тр</w:t>
      </w:r>
      <w:proofErr w:type="spellEnd"/>
      <w:proofErr w:type="gramEnd"/>
      <w:r w:rsidRPr="005C5304">
        <w:rPr>
          <w:rFonts w:ascii="Times New Roman" w:eastAsia="Calibri" w:hAnsi="Times New Roman" w:cs="Times New Roman"/>
          <w:b/>
          <w:sz w:val="28"/>
          <w:szCs w:val="28"/>
        </w:rPr>
        <w:t xml:space="preserve"> = Т/О</w:t>
      </w:r>
    </w:p>
    <w:p w14:paraId="40CA2286" w14:textId="77777777" w:rsidR="005C5304" w:rsidRPr="005C5304" w:rsidRDefault="005C5304" w:rsidP="005C5304">
      <w:pPr>
        <w:shd w:val="clear" w:color="auto" w:fill="FFFFFF"/>
        <w:spacing w:after="0" w:line="240" w:lineRule="auto"/>
        <w:jc w:val="both"/>
        <w:rPr>
          <w:rFonts w:ascii="Times New Roman" w:eastAsia="Calibri" w:hAnsi="Times New Roman" w:cs="Times New Roman"/>
          <w:spacing w:val="-2"/>
          <w:sz w:val="28"/>
          <w:szCs w:val="28"/>
        </w:rPr>
      </w:pPr>
      <w:r w:rsidRPr="005C5304">
        <w:rPr>
          <w:rFonts w:ascii="Times New Roman" w:eastAsia="Calibri" w:hAnsi="Times New Roman" w:cs="Times New Roman"/>
          <w:spacing w:val="-2"/>
          <w:sz w:val="28"/>
          <w:szCs w:val="28"/>
        </w:rPr>
        <w:t xml:space="preserve">где В- выработка: </w:t>
      </w:r>
      <w:proofErr w:type="spellStart"/>
      <w:r w:rsidRPr="005C5304">
        <w:rPr>
          <w:rFonts w:ascii="Times New Roman" w:eastAsia="Calibri" w:hAnsi="Times New Roman" w:cs="Times New Roman"/>
          <w:spacing w:val="-2"/>
          <w:sz w:val="28"/>
          <w:szCs w:val="28"/>
        </w:rPr>
        <w:t>Тр</w:t>
      </w:r>
      <w:proofErr w:type="spellEnd"/>
      <w:r w:rsidRPr="005C5304">
        <w:rPr>
          <w:rFonts w:ascii="Times New Roman" w:eastAsia="Calibri" w:hAnsi="Times New Roman" w:cs="Times New Roman"/>
          <w:spacing w:val="-2"/>
          <w:sz w:val="28"/>
          <w:szCs w:val="28"/>
        </w:rPr>
        <w:t xml:space="preserve"> - трудоемкость продукции, чел. ч (чел.-</w:t>
      </w:r>
      <w:proofErr w:type="spellStart"/>
      <w:r w:rsidRPr="005C5304">
        <w:rPr>
          <w:rFonts w:ascii="Times New Roman" w:eastAsia="Calibri" w:hAnsi="Times New Roman" w:cs="Times New Roman"/>
          <w:spacing w:val="-2"/>
          <w:sz w:val="28"/>
          <w:szCs w:val="28"/>
        </w:rPr>
        <w:t>дн</w:t>
      </w:r>
      <w:proofErr w:type="spellEnd"/>
      <w:r w:rsidRPr="005C5304">
        <w:rPr>
          <w:rFonts w:ascii="Times New Roman" w:eastAsia="Calibri" w:hAnsi="Times New Roman" w:cs="Times New Roman"/>
          <w:spacing w:val="-2"/>
          <w:sz w:val="28"/>
          <w:szCs w:val="28"/>
        </w:rPr>
        <w:t>.);</w:t>
      </w:r>
    </w:p>
    <w:p w14:paraId="259B44ED" w14:textId="77777777" w:rsidR="005C5304" w:rsidRPr="005C5304" w:rsidRDefault="005C5304" w:rsidP="005C5304">
      <w:pPr>
        <w:shd w:val="clear" w:color="auto" w:fill="FFFFFF"/>
        <w:spacing w:after="0" w:line="240" w:lineRule="auto"/>
        <w:jc w:val="both"/>
        <w:rPr>
          <w:rFonts w:ascii="Times New Roman" w:eastAsia="Calibri" w:hAnsi="Times New Roman" w:cs="Times New Roman"/>
          <w:spacing w:val="-3"/>
          <w:sz w:val="28"/>
          <w:szCs w:val="28"/>
        </w:rPr>
      </w:pPr>
      <w:r w:rsidRPr="005C5304">
        <w:rPr>
          <w:rFonts w:ascii="Times New Roman" w:eastAsia="Calibri" w:hAnsi="Times New Roman" w:cs="Times New Roman"/>
          <w:spacing w:val="-2"/>
          <w:sz w:val="28"/>
          <w:szCs w:val="28"/>
        </w:rPr>
        <w:t>О -</w:t>
      </w:r>
      <w:r w:rsidRPr="005C5304">
        <w:rPr>
          <w:rFonts w:ascii="Times New Roman" w:eastAsia="Calibri" w:hAnsi="Times New Roman" w:cs="Times New Roman"/>
          <w:spacing w:val="-3"/>
          <w:sz w:val="28"/>
          <w:szCs w:val="28"/>
        </w:rPr>
        <w:t>выполненный объем работ;</w:t>
      </w:r>
    </w:p>
    <w:p w14:paraId="50AFEE32" w14:textId="77777777" w:rsidR="005C5304" w:rsidRPr="005C5304" w:rsidRDefault="005C5304" w:rsidP="005C5304">
      <w:pPr>
        <w:shd w:val="clear" w:color="auto" w:fill="FFFFFF"/>
        <w:spacing w:after="0" w:line="240" w:lineRule="auto"/>
        <w:jc w:val="both"/>
        <w:rPr>
          <w:rFonts w:ascii="Times New Roman" w:eastAsia="Calibri" w:hAnsi="Times New Roman" w:cs="Times New Roman"/>
          <w:sz w:val="28"/>
          <w:szCs w:val="28"/>
        </w:rPr>
      </w:pPr>
      <w:r w:rsidRPr="005C5304">
        <w:rPr>
          <w:rFonts w:ascii="Times New Roman" w:eastAsia="Calibri" w:hAnsi="Times New Roman" w:cs="Times New Roman"/>
          <w:spacing w:val="-3"/>
          <w:sz w:val="28"/>
          <w:szCs w:val="28"/>
        </w:rPr>
        <w:t xml:space="preserve">Т- количество рабочего времени, затраченного па </w:t>
      </w:r>
      <w:r w:rsidRPr="005C5304">
        <w:rPr>
          <w:rFonts w:ascii="Times New Roman" w:eastAsia="Calibri" w:hAnsi="Times New Roman" w:cs="Times New Roman"/>
          <w:sz w:val="28"/>
          <w:szCs w:val="28"/>
        </w:rPr>
        <w:t xml:space="preserve">выполнение строительно - монтажных работ, чел.-ч (чел.- </w:t>
      </w:r>
      <w:proofErr w:type="spellStart"/>
      <w:r w:rsidRPr="005C5304">
        <w:rPr>
          <w:rFonts w:ascii="Times New Roman" w:eastAsia="Calibri" w:hAnsi="Times New Roman" w:cs="Times New Roman"/>
          <w:sz w:val="28"/>
          <w:szCs w:val="28"/>
        </w:rPr>
        <w:t>дн</w:t>
      </w:r>
      <w:proofErr w:type="spellEnd"/>
      <w:r w:rsidRPr="005C5304">
        <w:rPr>
          <w:rFonts w:ascii="Times New Roman" w:eastAsia="Calibri" w:hAnsi="Times New Roman" w:cs="Times New Roman"/>
          <w:sz w:val="28"/>
          <w:szCs w:val="28"/>
        </w:rPr>
        <w:t>).</w:t>
      </w:r>
    </w:p>
    <w:p w14:paraId="0851D38D" w14:textId="77777777" w:rsidR="005C5304" w:rsidRPr="005C5304" w:rsidRDefault="005C5304" w:rsidP="005C5304">
      <w:pPr>
        <w:shd w:val="clear" w:color="auto" w:fill="FFFFFF"/>
        <w:spacing w:after="0" w:line="240" w:lineRule="auto"/>
        <w:ind w:firstLine="708"/>
        <w:jc w:val="both"/>
        <w:rPr>
          <w:rFonts w:ascii="Times New Roman" w:eastAsia="Calibri" w:hAnsi="Times New Roman" w:cs="Times New Roman"/>
          <w:sz w:val="28"/>
          <w:szCs w:val="28"/>
        </w:rPr>
      </w:pPr>
      <w:r w:rsidRPr="005C5304">
        <w:rPr>
          <w:rFonts w:ascii="Times New Roman" w:eastAsia="Calibri" w:hAnsi="Times New Roman" w:cs="Times New Roman"/>
          <w:sz w:val="28"/>
          <w:szCs w:val="28"/>
        </w:rPr>
        <w:t xml:space="preserve">В </w:t>
      </w:r>
      <w:r>
        <w:rPr>
          <w:rFonts w:ascii="Times New Roman" w:hAnsi="Times New Roman" w:cs="Times New Roman"/>
          <w:sz w:val="28"/>
          <w:szCs w:val="28"/>
        </w:rPr>
        <w:t>промышленности</w:t>
      </w:r>
      <w:r w:rsidRPr="005C5304">
        <w:rPr>
          <w:rFonts w:ascii="Times New Roman" w:eastAsia="Calibri" w:hAnsi="Times New Roman" w:cs="Times New Roman"/>
          <w:sz w:val="28"/>
          <w:szCs w:val="28"/>
        </w:rPr>
        <w:t xml:space="preserve"> применяются два основных метода измерения </w:t>
      </w:r>
      <w:r w:rsidRPr="005C5304">
        <w:rPr>
          <w:rFonts w:ascii="Times New Roman" w:eastAsia="Calibri" w:hAnsi="Times New Roman" w:cs="Times New Roman"/>
          <w:spacing w:val="-1"/>
          <w:sz w:val="28"/>
          <w:szCs w:val="28"/>
        </w:rPr>
        <w:t>уровня производительности труда: натуральный и стоимостной.</w:t>
      </w:r>
    </w:p>
    <w:p w14:paraId="462D8477" w14:textId="77777777" w:rsidR="00870EAB" w:rsidRDefault="005C5304" w:rsidP="005C5304">
      <w:pPr>
        <w:shd w:val="clear" w:color="auto" w:fill="FFFFFF"/>
        <w:spacing w:after="0" w:line="240" w:lineRule="auto"/>
        <w:jc w:val="both"/>
        <w:rPr>
          <w:rFonts w:ascii="Times New Roman" w:hAnsi="Times New Roman" w:cs="Times New Roman"/>
          <w:sz w:val="28"/>
          <w:szCs w:val="28"/>
        </w:rPr>
      </w:pPr>
      <w:r w:rsidRPr="005C5304">
        <w:rPr>
          <w:rFonts w:ascii="Times New Roman" w:eastAsia="Calibri" w:hAnsi="Times New Roman" w:cs="Times New Roman"/>
          <w:sz w:val="28"/>
          <w:szCs w:val="28"/>
        </w:rPr>
        <w:t>Измерение производительности труда в натуральных показателях применяется для характеристики ее уровня на однородных видах работ.</w:t>
      </w:r>
    </w:p>
    <w:p w14:paraId="5B3FA491" w14:textId="77777777" w:rsidR="005C5304" w:rsidRPr="005C5304" w:rsidRDefault="005C5304" w:rsidP="00870EAB">
      <w:pPr>
        <w:shd w:val="clear" w:color="auto" w:fill="FFFFFF"/>
        <w:spacing w:after="0" w:line="240" w:lineRule="auto"/>
        <w:ind w:firstLine="708"/>
        <w:jc w:val="both"/>
        <w:rPr>
          <w:rFonts w:ascii="Times New Roman" w:eastAsia="Calibri" w:hAnsi="Times New Roman" w:cs="Times New Roman"/>
          <w:sz w:val="28"/>
          <w:szCs w:val="28"/>
        </w:rPr>
      </w:pPr>
      <w:r w:rsidRPr="005C5304">
        <w:rPr>
          <w:rFonts w:ascii="Times New Roman" w:eastAsia="Calibri" w:hAnsi="Times New Roman" w:cs="Times New Roman"/>
          <w:spacing w:val="-1"/>
          <w:sz w:val="28"/>
          <w:szCs w:val="28"/>
        </w:rPr>
        <w:t>Показатели натуральной выработки (</w:t>
      </w:r>
      <w:proofErr w:type="spellStart"/>
      <w:r w:rsidRPr="005C5304">
        <w:rPr>
          <w:rFonts w:ascii="Times New Roman" w:eastAsia="Calibri" w:hAnsi="Times New Roman" w:cs="Times New Roman"/>
          <w:spacing w:val="-1"/>
          <w:sz w:val="28"/>
          <w:szCs w:val="28"/>
        </w:rPr>
        <w:t>ПТн</w:t>
      </w:r>
      <w:proofErr w:type="spellEnd"/>
      <w:r w:rsidRPr="005C5304">
        <w:rPr>
          <w:rFonts w:ascii="Times New Roman" w:eastAsia="Calibri" w:hAnsi="Times New Roman" w:cs="Times New Roman"/>
          <w:spacing w:val="-1"/>
          <w:sz w:val="28"/>
          <w:szCs w:val="28"/>
        </w:rPr>
        <w:t>) могут быть определены по формуле:</w:t>
      </w:r>
    </w:p>
    <w:p w14:paraId="339938A0" w14:textId="77777777" w:rsidR="005C5304" w:rsidRPr="005C5304" w:rsidRDefault="005C5304" w:rsidP="005C5304">
      <w:pPr>
        <w:shd w:val="clear" w:color="auto" w:fill="FFFFFF"/>
        <w:spacing w:after="0" w:line="240" w:lineRule="auto"/>
        <w:jc w:val="center"/>
        <w:rPr>
          <w:rFonts w:ascii="Times New Roman" w:eastAsia="Calibri" w:hAnsi="Times New Roman" w:cs="Times New Roman"/>
          <w:b/>
          <w:sz w:val="28"/>
          <w:szCs w:val="28"/>
        </w:rPr>
      </w:pPr>
      <w:proofErr w:type="spellStart"/>
      <w:r w:rsidRPr="005C5304">
        <w:rPr>
          <w:rFonts w:ascii="Times New Roman" w:eastAsia="Calibri" w:hAnsi="Times New Roman" w:cs="Times New Roman"/>
          <w:b/>
          <w:spacing w:val="-4"/>
          <w:sz w:val="28"/>
          <w:szCs w:val="28"/>
        </w:rPr>
        <w:t>ПТн</w:t>
      </w:r>
      <w:proofErr w:type="spellEnd"/>
      <w:r w:rsidRPr="005C5304">
        <w:rPr>
          <w:rFonts w:ascii="Times New Roman" w:eastAsia="Calibri" w:hAnsi="Times New Roman" w:cs="Times New Roman"/>
          <w:b/>
          <w:spacing w:val="-4"/>
          <w:sz w:val="28"/>
          <w:szCs w:val="28"/>
        </w:rPr>
        <w:t>=Он/</w:t>
      </w:r>
      <w:proofErr w:type="spellStart"/>
      <w:r w:rsidRPr="005C5304">
        <w:rPr>
          <w:rFonts w:ascii="Times New Roman" w:eastAsia="Calibri" w:hAnsi="Times New Roman" w:cs="Times New Roman"/>
          <w:b/>
          <w:spacing w:val="-4"/>
          <w:sz w:val="28"/>
          <w:szCs w:val="28"/>
        </w:rPr>
        <w:t>Чобщ</w:t>
      </w:r>
      <w:proofErr w:type="spellEnd"/>
      <w:r w:rsidRPr="005C5304">
        <w:rPr>
          <w:rFonts w:ascii="Times New Roman" w:eastAsia="Calibri" w:hAnsi="Times New Roman" w:cs="Times New Roman"/>
          <w:b/>
          <w:spacing w:val="-4"/>
          <w:sz w:val="28"/>
          <w:szCs w:val="28"/>
        </w:rPr>
        <w:t>,</w:t>
      </w:r>
      <w:r w:rsidR="00870EAB">
        <w:rPr>
          <w:rFonts w:ascii="Times New Roman" w:hAnsi="Times New Roman" w:cs="Times New Roman"/>
          <w:b/>
          <w:spacing w:val="-4"/>
          <w:sz w:val="28"/>
          <w:szCs w:val="28"/>
        </w:rPr>
        <w:t xml:space="preserve"> </w:t>
      </w:r>
    </w:p>
    <w:p w14:paraId="181E25D3" w14:textId="77777777" w:rsidR="00870EAB" w:rsidRDefault="00870EAB" w:rsidP="005C5304">
      <w:pPr>
        <w:shd w:val="clear" w:color="auto" w:fill="FFFFFF"/>
        <w:spacing w:after="0" w:line="240" w:lineRule="auto"/>
        <w:jc w:val="both"/>
        <w:rPr>
          <w:rFonts w:ascii="Times New Roman" w:hAnsi="Times New Roman" w:cs="Times New Roman"/>
          <w:spacing w:val="-2"/>
          <w:sz w:val="28"/>
          <w:szCs w:val="28"/>
        </w:rPr>
      </w:pPr>
    </w:p>
    <w:p w14:paraId="579DBF02" w14:textId="77777777" w:rsidR="005C5304" w:rsidRPr="005C5304" w:rsidRDefault="00870EAB" w:rsidP="005C5304">
      <w:pPr>
        <w:shd w:val="clear" w:color="auto" w:fill="FFFFFF"/>
        <w:spacing w:after="0" w:line="240" w:lineRule="auto"/>
        <w:jc w:val="both"/>
        <w:rPr>
          <w:rFonts w:ascii="Times New Roman" w:eastAsia="Calibri" w:hAnsi="Times New Roman" w:cs="Times New Roman"/>
          <w:sz w:val="28"/>
          <w:szCs w:val="28"/>
        </w:rPr>
      </w:pPr>
      <w:r>
        <w:rPr>
          <w:rFonts w:ascii="Times New Roman" w:hAnsi="Times New Roman" w:cs="Times New Roman"/>
          <w:spacing w:val="-2"/>
          <w:sz w:val="28"/>
          <w:szCs w:val="28"/>
        </w:rPr>
        <w:t>г</w:t>
      </w:r>
      <w:r w:rsidR="005C5304" w:rsidRPr="005C5304">
        <w:rPr>
          <w:rFonts w:ascii="Times New Roman" w:eastAsia="Calibri" w:hAnsi="Times New Roman" w:cs="Times New Roman"/>
          <w:spacing w:val="-2"/>
          <w:sz w:val="28"/>
          <w:szCs w:val="28"/>
        </w:rPr>
        <w:t>де Он - объем работ в натуральном выражении</w:t>
      </w:r>
      <w:r w:rsidR="005C5304" w:rsidRPr="005C5304">
        <w:rPr>
          <w:rFonts w:ascii="Times New Roman" w:eastAsia="Calibri" w:hAnsi="Times New Roman" w:cs="Times New Roman"/>
          <w:spacing w:val="-3"/>
          <w:sz w:val="28"/>
          <w:szCs w:val="28"/>
        </w:rPr>
        <w:t xml:space="preserve">; </w:t>
      </w:r>
      <w:proofErr w:type="spellStart"/>
      <w:r w:rsidR="005C5304" w:rsidRPr="005C5304">
        <w:rPr>
          <w:rFonts w:ascii="Times New Roman" w:eastAsia="Calibri" w:hAnsi="Times New Roman" w:cs="Times New Roman"/>
          <w:spacing w:val="-3"/>
          <w:sz w:val="28"/>
          <w:szCs w:val="28"/>
        </w:rPr>
        <w:t>Чобщ</w:t>
      </w:r>
      <w:proofErr w:type="spellEnd"/>
      <w:r w:rsidR="00E6115B">
        <w:rPr>
          <w:rFonts w:ascii="Times New Roman" w:hAnsi="Times New Roman" w:cs="Times New Roman"/>
          <w:spacing w:val="-3"/>
          <w:sz w:val="28"/>
          <w:szCs w:val="28"/>
        </w:rPr>
        <w:t xml:space="preserve"> - </w:t>
      </w:r>
      <w:r w:rsidR="005C5304" w:rsidRPr="005C5304">
        <w:rPr>
          <w:rFonts w:ascii="Times New Roman" w:eastAsia="Calibri" w:hAnsi="Times New Roman" w:cs="Times New Roman"/>
          <w:spacing w:val="-3"/>
          <w:sz w:val="28"/>
          <w:szCs w:val="28"/>
        </w:rPr>
        <w:t xml:space="preserve">общая </w:t>
      </w:r>
      <w:r w:rsidR="005C5304" w:rsidRPr="005C5304">
        <w:rPr>
          <w:rFonts w:ascii="Times New Roman" w:eastAsia="Calibri" w:hAnsi="Times New Roman" w:cs="Times New Roman"/>
          <w:spacing w:val="-2"/>
          <w:sz w:val="28"/>
          <w:szCs w:val="28"/>
        </w:rPr>
        <w:t xml:space="preserve">численность рабочих (работающих) или количество рабочего времени, </w:t>
      </w:r>
      <w:r w:rsidR="005C5304" w:rsidRPr="005C5304">
        <w:rPr>
          <w:rFonts w:ascii="Times New Roman" w:eastAsia="Calibri" w:hAnsi="Times New Roman" w:cs="Times New Roman"/>
          <w:sz w:val="28"/>
          <w:szCs w:val="28"/>
        </w:rPr>
        <w:t xml:space="preserve">затраченного на выполнение объёма работ, чел.- </w:t>
      </w:r>
      <w:proofErr w:type="spellStart"/>
      <w:r w:rsidR="005C5304" w:rsidRPr="005C5304">
        <w:rPr>
          <w:rFonts w:ascii="Times New Roman" w:eastAsia="Calibri" w:hAnsi="Times New Roman" w:cs="Times New Roman"/>
          <w:sz w:val="28"/>
          <w:szCs w:val="28"/>
        </w:rPr>
        <w:t>дн</w:t>
      </w:r>
      <w:proofErr w:type="spellEnd"/>
      <w:r w:rsidR="005C5304" w:rsidRPr="005C5304">
        <w:rPr>
          <w:rFonts w:ascii="Times New Roman" w:eastAsia="Calibri" w:hAnsi="Times New Roman" w:cs="Times New Roman"/>
          <w:sz w:val="28"/>
          <w:szCs w:val="28"/>
        </w:rPr>
        <w:t>.</w:t>
      </w:r>
      <w:r w:rsidR="00E6115B">
        <w:rPr>
          <w:rFonts w:ascii="Times New Roman" w:hAnsi="Times New Roman" w:cs="Times New Roman"/>
          <w:sz w:val="28"/>
          <w:szCs w:val="28"/>
        </w:rPr>
        <w:t xml:space="preserve"> </w:t>
      </w:r>
    </w:p>
    <w:p w14:paraId="59B581C6" w14:textId="77777777" w:rsidR="005C5304" w:rsidRPr="005C5304" w:rsidRDefault="005C5304" w:rsidP="00E6115B">
      <w:pPr>
        <w:shd w:val="clear" w:color="auto" w:fill="FFFFFF"/>
        <w:spacing w:after="0" w:line="240" w:lineRule="auto"/>
        <w:ind w:firstLine="708"/>
        <w:jc w:val="both"/>
        <w:rPr>
          <w:rFonts w:ascii="Times New Roman" w:eastAsia="Calibri" w:hAnsi="Times New Roman" w:cs="Times New Roman"/>
          <w:sz w:val="28"/>
          <w:szCs w:val="28"/>
        </w:rPr>
      </w:pPr>
      <w:r w:rsidRPr="005C5304">
        <w:rPr>
          <w:rFonts w:ascii="Times New Roman" w:eastAsia="Calibri" w:hAnsi="Times New Roman" w:cs="Times New Roman"/>
          <w:sz w:val="28"/>
          <w:szCs w:val="28"/>
        </w:rPr>
        <w:t>Показатель производительности труда в натуральном выражении позволяющий сравнивать производительность труда отдельных бригад или рабочих, планировать их численность, профессиональный пли квалификационный состав, сопоставлять уровень производительности груда.</w:t>
      </w:r>
    </w:p>
    <w:p w14:paraId="23405ECD" w14:textId="77777777" w:rsidR="005C5304" w:rsidRPr="005C5304" w:rsidRDefault="005C5304" w:rsidP="00E6115B">
      <w:pPr>
        <w:shd w:val="clear" w:color="auto" w:fill="FFFFFF"/>
        <w:spacing w:after="0" w:line="240" w:lineRule="auto"/>
        <w:ind w:firstLine="708"/>
        <w:jc w:val="both"/>
        <w:rPr>
          <w:rFonts w:ascii="Times New Roman" w:eastAsia="Calibri" w:hAnsi="Times New Roman" w:cs="Times New Roman"/>
          <w:sz w:val="28"/>
          <w:szCs w:val="28"/>
        </w:rPr>
      </w:pPr>
      <w:r w:rsidRPr="005C5304">
        <w:rPr>
          <w:rFonts w:ascii="Times New Roman" w:eastAsia="Calibri" w:hAnsi="Times New Roman" w:cs="Times New Roman"/>
          <w:sz w:val="28"/>
          <w:szCs w:val="28"/>
        </w:rPr>
        <w:t xml:space="preserve">Натуральные показатели производительности труда, однако, не </w:t>
      </w:r>
      <w:r w:rsidRPr="005C5304">
        <w:rPr>
          <w:rFonts w:ascii="Times New Roman" w:eastAsia="Calibri" w:hAnsi="Times New Roman" w:cs="Times New Roman"/>
          <w:spacing w:val="-2"/>
          <w:sz w:val="28"/>
          <w:szCs w:val="28"/>
        </w:rPr>
        <w:t xml:space="preserve">свободны от недостатков. Они не дают возможности определить </w:t>
      </w:r>
      <w:r w:rsidRPr="005C5304">
        <w:rPr>
          <w:rFonts w:ascii="Times New Roman" w:eastAsia="Calibri" w:hAnsi="Times New Roman" w:cs="Times New Roman"/>
          <w:sz w:val="28"/>
          <w:szCs w:val="28"/>
        </w:rPr>
        <w:t>обобщающий показатель производительности труда по хозяйству при выполнении нескольких видов разнородных работ.</w:t>
      </w:r>
    </w:p>
    <w:p w14:paraId="77819817" w14:textId="77777777" w:rsidR="005C5304" w:rsidRPr="005C5304" w:rsidRDefault="005C5304" w:rsidP="00E6115B">
      <w:pPr>
        <w:shd w:val="clear" w:color="auto" w:fill="FFFFFF"/>
        <w:spacing w:after="0" w:line="240" w:lineRule="auto"/>
        <w:ind w:firstLine="708"/>
        <w:jc w:val="both"/>
        <w:rPr>
          <w:rFonts w:ascii="Times New Roman" w:eastAsia="Calibri" w:hAnsi="Times New Roman" w:cs="Times New Roman"/>
          <w:sz w:val="28"/>
          <w:szCs w:val="28"/>
        </w:rPr>
      </w:pPr>
      <w:r w:rsidRPr="005C5304">
        <w:rPr>
          <w:rFonts w:ascii="Times New Roman" w:eastAsia="Calibri" w:hAnsi="Times New Roman" w:cs="Times New Roman"/>
          <w:spacing w:val="-3"/>
          <w:sz w:val="28"/>
          <w:szCs w:val="28"/>
        </w:rPr>
        <w:t xml:space="preserve">Для определения обобщающего показателя производительности труда </w:t>
      </w:r>
      <w:r w:rsidRPr="005C5304">
        <w:rPr>
          <w:rFonts w:ascii="Times New Roman" w:eastAsia="Calibri" w:hAnsi="Times New Roman" w:cs="Times New Roman"/>
          <w:sz w:val="28"/>
          <w:szCs w:val="28"/>
        </w:rPr>
        <w:t xml:space="preserve">независимо от вида выполняемых работ применяют с т о и м о с т н о </w:t>
      </w:r>
      <w:proofErr w:type="gramStart"/>
      <w:r w:rsidRPr="005C5304">
        <w:rPr>
          <w:rFonts w:ascii="Times New Roman" w:eastAsia="Calibri" w:hAnsi="Times New Roman" w:cs="Times New Roman"/>
          <w:sz w:val="28"/>
          <w:szCs w:val="28"/>
        </w:rPr>
        <w:t>й  м</w:t>
      </w:r>
      <w:proofErr w:type="gramEnd"/>
      <w:r w:rsidRPr="005C5304">
        <w:rPr>
          <w:rFonts w:ascii="Times New Roman" w:eastAsia="Calibri" w:hAnsi="Times New Roman" w:cs="Times New Roman"/>
          <w:sz w:val="28"/>
          <w:szCs w:val="28"/>
        </w:rPr>
        <w:t xml:space="preserve"> е т о д. Уровень производительности труда при использовании этого метода </w:t>
      </w:r>
      <w:r w:rsidRPr="005C5304">
        <w:rPr>
          <w:rFonts w:ascii="Times New Roman" w:eastAsia="Calibri" w:hAnsi="Times New Roman" w:cs="Times New Roman"/>
          <w:spacing w:val="-2"/>
          <w:sz w:val="28"/>
          <w:szCs w:val="28"/>
        </w:rPr>
        <w:t xml:space="preserve">характеризуется объемом работ в ценах, выполненных одним работающим </w:t>
      </w:r>
      <w:r w:rsidRPr="005C5304">
        <w:rPr>
          <w:rFonts w:ascii="Times New Roman" w:eastAsia="Calibri" w:hAnsi="Times New Roman" w:cs="Times New Roman"/>
          <w:spacing w:val="-4"/>
          <w:sz w:val="28"/>
          <w:szCs w:val="28"/>
        </w:rPr>
        <w:t xml:space="preserve">организации за какую - либо единицу времени (час, месяц, год), и можем быть </w:t>
      </w:r>
      <w:r w:rsidRPr="005C5304">
        <w:rPr>
          <w:rFonts w:ascii="Times New Roman" w:eastAsia="Calibri" w:hAnsi="Times New Roman" w:cs="Times New Roman"/>
          <w:sz w:val="28"/>
          <w:szCs w:val="28"/>
        </w:rPr>
        <w:t>определен но формуле:</w:t>
      </w:r>
    </w:p>
    <w:p w14:paraId="41B49E58" w14:textId="77777777" w:rsidR="005C5304" w:rsidRPr="005C5304" w:rsidRDefault="005C5304" w:rsidP="00E6115B">
      <w:pPr>
        <w:shd w:val="clear" w:color="auto" w:fill="FFFFFF"/>
        <w:spacing w:after="0" w:line="240" w:lineRule="auto"/>
        <w:jc w:val="center"/>
        <w:rPr>
          <w:rFonts w:ascii="Times New Roman" w:eastAsia="Calibri" w:hAnsi="Times New Roman" w:cs="Times New Roman"/>
          <w:sz w:val="28"/>
          <w:szCs w:val="28"/>
        </w:rPr>
      </w:pPr>
      <w:proofErr w:type="spellStart"/>
      <w:r w:rsidRPr="005C5304">
        <w:rPr>
          <w:rFonts w:ascii="Times New Roman" w:eastAsia="Calibri" w:hAnsi="Times New Roman" w:cs="Times New Roman"/>
          <w:b/>
          <w:sz w:val="28"/>
          <w:szCs w:val="28"/>
        </w:rPr>
        <w:t>ПТст</w:t>
      </w:r>
      <w:proofErr w:type="spellEnd"/>
      <w:r w:rsidRPr="005C5304">
        <w:rPr>
          <w:rFonts w:ascii="Times New Roman" w:eastAsia="Calibri" w:hAnsi="Times New Roman" w:cs="Times New Roman"/>
          <w:b/>
          <w:sz w:val="28"/>
          <w:szCs w:val="28"/>
        </w:rPr>
        <w:t xml:space="preserve"> = Ост/</w:t>
      </w:r>
      <w:proofErr w:type="spellStart"/>
      <w:r w:rsidRPr="005C5304">
        <w:rPr>
          <w:rFonts w:ascii="Times New Roman" w:eastAsia="Calibri" w:hAnsi="Times New Roman" w:cs="Times New Roman"/>
          <w:b/>
          <w:sz w:val="28"/>
          <w:szCs w:val="28"/>
        </w:rPr>
        <w:t>Чобщ</w:t>
      </w:r>
      <w:proofErr w:type="spellEnd"/>
      <w:r w:rsidRPr="005C5304">
        <w:rPr>
          <w:rFonts w:ascii="Times New Roman" w:eastAsia="Calibri" w:hAnsi="Times New Roman" w:cs="Times New Roman"/>
          <w:b/>
          <w:sz w:val="28"/>
          <w:szCs w:val="28"/>
        </w:rPr>
        <w:t>,</w:t>
      </w:r>
    </w:p>
    <w:p w14:paraId="492B76B3" w14:textId="77777777" w:rsidR="005C5304" w:rsidRPr="005C5304" w:rsidRDefault="005C5304" w:rsidP="005C5304">
      <w:pPr>
        <w:shd w:val="clear" w:color="auto" w:fill="FFFFFF"/>
        <w:spacing w:after="0" w:line="240" w:lineRule="auto"/>
        <w:jc w:val="both"/>
        <w:rPr>
          <w:rFonts w:ascii="Times New Roman" w:eastAsia="Calibri" w:hAnsi="Times New Roman" w:cs="Times New Roman"/>
          <w:sz w:val="28"/>
          <w:szCs w:val="28"/>
        </w:rPr>
      </w:pPr>
      <w:r w:rsidRPr="005C5304">
        <w:rPr>
          <w:rFonts w:ascii="Times New Roman" w:eastAsia="Calibri" w:hAnsi="Times New Roman" w:cs="Times New Roman"/>
          <w:sz w:val="28"/>
          <w:szCs w:val="28"/>
        </w:rPr>
        <w:t xml:space="preserve">где </w:t>
      </w:r>
      <w:proofErr w:type="spellStart"/>
      <w:r w:rsidRPr="005C5304">
        <w:rPr>
          <w:rFonts w:ascii="Times New Roman" w:eastAsia="Calibri" w:hAnsi="Times New Roman" w:cs="Times New Roman"/>
          <w:sz w:val="28"/>
          <w:szCs w:val="28"/>
        </w:rPr>
        <w:t>ПТст</w:t>
      </w:r>
      <w:proofErr w:type="spellEnd"/>
      <w:r w:rsidRPr="005C5304">
        <w:rPr>
          <w:rFonts w:ascii="Times New Roman" w:eastAsia="Calibri" w:hAnsi="Times New Roman" w:cs="Times New Roman"/>
          <w:sz w:val="28"/>
          <w:szCs w:val="28"/>
        </w:rPr>
        <w:t xml:space="preserve"> - выработка в стоимостном выражении; </w:t>
      </w:r>
    </w:p>
    <w:p w14:paraId="23759DFA" w14:textId="77777777" w:rsidR="005C5304" w:rsidRPr="005C5304" w:rsidRDefault="005C5304" w:rsidP="005C5304">
      <w:pPr>
        <w:shd w:val="clear" w:color="auto" w:fill="FFFFFF"/>
        <w:spacing w:after="0" w:line="240" w:lineRule="auto"/>
        <w:jc w:val="both"/>
        <w:rPr>
          <w:rFonts w:ascii="Times New Roman" w:eastAsia="Calibri" w:hAnsi="Times New Roman" w:cs="Times New Roman"/>
          <w:sz w:val="28"/>
          <w:szCs w:val="28"/>
        </w:rPr>
      </w:pPr>
      <w:r w:rsidRPr="005C5304">
        <w:rPr>
          <w:rFonts w:ascii="Times New Roman" w:eastAsia="Calibri" w:hAnsi="Times New Roman" w:cs="Times New Roman"/>
          <w:sz w:val="28"/>
          <w:szCs w:val="28"/>
        </w:rPr>
        <w:t xml:space="preserve">Ост- объем выполненных работ   в   ценах.   </w:t>
      </w:r>
    </w:p>
    <w:p w14:paraId="723A3757" w14:textId="77777777" w:rsidR="00E6115B" w:rsidRDefault="00E6115B" w:rsidP="00E6115B">
      <w:pPr>
        <w:shd w:val="clear" w:color="auto" w:fill="FFFFFF"/>
        <w:spacing w:after="0" w:line="240" w:lineRule="auto"/>
        <w:ind w:firstLine="708"/>
        <w:jc w:val="both"/>
        <w:rPr>
          <w:rFonts w:ascii="Times New Roman" w:hAnsi="Times New Roman" w:cs="Times New Roman"/>
          <w:sz w:val="28"/>
          <w:szCs w:val="28"/>
        </w:rPr>
      </w:pPr>
    </w:p>
    <w:p w14:paraId="3E69F54C" w14:textId="77777777" w:rsidR="005C5304" w:rsidRPr="005C5304" w:rsidRDefault="005C5304" w:rsidP="00E6115B">
      <w:pPr>
        <w:shd w:val="clear" w:color="auto" w:fill="FFFFFF"/>
        <w:spacing w:after="0" w:line="240" w:lineRule="auto"/>
        <w:ind w:firstLine="708"/>
        <w:jc w:val="both"/>
        <w:rPr>
          <w:rFonts w:ascii="Times New Roman" w:eastAsia="Calibri" w:hAnsi="Times New Roman" w:cs="Times New Roman"/>
          <w:sz w:val="28"/>
          <w:szCs w:val="28"/>
        </w:rPr>
      </w:pPr>
      <w:r w:rsidRPr="005C5304">
        <w:rPr>
          <w:rFonts w:ascii="Times New Roman" w:eastAsia="Calibri" w:hAnsi="Times New Roman" w:cs="Times New Roman"/>
          <w:sz w:val="28"/>
          <w:szCs w:val="28"/>
        </w:rPr>
        <w:t xml:space="preserve">Однако   </w:t>
      </w:r>
      <w:proofErr w:type="gramStart"/>
      <w:r w:rsidRPr="005C5304">
        <w:rPr>
          <w:rFonts w:ascii="Times New Roman" w:eastAsia="Calibri" w:hAnsi="Times New Roman" w:cs="Times New Roman"/>
          <w:sz w:val="28"/>
          <w:szCs w:val="28"/>
        </w:rPr>
        <w:t>этот  метод</w:t>
      </w:r>
      <w:proofErr w:type="gramEnd"/>
      <w:r w:rsidRPr="005C5304">
        <w:rPr>
          <w:rFonts w:ascii="Times New Roman" w:eastAsia="Calibri" w:hAnsi="Times New Roman" w:cs="Times New Roman"/>
          <w:sz w:val="28"/>
          <w:szCs w:val="28"/>
        </w:rPr>
        <w:t xml:space="preserve">   имеет   ряд   недостатков.    Величина </w:t>
      </w:r>
      <w:r w:rsidRPr="005C5304">
        <w:rPr>
          <w:rFonts w:ascii="Times New Roman" w:eastAsia="Calibri" w:hAnsi="Times New Roman" w:cs="Times New Roman"/>
          <w:spacing w:val="-1"/>
          <w:sz w:val="28"/>
          <w:szCs w:val="28"/>
        </w:rPr>
        <w:t>производительности труда в этом случае зависит от изменения цен.</w:t>
      </w:r>
    </w:p>
    <w:p w14:paraId="01F445A5" w14:textId="77777777" w:rsidR="005C5304" w:rsidRPr="005C5304" w:rsidRDefault="005C5304" w:rsidP="005C5304">
      <w:pPr>
        <w:shd w:val="clear" w:color="auto" w:fill="FFFFFF"/>
        <w:spacing w:after="0" w:line="240" w:lineRule="auto"/>
        <w:jc w:val="both"/>
        <w:rPr>
          <w:rFonts w:ascii="Times New Roman" w:eastAsia="Calibri" w:hAnsi="Times New Roman" w:cs="Times New Roman"/>
          <w:sz w:val="28"/>
          <w:szCs w:val="28"/>
        </w:rPr>
      </w:pPr>
      <w:r w:rsidRPr="005C5304">
        <w:rPr>
          <w:rFonts w:ascii="Times New Roman" w:eastAsia="Calibri" w:hAnsi="Times New Roman" w:cs="Times New Roman"/>
          <w:sz w:val="28"/>
          <w:szCs w:val="28"/>
        </w:rPr>
        <w:t xml:space="preserve">Показатели выработки на одного работника необходимы для учёта, анализа и планирования производительности труда, а также для сопоставления с достижениями в подразделениях и организациях </w:t>
      </w:r>
      <w:r w:rsidR="00E6115B">
        <w:rPr>
          <w:rFonts w:ascii="Times New Roman" w:hAnsi="Times New Roman" w:cs="Times New Roman"/>
          <w:sz w:val="28"/>
          <w:szCs w:val="28"/>
        </w:rPr>
        <w:t xml:space="preserve">промышленности. </w:t>
      </w:r>
      <w:r w:rsidRPr="005C5304">
        <w:rPr>
          <w:rFonts w:ascii="Times New Roman" w:eastAsia="Calibri" w:hAnsi="Times New Roman" w:cs="Times New Roman"/>
          <w:spacing w:val="-2"/>
          <w:sz w:val="28"/>
          <w:szCs w:val="28"/>
        </w:rPr>
        <w:t xml:space="preserve">При планировании производительности труда необходимо учитывать все </w:t>
      </w:r>
      <w:r w:rsidRPr="005C5304">
        <w:rPr>
          <w:rFonts w:ascii="Times New Roman" w:eastAsia="Calibri" w:hAnsi="Times New Roman" w:cs="Times New Roman"/>
          <w:spacing w:val="-3"/>
          <w:sz w:val="28"/>
          <w:szCs w:val="28"/>
        </w:rPr>
        <w:t xml:space="preserve">факторы её роста для разработки и реализации конкретных мероприятий, </w:t>
      </w:r>
      <w:r w:rsidRPr="005C5304">
        <w:rPr>
          <w:rFonts w:ascii="Times New Roman" w:eastAsia="Calibri" w:hAnsi="Times New Roman" w:cs="Times New Roman"/>
          <w:spacing w:val="-1"/>
          <w:sz w:val="28"/>
          <w:szCs w:val="28"/>
        </w:rPr>
        <w:t>обеспечивающих наиболее высокие и устойчивые темпы её повышения.</w:t>
      </w:r>
    </w:p>
    <w:p w14:paraId="13208709" w14:textId="77777777" w:rsidR="00562C01" w:rsidRDefault="005C5304" w:rsidP="00562C01">
      <w:pPr>
        <w:shd w:val="clear" w:color="auto" w:fill="FFFFFF"/>
        <w:spacing w:after="0" w:line="240" w:lineRule="auto"/>
        <w:ind w:firstLine="708"/>
        <w:jc w:val="both"/>
        <w:rPr>
          <w:rFonts w:ascii="Times New Roman" w:hAnsi="Times New Roman" w:cs="Times New Roman"/>
          <w:sz w:val="28"/>
          <w:szCs w:val="28"/>
        </w:rPr>
      </w:pPr>
      <w:r w:rsidRPr="005C5304">
        <w:rPr>
          <w:rFonts w:ascii="Times New Roman" w:eastAsia="Calibri" w:hAnsi="Times New Roman" w:cs="Times New Roman"/>
          <w:sz w:val="28"/>
          <w:szCs w:val="28"/>
        </w:rPr>
        <w:t>Одной из первоочередных задач является широкая механизация трудоёмких работ, повышения уровня комплексной механизации и автоматизации производственных процессов, неуклонное сокращение численности работников, занятых ручным трудом.</w:t>
      </w:r>
      <w:r w:rsidR="00E6115B">
        <w:rPr>
          <w:rFonts w:ascii="Times New Roman" w:hAnsi="Times New Roman" w:cs="Times New Roman"/>
          <w:sz w:val="28"/>
          <w:szCs w:val="28"/>
        </w:rPr>
        <w:t xml:space="preserve"> </w:t>
      </w:r>
    </w:p>
    <w:p w14:paraId="61E931AC" w14:textId="77777777" w:rsidR="00BB2B32" w:rsidRDefault="005C5304" w:rsidP="00BB2B32">
      <w:pPr>
        <w:shd w:val="clear" w:color="auto" w:fill="FFFFFF"/>
        <w:spacing w:after="0" w:line="240" w:lineRule="auto"/>
        <w:ind w:firstLine="708"/>
        <w:jc w:val="both"/>
        <w:rPr>
          <w:rFonts w:ascii="Times New Roman" w:hAnsi="Times New Roman" w:cs="Times New Roman"/>
          <w:spacing w:val="-1"/>
          <w:sz w:val="28"/>
          <w:szCs w:val="28"/>
        </w:rPr>
      </w:pPr>
      <w:r w:rsidRPr="005C5304">
        <w:rPr>
          <w:rFonts w:ascii="Times New Roman" w:eastAsia="Calibri" w:hAnsi="Times New Roman" w:cs="Times New Roman"/>
          <w:spacing w:val="-1"/>
          <w:sz w:val="28"/>
          <w:szCs w:val="28"/>
        </w:rPr>
        <w:t xml:space="preserve">Научно-технический    прогресс    предъявляет    </w:t>
      </w:r>
      <w:proofErr w:type="gramStart"/>
      <w:r w:rsidRPr="005C5304">
        <w:rPr>
          <w:rFonts w:ascii="Times New Roman" w:eastAsia="Calibri" w:hAnsi="Times New Roman" w:cs="Times New Roman"/>
          <w:spacing w:val="-1"/>
          <w:sz w:val="28"/>
          <w:szCs w:val="28"/>
        </w:rPr>
        <w:t xml:space="preserve">новые,   </w:t>
      </w:r>
      <w:proofErr w:type="gramEnd"/>
      <w:r w:rsidRPr="005C5304">
        <w:rPr>
          <w:rFonts w:ascii="Times New Roman" w:eastAsia="Calibri" w:hAnsi="Times New Roman" w:cs="Times New Roman"/>
          <w:spacing w:val="-1"/>
          <w:sz w:val="28"/>
          <w:szCs w:val="28"/>
        </w:rPr>
        <w:t xml:space="preserve"> более    высокие </w:t>
      </w:r>
      <w:r w:rsidRPr="005C5304">
        <w:rPr>
          <w:rFonts w:ascii="Times New Roman" w:eastAsia="Calibri" w:hAnsi="Times New Roman" w:cs="Times New Roman"/>
          <w:spacing w:val="-3"/>
          <w:sz w:val="28"/>
          <w:szCs w:val="28"/>
        </w:rPr>
        <w:t xml:space="preserve">требования   к   знаниям   и   мастерству  работника. </w:t>
      </w:r>
      <w:proofErr w:type="gramStart"/>
      <w:r w:rsidRPr="005C5304">
        <w:rPr>
          <w:rFonts w:ascii="Times New Roman" w:eastAsia="Calibri" w:hAnsi="Times New Roman" w:cs="Times New Roman"/>
          <w:spacing w:val="-3"/>
          <w:sz w:val="28"/>
          <w:szCs w:val="28"/>
        </w:rPr>
        <w:t>Повышение  квалификации</w:t>
      </w:r>
      <w:proofErr w:type="gramEnd"/>
      <w:r w:rsidRPr="005C5304">
        <w:rPr>
          <w:rFonts w:ascii="Times New Roman" w:eastAsia="Calibri" w:hAnsi="Times New Roman" w:cs="Times New Roman"/>
          <w:spacing w:val="-3"/>
          <w:sz w:val="28"/>
          <w:szCs w:val="28"/>
        </w:rPr>
        <w:t xml:space="preserve"> </w:t>
      </w:r>
      <w:r w:rsidRPr="005C5304">
        <w:rPr>
          <w:rFonts w:ascii="Times New Roman" w:eastAsia="Calibri" w:hAnsi="Times New Roman" w:cs="Times New Roman"/>
          <w:sz w:val="28"/>
          <w:szCs w:val="28"/>
        </w:rPr>
        <w:t xml:space="preserve">кадров позволяет быстрее осваивать новую технику, полностью использовать её возможности, улучшать качество продукции. Квалифицированный труд дает </w:t>
      </w:r>
      <w:r w:rsidRPr="005C5304">
        <w:rPr>
          <w:rFonts w:ascii="Times New Roman" w:eastAsia="Calibri" w:hAnsi="Times New Roman" w:cs="Times New Roman"/>
          <w:spacing w:val="-1"/>
          <w:sz w:val="28"/>
          <w:szCs w:val="28"/>
        </w:rPr>
        <w:t xml:space="preserve">более высокие результаты, чем труд неквалифицированный. Большим резервом </w:t>
      </w:r>
      <w:proofErr w:type="gramStart"/>
      <w:r w:rsidR="00BB2B32">
        <w:rPr>
          <w:rFonts w:ascii="Times New Roman" w:hAnsi="Times New Roman" w:cs="Times New Roman"/>
          <w:spacing w:val="-1"/>
          <w:sz w:val="28"/>
          <w:szCs w:val="28"/>
        </w:rPr>
        <w:t xml:space="preserve">роста  </w:t>
      </w:r>
      <w:r w:rsidRPr="005C5304">
        <w:rPr>
          <w:rFonts w:ascii="Times New Roman" w:eastAsia="Calibri" w:hAnsi="Times New Roman" w:cs="Times New Roman"/>
          <w:spacing w:val="-1"/>
          <w:sz w:val="28"/>
          <w:szCs w:val="28"/>
        </w:rPr>
        <w:t>производительности</w:t>
      </w:r>
      <w:proofErr w:type="gramEnd"/>
      <w:r w:rsidRPr="005C5304">
        <w:rPr>
          <w:rFonts w:ascii="Times New Roman" w:eastAsia="Calibri" w:hAnsi="Times New Roman" w:cs="Times New Roman"/>
          <w:spacing w:val="-1"/>
          <w:sz w:val="28"/>
          <w:szCs w:val="28"/>
        </w:rPr>
        <w:t xml:space="preserve">   труда   является   совершенствование   технологии </w:t>
      </w:r>
      <w:r w:rsidRPr="005C5304">
        <w:rPr>
          <w:rFonts w:ascii="Times New Roman" w:eastAsia="Calibri" w:hAnsi="Times New Roman" w:cs="Times New Roman"/>
          <w:sz w:val="28"/>
          <w:szCs w:val="28"/>
        </w:rPr>
        <w:t xml:space="preserve">производства, а также внедрение        передовых методов труда, использование </w:t>
      </w:r>
      <w:r w:rsidRPr="005C5304">
        <w:rPr>
          <w:rFonts w:ascii="Times New Roman" w:eastAsia="Calibri" w:hAnsi="Times New Roman" w:cs="Times New Roman"/>
          <w:spacing w:val="-1"/>
          <w:sz w:val="28"/>
          <w:szCs w:val="28"/>
        </w:rPr>
        <w:t>опыта   новаторов.</w:t>
      </w:r>
      <w:r w:rsidR="00646A5D">
        <w:rPr>
          <w:rFonts w:ascii="Times New Roman" w:hAnsi="Times New Roman" w:cs="Times New Roman"/>
          <w:spacing w:val="-1"/>
          <w:sz w:val="28"/>
          <w:szCs w:val="28"/>
        </w:rPr>
        <w:t xml:space="preserve"> </w:t>
      </w:r>
    </w:p>
    <w:p w14:paraId="4A237651" w14:textId="77777777" w:rsidR="00BB2B32" w:rsidRDefault="005C5304" w:rsidP="00BB2B32">
      <w:pPr>
        <w:shd w:val="clear" w:color="auto" w:fill="FFFFFF"/>
        <w:spacing w:after="0" w:line="240" w:lineRule="auto"/>
        <w:ind w:firstLine="708"/>
        <w:jc w:val="both"/>
        <w:rPr>
          <w:rFonts w:ascii="Times New Roman" w:hAnsi="Times New Roman" w:cs="Times New Roman"/>
          <w:spacing w:val="-4"/>
          <w:sz w:val="28"/>
          <w:szCs w:val="28"/>
        </w:rPr>
      </w:pPr>
      <w:r w:rsidRPr="005C5304">
        <w:rPr>
          <w:rFonts w:ascii="Times New Roman" w:eastAsia="Calibri" w:hAnsi="Times New Roman" w:cs="Times New Roman"/>
          <w:spacing w:val="-1"/>
          <w:sz w:val="28"/>
          <w:szCs w:val="28"/>
        </w:rPr>
        <w:t xml:space="preserve">   Опыт   лучших    рабочих    и    бригад   -    наиболее   легко </w:t>
      </w:r>
      <w:proofErr w:type="gramStart"/>
      <w:r w:rsidRPr="005C5304">
        <w:rPr>
          <w:rFonts w:ascii="Times New Roman" w:eastAsia="Calibri" w:hAnsi="Times New Roman" w:cs="Times New Roman"/>
          <w:sz w:val="28"/>
          <w:szCs w:val="28"/>
        </w:rPr>
        <w:t>используемый  резерв</w:t>
      </w:r>
      <w:proofErr w:type="gramEnd"/>
      <w:r w:rsidRPr="005C5304">
        <w:rPr>
          <w:rFonts w:ascii="Times New Roman" w:eastAsia="Calibri" w:hAnsi="Times New Roman" w:cs="Times New Roman"/>
          <w:sz w:val="28"/>
          <w:szCs w:val="28"/>
        </w:rPr>
        <w:t xml:space="preserve"> роста производительности труда, который  не требует </w:t>
      </w:r>
      <w:r w:rsidRPr="005C5304">
        <w:rPr>
          <w:rFonts w:ascii="Times New Roman" w:eastAsia="Calibri" w:hAnsi="Times New Roman" w:cs="Times New Roman"/>
          <w:spacing w:val="-4"/>
          <w:sz w:val="28"/>
          <w:szCs w:val="28"/>
        </w:rPr>
        <w:t>существенных капитальных затрат.</w:t>
      </w:r>
    </w:p>
    <w:p w14:paraId="4D7ECB4E" w14:textId="77777777" w:rsidR="005C5304" w:rsidRPr="005C5304" w:rsidRDefault="005C5304" w:rsidP="00BB2B32">
      <w:pPr>
        <w:shd w:val="clear" w:color="auto" w:fill="FFFFFF"/>
        <w:spacing w:after="0" w:line="240" w:lineRule="auto"/>
        <w:ind w:firstLine="708"/>
        <w:jc w:val="both"/>
        <w:rPr>
          <w:rFonts w:ascii="Times New Roman" w:eastAsia="Calibri" w:hAnsi="Times New Roman" w:cs="Times New Roman"/>
          <w:sz w:val="28"/>
          <w:szCs w:val="28"/>
        </w:rPr>
      </w:pPr>
      <w:r w:rsidRPr="005C5304">
        <w:rPr>
          <w:rFonts w:ascii="Times New Roman" w:eastAsia="Calibri" w:hAnsi="Times New Roman" w:cs="Times New Roman"/>
          <w:sz w:val="28"/>
          <w:szCs w:val="28"/>
        </w:rPr>
        <w:t xml:space="preserve">Рост производительности труда в немалой степени зависит от совершенствования структуры трудовых коллективов. Речь идет об </w:t>
      </w:r>
      <w:r w:rsidRPr="005C5304">
        <w:rPr>
          <w:rFonts w:ascii="Times New Roman" w:eastAsia="Calibri" w:hAnsi="Times New Roman" w:cs="Times New Roman"/>
          <w:spacing w:val="-2"/>
          <w:sz w:val="28"/>
          <w:szCs w:val="28"/>
        </w:rPr>
        <w:t xml:space="preserve">оптимальном соотношении отдельных категории: рабочих, </w:t>
      </w:r>
      <w:r w:rsidRPr="005C5304">
        <w:rPr>
          <w:rFonts w:ascii="Times New Roman" w:eastAsia="Calibri" w:hAnsi="Times New Roman" w:cs="Times New Roman"/>
          <w:sz w:val="28"/>
          <w:szCs w:val="28"/>
        </w:rPr>
        <w:t>основного и вспомогательного производства.</w:t>
      </w:r>
    </w:p>
    <w:p w14:paraId="144A4CED" w14:textId="77777777" w:rsidR="007E522C" w:rsidRPr="007E522C" w:rsidRDefault="007E522C" w:rsidP="007E522C">
      <w:pPr>
        <w:tabs>
          <w:tab w:val="left" w:pos="910"/>
        </w:tabs>
        <w:spacing w:after="0" w:line="240" w:lineRule="auto"/>
        <w:rPr>
          <w:rFonts w:ascii="Times New Roman" w:hAnsi="Times New Roman" w:cs="Times New Roman"/>
          <w:b/>
          <w:sz w:val="28"/>
          <w:szCs w:val="28"/>
        </w:rPr>
      </w:pPr>
    </w:p>
    <w:p w14:paraId="0175CE8F" w14:textId="77777777" w:rsidR="007D65D5" w:rsidRPr="003A2D49" w:rsidRDefault="007D65D5" w:rsidP="007D65D5">
      <w:pPr>
        <w:shd w:val="clear" w:color="auto" w:fill="FFFFFF"/>
        <w:spacing w:after="0" w:line="240" w:lineRule="auto"/>
        <w:ind w:firstLine="709"/>
        <w:jc w:val="center"/>
        <w:rPr>
          <w:rFonts w:ascii="Times New Roman" w:hAnsi="Times New Roman" w:cs="Times New Roman"/>
          <w:spacing w:val="-1"/>
          <w:sz w:val="28"/>
          <w:szCs w:val="28"/>
        </w:rPr>
      </w:pPr>
      <w:r w:rsidRPr="003A2D49">
        <w:rPr>
          <w:rFonts w:ascii="Times New Roman" w:hAnsi="Times New Roman" w:cs="Times New Roman"/>
          <w:spacing w:val="-1"/>
          <w:sz w:val="28"/>
          <w:szCs w:val="28"/>
        </w:rPr>
        <w:t xml:space="preserve">Контрольные </w:t>
      </w:r>
      <w:r w:rsidR="003A2D49" w:rsidRPr="003A2D49">
        <w:rPr>
          <w:rFonts w:ascii="Times New Roman" w:hAnsi="Times New Roman" w:cs="Times New Roman"/>
          <w:spacing w:val="-1"/>
          <w:sz w:val="28"/>
          <w:szCs w:val="28"/>
        </w:rPr>
        <w:t>вопросы</w:t>
      </w:r>
    </w:p>
    <w:p w14:paraId="1F81E8BE" w14:textId="77777777" w:rsidR="007D65D5" w:rsidRPr="007D65D5" w:rsidRDefault="007D65D5" w:rsidP="00911DC0">
      <w:pPr>
        <w:numPr>
          <w:ilvl w:val="0"/>
          <w:numId w:val="6"/>
        </w:numPr>
        <w:tabs>
          <w:tab w:val="left" w:pos="426"/>
        </w:tabs>
        <w:spacing w:after="0" w:line="240" w:lineRule="auto"/>
        <w:ind w:left="0" w:firstLine="0"/>
        <w:rPr>
          <w:rFonts w:ascii="Times New Roman" w:hAnsi="Times New Roman" w:cs="Times New Roman"/>
          <w:sz w:val="28"/>
          <w:szCs w:val="28"/>
        </w:rPr>
      </w:pPr>
      <w:r w:rsidRPr="007D65D5">
        <w:rPr>
          <w:rFonts w:ascii="Times New Roman" w:hAnsi="Times New Roman" w:cs="Times New Roman"/>
          <w:sz w:val="28"/>
          <w:szCs w:val="28"/>
        </w:rPr>
        <w:t>Что такое труд?</w:t>
      </w:r>
    </w:p>
    <w:p w14:paraId="55CA7B9E" w14:textId="77777777" w:rsidR="007D65D5" w:rsidRPr="007D65D5" w:rsidRDefault="007D65D5" w:rsidP="00911DC0">
      <w:pPr>
        <w:numPr>
          <w:ilvl w:val="0"/>
          <w:numId w:val="6"/>
        </w:numPr>
        <w:tabs>
          <w:tab w:val="left" w:pos="426"/>
        </w:tabs>
        <w:spacing w:after="0" w:line="240" w:lineRule="auto"/>
        <w:ind w:left="0" w:firstLine="0"/>
        <w:rPr>
          <w:rFonts w:ascii="Times New Roman" w:hAnsi="Times New Roman" w:cs="Times New Roman"/>
          <w:sz w:val="28"/>
          <w:szCs w:val="28"/>
        </w:rPr>
      </w:pPr>
      <w:r w:rsidRPr="007D65D5">
        <w:rPr>
          <w:rFonts w:ascii="Times New Roman" w:hAnsi="Times New Roman" w:cs="Times New Roman"/>
          <w:sz w:val="28"/>
          <w:szCs w:val="28"/>
        </w:rPr>
        <w:t>Трудовые ресурсы: состав и структура.</w:t>
      </w:r>
    </w:p>
    <w:p w14:paraId="53F54363" w14:textId="77777777" w:rsidR="007D65D5" w:rsidRPr="007D65D5" w:rsidRDefault="007D65D5" w:rsidP="00911DC0">
      <w:pPr>
        <w:numPr>
          <w:ilvl w:val="0"/>
          <w:numId w:val="6"/>
        </w:numPr>
        <w:tabs>
          <w:tab w:val="left" w:pos="426"/>
        </w:tabs>
        <w:spacing w:after="0" w:line="240" w:lineRule="auto"/>
        <w:ind w:left="0" w:firstLine="0"/>
        <w:rPr>
          <w:rFonts w:ascii="Times New Roman" w:hAnsi="Times New Roman" w:cs="Times New Roman"/>
          <w:sz w:val="28"/>
          <w:szCs w:val="28"/>
        </w:rPr>
      </w:pPr>
      <w:r w:rsidRPr="007D65D5">
        <w:rPr>
          <w:rFonts w:ascii="Times New Roman" w:hAnsi="Times New Roman" w:cs="Times New Roman"/>
          <w:sz w:val="28"/>
          <w:szCs w:val="28"/>
        </w:rPr>
        <w:t>Что понимают под «профессией»?</w:t>
      </w:r>
    </w:p>
    <w:p w14:paraId="03270D2D" w14:textId="77777777" w:rsidR="007D65D5" w:rsidRPr="007D65D5" w:rsidRDefault="007D65D5" w:rsidP="00911DC0">
      <w:pPr>
        <w:numPr>
          <w:ilvl w:val="0"/>
          <w:numId w:val="6"/>
        </w:numPr>
        <w:tabs>
          <w:tab w:val="left" w:pos="426"/>
        </w:tabs>
        <w:spacing w:after="0" w:line="240" w:lineRule="auto"/>
        <w:ind w:left="0" w:firstLine="0"/>
        <w:rPr>
          <w:rFonts w:ascii="Times New Roman" w:hAnsi="Times New Roman" w:cs="Times New Roman"/>
          <w:sz w:val="28"/>
          <w:szCs w:val="28"/>
        </w:rPr>
      </w:pPr>
      <w:r w:rsidRPr="007D65D5">
        <w:rPr>
          <w:rFonts w:ascii="Times New Roman" w:hAnsi="Times New Roman" w:cs="Times New Roman"/>
          <w:sz w:val="28"/>
          <w:szCs w:val="28"/>
        </w:rPr>
        <w:t>Что понимают под «квалификацией»?</w:t>
      </w:r>
    </w:p>
    <w:p w14:paraId="0C313385" w14:textId="77777777" w:rsidR="007D65D5" w:rsidRPr="007D65D5" w:rsidRDefault="007D65D5" w:rsidP="00911DC0">
      <w:pPr>
        <w:numPr>
          <w:ilvl w:val="0"/>
          <w:numId w:val="6"/>
        </w:numPr>
        <w:tabs>
          <w:tab w:val="left" w:pos="426"/>
        </w:tabs>
        <w:spacing w:after="0" w:line="240" w:lineRule="auto"/>
        <w:ind w:left="0" w:firstLine="0"/>
        <w:rPr>
          <w:rFonts w:ascii="Times New Roman" w:hAnsi="Times New Roman" w:cs="Times New Roman"/>
          <w:sz w:val="28"/>
          <w:szCs w:val="28"/>
        </w:rPr>
      </w:pPr>
      <w:r w:rsidRPr="007D65D5">
        <w:rPr>
          <w:rFonts w:ascii="Times New Roman" w:hAnsi="Times New Roman" w:cs="Times New Roman"/>
          <w:sz w:val="28"/>
          <w:szCs w:val="28"/>
        </w:rPr>
        <w:t>Что такое безработица?</w:t>
      </w:r>
    </w:p>
    <w:p w14:paraId="56922353" w14:textId="77777777" w:rsidR="007D65D5" w:rsidRPr="007D65D5" w:rsidRDefault="007D65D5" w:rsidP="00911DC0">
      <w:pPr>
        <w:numPr>
          <w:ilvl w:val="0"/>
          <w:numId w:val="6"/>
        </w:numPr>
        <w:tabs>
          <w:tab w:val="left" w:pos="426"/>
        </w:tabs>
        <w:spacing w:after="0" w:line="240" w:lineRule="auto"/>
        <w:ind w:left="0" w:firstLine="0"/>
        <w:rPr>
          <w:rFonts w:ascii="Times New Roman" w:hAnsi="Times New Roman" w:cs="Times New Roman"/>
          <w:sz w:val="28"/>
          <w:szCs w:val="28"/>
        </w:rPr>
      </w:pPr>
      <w:r w:rsidRPr="007D65D5">
        <w:rPr>
          <w:rFonts w:ascii="Times New Roman" w:hAnsi="Times New Roman" w:cs="Times New Roman"/>
          <w:sz w:val="28"/>
          <w:szCs w:val="28"/>
        </w:rPr>
        <w:t>Особенности проектных организаций?</w:t>
      </w:r>
    </w:p>
    <w:p w14:paraId="3F6205DA" w14:textId="77777777" w:rsidR="007D65D5" w:rsidRDefault="007D65D5" w:rsidP="004E7127">
      <w:pPr>
        <w:spacing w:after="0" w:line="240" w:lineRule="auto"/>
        <w:ind w:left="709"/>
        <w:rPr>
          <w:rFonts w:ascii="Times New Roman" w:hAnsi="Times New Roman" w:cs="Times New Roman"/>
          <w:sz w:val="28"/>
          <w:szCs w:val="28"/>
        </w:rPr>
      </w:pPr>
    </w:p>
    <w:p w14:paraId="1A1BDC03" w14:textId="77777777" w:rsidR="004971EC" w:rsidRPr="007D65D5" w:rsidRDefault="004971EC" w:rsidP="004E7127">
      <w:pPr>
        <w:spacing w:after="0" w:line="240" w:lineRule="auto"/>
        <w:ind w:left="709"/>
        <w:rPr>
          <w:rFonts w:ascii="Times New Roman" w:hAnsi="Times New Roman" w:cs="Times New Roman"/>
          <w:sz w:val="28"/>
          <w:szCs w:val="28"/>
        </w:rPr>
      </w:pPr>
    </w:p>
    <w:p w14:paraId="39D41C02" w14:textId="77777777" w:rsidR="002B19F3" w:rsidRPr="003A2D49" w:rsidRDefault="002B19F3" w:rsidP="002B19F3">
      <w:pPr>
        <w:shd w:val="clear" w:color="auto" w:fill="FFFFFF"/>
        <w:jc w:val="center"/>
        <w:rPr>
          <w:rFonts w:ascii="Times New Roman" w:hAnsi="Times New Roman" w:cs="Times New Roman"/>
          <w:sz w:val="28"/>
          <w:szCs w:val="28"/>
        </w:rPr>
      </w:pPr>
      <w:r w:rsidRPr="003A2D49">
        <w:rPr>
          <w:rFonts w:ascii="Times New Roman" w:hAnsi="Times New Roman" w:cs="Times New Roman"/>
          <w:sz w:val="28"/>
          <w:szCs w:val="28"/>
        </w:rPr>
        <w:t>Литература:</w:t>
      </w:r>
    </w:p>
    <w:p w14:paraId="225493E6" w14:textId="77777777" w:rsidR="00E36ED5" w:rsidRDefault="00E36ED5" w:rsidP="00E36ED5">
      <w:pPr>
        <w:pStyle w:val="a5"/>
        <w:shd w:val="clear" w:color="auto" w:fill="FFFFFF"/>
        <w:tabs>
          <w:tab w:val="left" w:pos="540"/>
          <w:tab w:val="left" w:pos="851"/>
        </w:tabs>
        <w:autoSpaceDE w:val="0"/>
        <w:autoSpaceDN w:val="0"/>
        <w:adjustRightInd w:val="0"/>
        <w:rPr>
          <w:sz w:val="28"/>
          <w:szCs w:val="28"/>
        </w:rPr>
      </w:pPr>
      <w:r>
        <w:rPr>
          <w:sz w:val="28"/>
          <w:szCs w:val="28"/>
        </w:rPr>
        <w:t>1.</w:t>
      </w:r>
      <w:r w:rsidRPr="00876A5C">
        <w:rPr>
          <w:sz w:val="28"/>
          <w:szCs w:val="28"/>
        </w:rPr>
        <w:t xml:space="preserve">А.И.Ильин, </w:t>
      </w:r>
      <w:proofErr w:type="spellStart"/>
      <w:r w:rsidRPr="00876A5C">
        <w:rPr>
          <w:sz w:val="28"/>
          <w:szCs w:val="28"/>
        </w:rPr>
        <w:t>П.М.Синица</w:t>
      </w:r>
      <w:proofErr w:type="spellEnd"/>
      <w:r w:rsidRPr="00876A5C">
        <w:rPr>
          <w:sz w:val="28"/>
          <w:szCs w:val="28"/>
        </w:rPr>
        <w:t xml:space="preserve"> Планирование на предприятии. Учебное пособие, ООО «Новое знание», Минск, 20</w:t>
      </w:r>
      <w:r>
        <w:rPr>
          <w:sz w:val="28"/>
          <w:szCs w:val="28"/>
        </w:rPr>
        <w:t>17</w:t>
      </w:r>
      <w:r w:rsidRPr="00876A5C">
        <w:rPr>
          <w:sz w:val="28"/>
          <w:szCs w:val="28"/>
        </w:rPr>
        <w:t>.</w:t>
      </w:r>
    </w:p>
    <w:p w14:paraId="21BAA61D" w14:textId="77777777" w:rsidR="00E36ED5" w:rsidRDefault="00E36ED5" w:rsidP="00E36ED5">
      <w:pPr>
        <w:pStyle w:val="a5"/>
        <w:shd w:val="clear" w:color="auto" w:fill="FFFFFF"/>
        <w:tabs>
          <w:tab w:val="left" w:pos="540"/>
          <w:tab w:val="left" w:pos="851"/>
        </w:tabs>
        <w:autoSpaceDE w:val="0"/>
        <w:autoSpaceDN w:val="0"/>
        <w:adjustRightInd w:val="0"/>
        <w:rPr>
          <w:spacing w:val="3"/>
          <w:sz w:val="28"/>
          <w:szCs w:val="28"/>
        </w:rPr>
      </w:pPr>
      <w:r>
        <w:rPr>
          <w:sz w:val="28"/>
          <w:szCs w:val="28"/>
        </w:rPr>
        <w:t>2.</w:t>
      </w:r>
      <w:r w:rsidRPr="00876A5C">
        <w:rPr>
          <w:spacing w:val="3"/>
          <w:sz w:val="28"/>
          <w:szCs w:val="28"/>
        </w:rPr>
        <w:t xml:space="preserve">Г.И.Шепеленко Экономика, организация и планирование производства на предприятии. </w:t>
      </w:r>
      <w:proofErr w:type="spellStart"/>
      <w:r w:rsidRPr="00876A5C">
        <w:rPr>
          <w:spacing w:val="3"/>
          <w:sz w:val="28"/>
          <w:szCs w:val="28"/>
        </w:rPr>
        <w:t>Изд.центр</w:t>
      </w:r>
      <w:proofErr w:type="spellEnd"/>
      <w:r w:rsidRPr="00876A5C">
        <w:rPr>
          <w:spacing w:val="3"/>
          <w:sz w:val="28"/>
          <w:szCs w:val="28"/>
        </w:rPr>
        <w:t xml:space="preserve"> «Март», </w:t>
      </w:r>
      <w:proofErr w:type="spellStart"/>
      <w:r w:rsidRPr="00876A5C">
        <w:rPr>
          <w:spacing w:val="3"/>
          <w:sz w:val="28"/>
          <w:szCs w:val="28"/>
        </w:rPr>
        <w:t>Ростов</w:t>
      </w:r>
      <w:proofErr w:type="spellEnd"/>
      <w:r w:rsidRPr="00876A5C">
        <w:rPr>
          <w:spacing w:val="3"/>
          <w:sz w:val="28"/>
          <w:szCs w:val="28"/>
        </w:rPr>
        <w:t xml:space="preserve"> на Дону, 201</w:t>
      </w:r>
      <w:r>
        <w:rPr>
          <w:spacing w:val="3"/>
          <w:sz w:val="28"/>
          <w:szCs w:val="28"/>
        </w:rPr>
        <w:t>8</w:t>
      </w:r>
      <w:r w:rsidRPr="00876A5C">
        <w:rPr>
          <w:spacing w:val="3"/>
          <w:sz w:val="28"/>
          <w:szCs w:val="28"/>
        </w:rPr>
        <w:t>.</w:t>
      </w:r>
    </w:p>
    <w:p w14:paraId="10836BEC" w14:textId="77777777" w:rsidR="00E36ED5" w:rsidRPr="00876A5C" w:rsidRDefault="00E36ED5" w:rsidP="00E36ED5">
      <w:pPr>
        <w:pStyle w:val="a5"/>
        <w:shd w:val="clear" w:color="auto" w:fill="FFFFFF"/>
        <w:tabs>
          <w:tab w:val="left" w:pos="540"/>
          <w:tab w:val="left" w:pos="851"/>
        </w:tabs>
        <w:autoSpaceDE w:val="0"/>
        <w:autoSpaceDN w:val="0"/>
        <w:adjustRightInd w:val="0"/>
        <w:rPr>
          <w:sz w:val="28"/>
          <w:szCs w:val="28"/>
        </w:rPr>
      </w:pPr>
      <w:r>
        <w:rPr>
          <w:spacing w:val="3"/>
          <w:sz w:val="28"/>
          <w:szCs w:val="28"/>
        </w:rPr>
        <w:lastRenderedPageBreak/>
        <w:t>3.</w:t>
      </w:r>
      <w:r w:rsidRPr="00876A5C">
        <w:rPr>
          <w:spacing w:val="3"/>
          <w:sz w:val="28"/>
          <w:szCs w:val="28"/>
        </w:rPr>
        <w:t xml:space="preserve">Стамбеков Е.Е., </w:t>
      </w:r>
      <w:proofErr w:type="spellStart"/>
      <w:r w:rsidRPr="00876A5C">
        <w:rPr>
          <w:spacing w:val="3"/>
          <w:sz w:val="28"/>
          <w:szCs w:val="28"/>
        </w:rPr>
        <w:t>Ертаев</w:t>
      </w:r>
      <w:proofErr w:type="spellEnd"/>
      <w:r w:rsidRPr="00876A5C">
        <w:rPr>
          <w:spacing w:val="3"/>
          <w:sz w:val="28"/>
          <w:szCs w:val="28"/>
        </w:rPr>
        <w:t xml:space="preserve"> К.Е., </w:t>
      </w:r>
      <w:proofErr w:type="spellStart"/>
      <w:r w:rsidRPr="00876A5C">
        <w:rPr>
          <w:spacing w:val="3"/>
          <w:sz w:val="28"/>
          <w:szCs w:val="28"/>
        </w:rPr>
        <w:t>Джанахметов</w:t>
      </w:r>
      <w:proofErr w:type="spellEnd"/>
      <w:r w:rsidRPr="00876A5C">
        <w:rPr>
          <w:spacing w:val="3"/>
          <w:sz w:val="28"/>
          <w:szCs w:val="28"/>
        </w:rPr>
        <w:t xml:space="preserve"> О.И. Совершенствование организации производственных потоков по изготовлению товаров народного потребления. Изд. «Тараз-</w:t>
      </w:r>
      <w:proofErr w:type="spellStart"/>
      <w:r w:rsidRPr="00876A5C">
        <w:rPr>
          <w:spacing w:val="3"/>
          <w:sz w:val="28"/>
          <w:szCs w:val="28"/>
        </w:rPr>
        <w:t>университетi</w:t>
      </w:r>
      <w:proofErr w:type="spellEnd"/>
      <w:r w:rsidRPr="00876A5C">
        <w:rPr>
          <w:spacing w:val="3"/>
          <w:sz w:val="28"/>
          <w:szCs w:val="28"/>
        </w:rPr>
        <w:t xml:space="preserve">», </w:t>
      </w:r>
      <w:proofErr w:type="spellStart"/>
      <w:r w:rsidRPr="00876A5C">
        <w:rPr>
          <w:spacing w:val="3"/>
          <w:sz w:val="28"/>
          <w:szCs w:val="28"/>
        </w:rPr>
        <w:t>ТарГУ</w:t>
      </w:r>
      <w:proofErr w:type="spellEnd"/>
      <w:r w:rsidRPr="00876A5C">
        <w:rPr>
          <w:spacing w:val="3"/>
          <w:sz w:val="28"/>
          <w:szCs w:val="28"/>
        </w:rPr>
        <w:t xml:space="preserve"> им. </w:t>
      </w:r>
      <w:proofErr w:type="spellStart"/>
      <w:r w:rsidRPr="00876A5C">
        <w:rPr>
          <w:spacing w:val="3"/>
          <w:sz w:val="28"/>
          <w:szCs w:val="28"/>
        </w:rPr>
        <w:t>М.Х.Дулати</w:t>
      </w:r>
      <w:proofErr w:type="spellEnd"/>
      <w:r w:rsidRPr="00876A5C">
        <w:rPr>
          <w:spacing w:val="3"/>
          <w:sz w:val="28"/>
          <w:szCs w:val="28"/>
        </w:rPr>
        <w:t xml:space="preserve">, </w:t>
      </w:r>
      <w:proofErr w:type="spellStart"/>
      <w:r w:rsidRPr="00876A5C">
        <w:rPr>
          <w:spacing w:val="3"/>
          <w:sz w:val="28"/>
          <w:szCs w:val="28"/>
        </w:rPr>
        <w:t>Трарз</w:t>
      </w:r>
      <w:proofErr w:type="spellEnd"/>
      <w:r w:rsidRPr="00876A5C">
        <w:rPr>
          <w:spacing w:val="3"/>
          <w:sz w:val="28"/>
          <w:szCs w:val="28"/>
        </w:rPr>
        <w:t>, 20</w:t>
      </w:r>
      <w:r>
        <w:rPr>
          <w:spacing w:val="3"/>
          <w:sz w:val="28"/>
          <w:szCs w:val="28"/>
        </w:rPr>
        <w:t>16</w:t>
      </w:r>
      <w:r w:rsidRPr="00876A5C">
        <w:rPr>
          <w:spacing w:val="3"/>
          <w:sz w:val="28"/>
          <w:szCs w:val="28"/>
        </w:rPr>
        <w:t>.</w:t>
      </w:r>
    </w:p>
    <w:p w14:paraId="1FB9CE93" w14:textId="77777777" w:rsidR="00C13F3C" w:rsidRDefault="00C13F3C">
      <w:pPr>
        <w:rPr>
          <w:rFonts w:ascii="Times New Roman" w:hAnsi="Times New Roman" w:cs="Times New Roman"/>
          <w:sz w:val="28"/>
          <w:szCs w:val="28"/>
        </w:rPr>
      </w:pPr>
    </w:p>
    <w:p w14:paraId="3D36E425" w14:textId="2ED1116A" w:rsidR="001F484D" w:rsidRPr="00E33227" w:rsidRDefault="001F484D" w:rsidP="00E36ED5">
      <w:pPr>
        <w:tabs>
          <w:tab w:val="left" w:pos="4124"/>
        </w:tabs>
        <w:rPr>
          <w:rFonts w:ascii="Times New Roman" w:hAnsi="Times New Roman"/>
          <w:b/>
          <w:sz w:val="28"/>
          <w:szCs w:val="28"/>
        </w:rPr>
      </w:pPr>
      <w:r w:rsidRPr="00E33227">
        <w:rPr>
          <w:rFonts w:ascii="Times New Roman" w:hAnsi="Times New Roman"/>
          <w:b/>
          <w:sz w:val="28"/>
          <w:szCs w:val="28"/>
        </w:rPr>
        <w:t>Лекция 4. Основные фонды и их использование</w:t>
      </w:r>
    </w:p>
    <w:p w14:paraId="5A9F39F4" w14:textId="77777777" w:rsidR="001F484D" w:rsidRPr="00E33227" w:rsidRDefault="001F484D" w:rsidP="00911DC0">
      <w:pPr>
        <w:pStyle w:val="a7"/>
        <w:numPr>
          <w:ilvl w:val="0"/>
          <w:numId w:val="8"/>
        </w:numPr>
        <w:tabs>
          <w:tab w:val="left" w:pos="4124"/>
        </w:tabs>
        <w:rPr>
          <w:sz w:val="28"/>
          <w:szCs w:val="28"/>
        </w:rPr>
      </w:pPr>
      <w:r w:rsidRPr="00E33227">
        <w:rPr>
          <w:sz w:val="28"/>
          <w:szCs w:val="28"/>
        </w:rPr>
        <w:t>Состав и структура основных фондов.</w:t>
      </w:r>
    </w:p>
    <w:p w14:paraId="297F252D" w14:textId="77777777" w:rsidR="001F484D" w:rsidRPr="00E33227" w:rsidRDefault="001F484D" w:rsidP="00911DC0">
      <w:pPr>
        <w:pStyle w:val="a7"/>
        <w:numPr>
          <w:ilvl w:val="0"/>
          <w:numId w:val="8"/>
        </w:numPr>
        <w:tabs>
          <w:tab w:val="left" w:pos="4124"/>
        </w:tabs>
        <w:rPr>
          <w:sz w:val="28"/>
          <w:szCs w:val="28"/>
        </w:rPr>
      </w:pPr>
      <w:r w:rsidRPr="00E33227">
        <w:rPr>
          <w:sz w:val="28"/>
          <w:szCs w:val="28"/>
        </w:rPr>
        <w:t xml:space="preserve">Износ и амортизация основных фондов. </w:t>
      </w:r>
    </w:p>
    <w:p w14:paraId="0DC1F988" w14:textId="77777777" w:rsidR="00E33227" w:rsidRPr="00E33227" w:rsidRDefault="001F484D" w:rsidP="00911DC0">
      <w:pPr>
        <w:pStyle w:val="a7"/>
        <w:numPr>
          <w:ilvl w:val="0"/>
          <w:numId w:val="8"/>
        </w:numPr>
        <w:tabs>
          <w:tab w:val="left" w:pos="4124"/>
        </w:tabs>
        <w:rPr>
          <w:sz w:val="28"/>
          <w:szCs w:val="28"/>
        </w:rPr>
      </w:pPr>
      <w:r w:rsidRPr="00E33227">
        <w:rPr>
          <w:sz w:val="28"/>
          <w:szCs w:val="28"/>
        </w:rPr>
        <w:t>Использование основных фондов.</w:t>
      </w:r>
    </w:p>
    <w:p w14:paraId="658E8323" w14:textId="77777777" w:rsidR="001F484D" w:rsidRDefault="00E33227" w:rsidP="00E33227">
      <w:pPr>
        <w:tabs>
          <w:tab w:val="left" w:pos="1555"/>
        </w:tabs>
        <w:rPr>
          <w:lang w:eastAsia="ru-RU"/>
        </w:rPr>
      </w:pPr>
      <w:r>
        <w:rPr>
          <w:lang w:eastAsia="ru-RU"/>
        </w:rPr>
        <w:tab/>
      </w:r>
    </w:p>
    <w:p w14:paraId="2749C06A" w14:textId="77777777" w:rsidR="0054230C" w:rsidRPr="0054230C" w:rsidRDefault="00E33227" w:rsidP="0054230C">
      <w:pPr>
        <w:tabs>
          <w:tab w:val="left" w:pos="3315"/>
        </w:tabs>
        <w:spacing w:after="0" w:line="240" w:lineRule="auto"/>
        <w:contextualSpacing/>
        <w:jc w:val="both"/>
        <w:rPr>
          <w:rFonts w:ascii="Times New Roman" w:hAnsi="Times New Roman" w:cs="Times New Roman"/>
          <w:sz w:val="28"/>
          <w:szCs w:val="28"/>
        </w:rPr>
      </w:pPr>
      <w:r w:rsidRPr="0054230C">
        <w:rPr>
          <w:rFonts w:ascii="Times New Roman" w:hAnsi="Times New Roman" w:cs="Times New Roman"/>
          <w:b/>
          <w:sz w:val="28"/>
          <w:szCs w:val="28"/>
          <w:lang w:eastAsia="ru-RU"/>
        </w:rPr>
        <w:t>1.</w:t>
      </w:r>
      <w:r w:rsidR="0054230C" w:rsidRPr="0054230C">
        <w:rPr>
          <w:rFonts w:ascii="Times New Roman" w:hAnsi="Times New Roman" w:cs="Times New Roman"/>
          <w:spacing w:val="-1"/>
          <w:sz w:val="28"/>
          <w:szCs w:val="28"/>
        </w:rPr>
        <w:t>Непременным условием процесса производства являются сред</w:t>
      </w:r>
      <w:r w:rsidR="0054230C" w:rsidRPr="0054230C">
        <w:rPr>
          <w:rFonts w:ascii="Times New Roman" w:hAnsi="Times New Roman" w:cs="Times New Roman"/>
          <w:spacing w:val="-1"/>
          <w:sz w:val="28"/>
          <w:szCs w:val="28"/>
        </w:rPr>
        <w:softHyphen/>
        <w:t xml:space="preserve">ства производства, которые состоят из средств труда и предметов </w:t>
      </w:r>
      <w:r w:rsidR="0054230C" w:rsidRPr="0054230C">
        <w:rPr>
          <w:rFonts w:ascii="Times New Roman" w:hAnsi="Times New Roman" w:cs="Times New Roman"/>
          <w:spacing w:val="-2"/>
          <w:sz w:val="28"/>
          <w:szCs w:val="28"/>
        </w:rPr>
        <w:t xml:space="preserve">труда. В своей стоимостной форме средства производства являются </w:t>
      </w:r>
      <w:r w:rsidR="0054230C" w:rsidRPr="0054230C">
        <w:rPr>
          <w:rFonts w:ascii="Times New Roman" w:hAnsi="Times New Roman" w:cs="Times New Roman"/>
          <w:i/>
          <w:iCs/>
          <w:spacing w:val="-3"/>
          <w:sz w:val="28"/>
          <w:szCs w:val="28"/>
        </w:rPr>
        <w:t xml:space="preserve">производственными фондами </w:t>
      </w:r>
      <w:r w:rsidR="0054230C" w:rsidRPr="0054230C">
        <w:rPr>
          <w:rFonts w:ascii="Times New Roman" w:hAnsi="Times New Roman" w:cs="Times New Roman"/>
          <w:spacing w:val="-3"/>
          <w:sz w:val="28"/>
          <w:szCs w:val="28"/>
        </w:rPr>
        <w:t>и подразделяются на основные и обо</w:t>
      </w:r>
      <w:r w:rsidR="0054230C" w:rsidRPr="0054230C">
        <w:rPr>
          <w:rFonts w:ascii="Times New Roman" w:hAnsi="Times New Roman" w:cs="Times New Roman"/>
          <w:spacing w:val="-3"/>
          <w:sz w:val="28"/>
          <w:szCs w:val="28"/>
        </w:rPr>
        <w:softHyphen/>
      </w:r>
      <w:r w:rsidR="0054230C" w:rsidRPr="0054230C">
        <w:rPr>
          <w:rFonts w:ascii="Times New Roman" w:hAnsi="Times New Roman" w:cs="Times New Roman"/>
          <w:spacing w:val="-2"/>
          <w:sz w:val="28"/>
          <w:szCs w:val="28"/>
        </w:rPr>
        <w:t xml:space="preserve">ротные. Главным определяющим признаком </w:t>
      </w:r>
      <w:r w:rsidR="0054230C" w:rsidRPr="0054230C">
        <w:rPr>
          <w:rFonts w:ascii="Times New Roman" w:hAnsi="Times New Roman" w:cs="Times New Roman"/>
          <w:i/>
          <w:iCs/>
          <w:spacing w:val="-2"/>
          <w:sz w:val="28"/>
          <w:szCs w:val="28"/>
        </w:rPr>
        <w:t xml:space="preserve">основных фондов </w:t>
      </w:r>
      <w:r w:rsidR="0054230C" w:rsidRPr="0054230C">
        <w:rPr>
          <w:rFonts w:ascii="Times New Roman" w:hAnsi="Times New Roman" w:cs="Times New Roman"/>
          <w:spacing w:val="-2"/>
          <w:sz w:val="28"/>
          <w:szCs w:val="28"/>
        </w:rPr>
        <w:t>явля</w:t>
      </w:r>
      <w:r w:rsidR="0054230C" w:rsidRPr="0054230C">
        <w:rPr>
          <w:rFonts w:ascii="Times New Roman" w:hAnsi="Times New Roman" w:cs="Times New Roman"/>
          <w:spacing w:val="-2"/>
          <w:sz w:val="28"/>
          <w:szCs w:val="28"/>
        </w:rPr>
        <w:softHyphen/>
      </w:r>
      <w:r w:rsidR="0054230C" w:rsidRPr="0054230C">
        <w:rPr>
          <w:rFonts w:ascii="Times New Roman" w:hAnsi="Times New Roman" w:cs="Times New Roman"/>
          <w:spacing w:val="-1"/>
          <w:sz w:val="28"/>
          <w:szCs w:val="28"/>
        </w:rPr>
        <w:t>ется способ перенесения стоимости на создаваемый продукт - по</w:t>
      </w:r>
      <w:r w:rsidR="0054230C" w:rsidRPr="0054230C">
        <w:rPr>
          <w:rFonts w:ascii="Times New Roman" w:hAnsi="Times New Roman" w:cs="Times New Roman"/>
          <w:spacing w:val="-1"/>
          <w:sz w:val="28"/>
          <w:szCs w:val="28"/>
        </w:rPr>
        <w:softHyphen/>
      </w:r>
      <w:r w:rsidR="0054230C" w:rsidRPr="0054230C">
        <w:rPr>
          <w:rFonts w:ascii="Times New Roman" w:hAnsi="Times New Roman" w:cs="Times New Roman"/>
          <w:sz w:val="28"/>
          <w:szCs w:val="28"/>
        </w:rPr>
        <w:t>степенно в течение ряда производственных циклов, по мере их из</w:t>
      </w:r>
      <w:r w:rsidR="0054230C" w:rsidRPr="0054230C">
        <w:rPr>
          <w:rFonts w:ascii="Times New Roman" w:hAnsi="Times New Roman" w:cs="Times New Roman"/>
          <w:sz w:val="28"/>
          <w:szCs w:val="28"/>
        </w:rPr>
        <w:softHyphen/>
        <w:t xml:space="preserve">носа. Обычно к этой категории относят средства труда со сроком </w:t>
      </w:r>
      <w:r w:rsidR="0054230C" w:rsidRPr="0054230C">
        <w:rPr>
          <w:rFonts w:ascii="Times New Roman" w:hAnsi="Times New Roman" w:cs="Times New Roman"/>
          <w:spacing w:val="-1"/>
          <w:sz w:val="28"/>
          <w:szCs w:val="28"/>
        </w:rPr>
        <w:t>службы более 1 года</w:t>
      </w:r>
      <w:r w:rsidR="00D31313">
        <w:rPr>
          <w:rFonts w:ascii="Times New Roman" w:hAnsi="Times New Roman" w:cs="Times New Roman"/>
          <w:spacing w:val="-1"/>
          <w:sz w:val="28"/>
          <w:szCs w:val="28"/>
        </w:rPr>
        <w:t>.</w:t>
      </w:r>
    </w:p>
    <w:p w14:paraId="53676F29"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Основные фонды классифицируют по ряду признаков. Так, по функционал</w:t>
      </w:r>
      <w:r w:rsidR="003F4165">
        <w:rPr>
          <w:rFonts w:ascii="Times New Roman" w:hAnsi="Times New Roman" w:cs="Times New Roman"/>
          <w:sz w:val="28"/>
          <w:szCs w:val="28"/>
        </w:rPr>
        <w:t xml:space="preserve">ьному назначению они делятся на </w:t>
      </w:r>
      <w:r w:rsidRPr="0054230C">
        <w:rPr>
          <w:rFonts w:ascii="Times New Roman" w:hAnsi="Times New Roman" w:cs="Times New Roman"/>
          <w:sz w:val="28"/>
          <w:szCs w:val="28"/>
        </w:rPr>
        <w:t>производ</w:t>
      </w:r>
      <w:r w:rsidRPr="0054230C">
        <w:rPr>
          <w:rFonts w:ascii="Times New Roman" w:hAnsi="Times New Roman" w:cs="Times New Roman"/>
          <w:sz w:val="28"/>
          <w:szCs w:val="28"/>
        </w:rPr>
        <w:softHyphen/>
        <w:t>ственные и непроизводственные. К первой группе относятся фонды, непосредственно участвующие в производственном про</w:t>
      </w:r>
      <w:r w:rsidRPr="0054230C">
        <w:rPr>
          <w:rFonts w:ascii="Times New Roman" w:hAnsi="Times New Roman" w:cs="Times New Roman"/>
          <w:sz w:val="28"/>
          <w:szCs w:val="28"/>
        </w:rPr>
        <w:softHyphen/>
        <w:t>цессе или создающие условия для его нормального осуществле</w:t>
      </w:r>
      <w:r w:rsidRPr="0054230C">
        <w:rPr>
          <w:rFonts w:ascii="Times New Roman" w:hAnsi="Times New Roman" w:cs="Times New Roman"/>
          <w:sz w:val="28"/>
          <w:szCs w:val="28"/>
        </w:rPr>
        <w:softHyphen/>
        <w:t xml:space="preserve">ния. </w:t>
      </w:r>
    </w:p>
    <w:p w14:paraId="42204AC4"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Непроизводственные основные фонды непосредственно не участвуют в производственном процессе (жилые дома, детские и спортивные учреждения, школы, больницы, другие объекты быто</w:t>
      </w:r>
      <w:r w:rsidRPr="0054230C">
        <w:rPr>
          <w:rFonts w:ascii="Times New Roman" w:hAnsi="Times New Roman" w:cs="Times New Roman"/>
          <w:sz w:val="28"/>
          <w:szCs w:val="28"/>
        </w:rPr>
        <w:softHyphen/>
        <w:t>вого и культурного назначения).</w:t>
      </w:r>
    </w:p>
    <w:p w14:paraId="6BE116FE"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По вещественно-натуральному составу основные средства под</w:t>
      </w:r>
      <w:r w:rsidRPr="0054230C">
        <w:rPr>
          <w:rFonts w:ascii="Times New Roman" w:hAnsi="Times New Roman" w:cs="Times New Roman"/>
          <w:sz w:val="28"/>
          <w:szCs w:val="28"/>
        </w:rPr>
        <w:softHyphen/>
        <w:t>разделяются на следующие группы.</w:t>
      </w:r>
    </w:p>
    <w:p w14:paraId="353C0DA7" w14:textId="77777777" w:rsidR="0054230C" w:rsidRPr="0054230C" w:rsidRDefault="0054230C" w:rsidP="00911DC0">
      <w:pPr>
        <w:widowControl w:val="0"/>
        <w:numPr>
          <w:ilvl w:val="0"/>
          <w:numId w:val="9"/>
        </w:numPr>
        <w:shd w:val="clear" w:color="auto" w:fill="FFFFFF"/>
        <w:tabs>
          <w:tab w:val="left" w:pos="504"/>
        </w:tabs>
        <w:autoSpaceDE w:val="0"/>
        <w:autoSpaceDN w:val="0"/>
        <w:adjustRightInd w:val="0"/>
        <w:spacing w:after="0" w:line="240" w:lineRule="auto"/>
        <w:ind w:firstLine="709"/>
        <w:contextualSpacing/>
        <w:jc w:val="both"/>
        <w:rPr>
          <w:rFonts w:ascii="Times New Roman" w:hAnsi="Times New Roman" w:cs="Times New Roman"/>
          <w:i/>
          <w:iCs/>
          <w:spacing w:val="-4"/>
          <w:sz w:val="28"/>
          <w:szCs w:val="28"/>
        </w:rPr>
      </w:pPr>
      <w:r w:rsidRPr="0054230C">
        <w:rPr>
          <w:rFonts w:ascii="Times New Roman" w:hAnsi="Times New Roman" w:cs="Times New Roman"/>
          <w:i/>
          <w:iCs/>
          <w:sz w:val="28"/>
          <w:szCs w:val="28"/>
        </w:rPr>
        <w:t xml:space="preserve">Здания - </w:t>
      </w:r>
      <w:r w:rsidRPr="0054230C">
        <w:rPr>
          <w:rFonts w:ascii="Times New Roman" w:hAnsi="Times New Roman" w:cs="Times New Roman"/>
          <w:sz w:val="28"/>
          <w:szCs w:val="28"/>
        </w:rPr>
        <w:t>административные здания, хозяйственные строе</w:t>
      </w:r>
      <w:r w:rsidRPr="0054230C">
        <w:rPr>
          <w:rFonts w:ascii="Times New Roman" w:hAnsi="Times New Roman" w:cs="Times New Roman"/>
          <w:sz w:val="28"/>
          <w:szCs w:val="28"/>
        </w:rPr>
        <w:softHyphen/>
        <w:t xml:space="preserve">ния, а также здания и строения, в которых происходят процессы основных, вспомогательных и подсобных производств. </w:t>
      </w:r>
    </w:p>
    <w:p w14:paraId="5BE4916A" w14:textId="77777777" w:rsidR="0054230C" w:rsidRPr="0054230C" w:rsidRDefault="0054230C" w:rsidP="00911DC0">
      <w:pPr>
        <w:widowControl w:val="0"/>
        <w:numPr>
          <w:ilvl w:val="0"/>
          <w:numId w:val="9"/>
        </w:numPr>
        <w:shd w:val="clear" w:color="auto" w:fill="FFFFFF"/>
        <w:tabs>
          <w:tab w:val="left" w:pos="504"/>
        </w:tabs>
        <w:autoSpaceDE w:val="0"/>
        <w:autoSpaceDN w:val="0"/>
        <w:adjustRightInd w:val="0"/>
        <w:spacing w:after="0" w:line="240" w:lineRule="auto"/>
        <w:ind w:firstLine="709"/>
        <w:contextualSpacing/>
        <w:jc w:val="both"/>
        <w:rPr>
          <w:rFonts w:ascii="Times New Roman" w:hAnsi="Times New Roman" w:cs="Times New Roman"/>
          <w:spacing w:val="-15"/>
          <w:sz w:val="28"/>
          <w:szCs w:val="28"/>
        </w:rPr>
      </w:pPr>
      <w:r w:rsidRPr="0054230C">
        <w:rPr>
          <w:rFonts w:ascii="Times New Roman" w:hAnsi="Times New Roman" w:cs="Times New Roman"/>
          <w:i/>
          <w:iCs/>
          <w:spacing w:val="-4"/>
          <w:sz w:val="28"/>
          <w:szCs w:val="28"/>
        </w:rPr>
        <w:t xml:space="preserve">Сооружения - </w:t>
      </w:r>
      <w:r w:rsidRPr="0054230C">
        <w:rPr>
          <w:rFonts w:ascii="Times New Roman" w:hAnsi="Times New Roman" w:cs="Times New Roman"/>
          <w:spacing w:val="-4"/>
          <w:sz w:val="28"/>
          <w:szCs w:val="28"/>
        </w:rPr>
        <w:t>инженерно-строительные объекты, которые не</w:t>
      </w:r>
      <w:r w:rsidRPr="0054230C">
        <w:rPr>
          <w:rFonts w:ascii="Times New Roman" w:hAnsi="Times New Roman" w:cs="Times New Roman"/>
          <w:spacing w:val="-4"/>
          <w:sz w:val="28"/>
          <w:szCs w:val="28"/>
        </w:rPr>
        <w:softHyphen/>
      </w:r>
      <w:r w:rsidRPr="0054230C">
        <w:rPr>
          <w:rFonts w:ascii="Times New Roman" w:hAnsi="Times New Roman" w:cs="Times New Roman"/>
          <w:sz w:val="28"/>
          <w:szCs w:val="28"/>
        </w:rPr>
        <w:t>обходимы для осуществления процесса производства.</w:t>
      </w:r>
    </w:p>
    <w:p w14:paraId="6AAB6FDD" w14:textId="77777777" w:rsidR="0054230C" w:rsidRPr="0054230C" w:rsidRDefault="0054230C" w:rsidP="00911DC0">
      <w:pPr>
        <w:widowControl w:val="0"/>
        <w:numPr>
          <w:ilvl w:val="0"/>
          <w:numId w:val="9"/>
        </w:numPr>
        <w:shd w:val="clear" w:color="auto" w:fill="FFFFFF"/>
        <w:tabs>
          <w:tab w:val="left" w:pos="504"/>
        </w:tabs>
        <w:autoSpaceDE w:val="0"/>
        <w:autoSpaceDN w:val="0"/>
        <w:adjustRightInd w:val="0"/>
        <w:spacing w:after="0" w:line="240" w:lineRule="auto"/>
        <w:ind w:firstLine="709"/>
        <w:contextualSpacing/>
        <w:jc w:val="both"/>
        <w:rPr>
          <w:rFonts w:ascii="Times New Roman" w:hAnsi="Times New Roman" w:cs="Times New Roman"/>
          <w:spacing w:val="-15"/>
          <w:sz w:val="28"/>
          <w:szCs w:val="28"/>
        </w:rPr>
      </w:pPr>
      <w:r w:rsidRPr="0054230C">
        <w:rPr>
          <w:rFonts w:ascii="Times New Roman" w:hAnsi="Times New Roman" w:cs="Times New Roman"/>
          <w:i/>
          <w:iCs/>
          <w:spacing w:val="-3"/>
          <w:sz w:val="28"/>
          <w:szCs w:val="28"/>
        </w:rPr>
        <w:t xml:space="preserve">Передаточные устройства </w:t>
      </w:r>
      <w:r w:rsidRPr="0054230C">
        <w:rPr>
          <w:rFonts w:ascii="Times New Roman" w:hAnsi="Times New Roman" w:cs="Times New Roman"/>
          <w:spacing w:val="-3"/>
          <w:sz w:val="28"/>
          <w:szCs w:val="28"/>
        </w:rPr>
        <w:t xml:space="preserve">— водопроводная и электрическая </w:t>
      </w:r>
      <w:r w:rsidRPr="0054230C">
        <w:rPr>
          <w:rFonts w:ascii="Times New Roman" w:hAnsi="Times New Roman" w:cs="Times New Roman"/>
          <w:sz w:val="28"/>
          <w:szCs w:val="28"/>
        </w:rPr>
        <w:t>сеть, теплосеть, телефонные и телеграфные сети, газовые сети.</w:t>
      </w:r>
    </w:p>
    <w:p w14:paraId="4DEF61C1" w14:textId="77777777" w:rsidR="0054230C" w:rsidRPr="0054230C" w:rsidRDefault="0054230C" w:rsidP="00911DC0">
      <w:pPr>
        <w:pStyle w:val="a7"/>
        <w:widowControl w:val="0"/>
        <w:numPr>
          <w:ilvl w:val="0"/>
          <w:numId w:val="9"/>
        </w:numPr>
        <w:shd w:val="clear" w:color="auto" w:fill="FFFFFF"/>
        <w:tabs>
          <w:tab w:val="left" w:pos="547"/>
        </w:tabs>
        <w:autoSpaceDE w:val="0"/>
        <w:autoSpaceDN w:val="0"/>
        <w:adjustRightInd w:val="0"/>
        <w:ind w:left="0" w:firstLine="709"/>
        <w:jc w:val="both"/>
        <w:rPr>
          <w:spacing w:val="-2"/>
          <w:sz w:val="28"/>
          <w:szCs w:val="28"/>
        </w:rPr>
      </w:pPr>
      <w:r w:rsidRPr="0054230C">
        <w:rPr>
          <w:i/>
          <w:iCs/>
          <w:spacing w:val="-2"/>
          <w:sz w:val="28"/>
          <w:szCs w:val="28"/>
        </w:rPr>
        <w:t xml:space="preserve">Машины и оборудование. </w:t>
      </w:r>
    </w:p>
    <w:p w14:paraId="7385F53D" w14:textId="77777777" w:rsidR="0054230C" w:rsidRPr="0054230C" w:rsidRDefault="0054230C" w:rsidP="00911DC0">
      <w:pPr>
        <w:pStyle w:val="a7"/>
        <w:widowControl w:val="0"/>
        <w:numPr>
          <w:ilvl w:val="0"/>
          <w:numId w:val="10"/>
        </w:numPr>
        <w:shd w:val="clear" w:color="auto" w:fill="FFFFFF"/>
        <w:tabs>
          <w:tab w:val="left" w:pos="523"/>
        </w:tabs>
        <w:autoSpaceDE w:val="0"/>
        <w:autoSpaceDN w:val="0"/>
        <w:adjustRightInd w:val="0"/>
        <w:ind w:left="0" w:firstLine="709"/>
        <w:jc w:val="both"/>
        <w:rPr>
          <w:i/>
          <w:iCs/>
          <w:spacing w:val="-13"/>
          <w:sz w:val="28"/>
          <w:szCs w:val="28"/>
        </w:rPr>
      </w:pPr>
      <w:r w:rsidRPr="0054230C">
        <w:rPr>
          <w:i/>
          <w:iCs/>
          <w:spacing w:val="-2"/>
          <w:sz w:val="28"/>
          <w:szCs w:val="28"/>
        </w:rPr>
        <w:t xml:space="preserve">Транспортные средства </w:t>
      </w:r>
      <w:r w:rsidRPr="0054230C">
        <w:rPr>
          <w:spacing w:val="-2"/>
          <w:sz w:val="28"/>
          <w:szCs w:val="28"/>
        </w:rPr>
        <w:t xml:space="preserve">— все виды автомобилей, </w:t>
      </w:r>
      <w:r w:rsidRPr="0054230C">
        <w:rPr>
          <w:sz w:val="28"/>
          <w:szCs w:val="28"/>
        </w:rPr>
        <w:t>водный транспорт, прицепы.</w:t>
      </w:r>
    </w:p>
    <w:p w14:paraId="751E13FA" w14:textId="77777777" w:rsidR="0054230C" w:rsidRPr="0054230C" w:rsidRDefault="0054230C" w:rsidP="00911DC0">
      <w:pPr>
        <w:widowControl w:val="0"/>
        <w:numPr>
          <w:ilvl w:val="0"/>
          <w:numId w:val="10"/>
        </w:numPr>
        <w:shd w:val="clear" w:color="auto" w:fill="FFFFFF"/>
        <w:tabs>
          <w:tab w:val="left" w:pos="523"/>
        </w:tabs>
        <w:autoSpaceDE w:val="0"/>
        <w:autoSpaceDN w:val="0"/>
        <w:adjustRightInd w:val="0"/>
        <w:spacing w:after="0" w:line="240" w:lineRule="auto"/>
        <w:ind w:firstLine="709"/>
        <w:contextualSpacing/>
        <w:jc w:val="both"/>
        <w:rPr>
          <w:rFonts w:ascii="Times New Roman" w:hAnsi="Times New Roman" w:cs="Times New Roman"/>
          <w:spacing w:val="-9"/>
          <w:sz w:val="28"/>
          <w:szCs w:val="28"/>
        </w:rPr>
      </w:pPr>
      <w:r w:rsidRPr="0054230C">
        <w:rPr>
          <w:rFonts w:ascii="Times New Roman" w:hAnsi="Times New Roman" w:cs="Times New Roman"/>
          <w:i/>
          <w:iCs/>
          <w:sz w:val="28"/>
          <w:szCs w:val="28"/>
        </w:rPr>
        <w:t xml:space="preserve">Производственный и хозяйственный инвентарь </w:t>
      </w:r>
      <w:r w:rsidRPr="0054230C">
        <w:rPr>
          <w:rFonts w:ascii="Times New Roman" w:hAnsi="Times New Roman" w:cs="Times New Roman"/>
          <w:sz w:val="28"/>
          <w:szCs w:val="28"/>
        </w:rPr>
        <w:t>— емкости для хранения жидких и сыпучих материалов, тара (фляги, бидо</w:t>
      </w:r>
      <w:r w:rsidRPr="0054230C">
        <w:rPr>
          <w:rFonts w:ascii="Times New Roman" w:hAnsi="Times New Roman" w:cs="Times New Roman"/>
          <w:sz w:val="28"/>
          <w:szCs w:val="28"/>
        </w:rPr>
        <w:softHyphen/>
        <w:t>ны и т. п.), мебель, шкафы, пишущие машинки, множительные аппараты, противопожарный инвентарь и др</w:t>
      </w:r>
      <w:r w:rsidRPr="0054230C">
        <w:rPr>
          <w:rFonts w:ascii="Times New Roman" w:hAnsi="Times New Roman" w:cs="Times New Roman"/>
          <w:spacing w:val="-9"/>
          <w:sz w:val="28"/>
          <w:szCs w:val="28"/>
        </w:rPr>
        <w:t>.</w:t>
      </w:r>
    </w:p>
    <w:p w14:paraId="1DF1508A" w14:textId="77777777" w:rsidR="0054230C" w:rsidRPr="0054230C" w:rsidRDefault="0054230C" w:rsidP="00911DC0">
      <w:pPr>
        <w:pStyle w:val="a7"/>
        <w:widowControl w:val="0"/>
        <w:numPr>
          <w:ilvl w:val="0"/>
          <w:numId w:val="10"/>
        </w:numPr>
        <w:shd w:val="clear" w:color="auto" w:fill="FFFFFF"/>
        <w:tabs>
          <w:tab w:val="left" w:pos="624"/>
        </w:tabs>
        <w:autoSpaceDE w:val="0"/>
        <w:autoSpaceDN w:val="0"/>
        <w:adjustRightInd w:val="0"/>
        <w:ind w:left="0" w:firstLine="709"/>
        <w:jc w:val="both"/>
        <w:rPr>
          <w:spacing w:val="-18"/>
          <w:sz w:val="28"/>
          <w:szCs w:val="28"/>
        </w:rPr>
      </w:pPr>
      <w:r w:rsidRPr="0054230C">
        <w:rPr>
          <w:i/>
          <w:iCs/>
          <w:spacing w:val="-5"/>
          <w:sz w:val="28"/>
          <w:szCs w:val="28"/>
        </w:rPr>
        <w:lastRenderedPageBreak/>
        <w:t xml:space="preserve">Инструмент и прочие основные фонды </w:t>
      </w:r>
      <w:r w:rsidRPr="0054230C">
        <w:rPr>
          <w:spacing w:val="-5"/>
          <w:sz w:val="28"/>
          <w:szCs w:val="28"/>
        </w:rPr>
        <w:t>— инструмент стоимо</w:t>
      </w:r>
      <w:r w:rsidRPr="0054230C">
        <w:rPr>
          <w:spacing w:val="-5"/>
          <w:sz w:val="28"/>
          <w:szCs w:val="28"/>
        </w:rPr>
        <w:softHyphen/>
      </w:r>
      <w:r w:rsidRPr="0054230C">
        <w:rPr>
          <w:sz w:val="28"/>
          <w:szCs w:val="28"/>
        </w:rPr>
        <w:t>стью свыше 100 МР</w:t>
      </w:r>
      <w:r w:rsidR="00FF0103">
        <w:rPr>
          <w:sz w:val="28"/>
          <w:szCs w:val="28"/>
        </w:rPr>
        <w:t>О</w:t>
      </w:r>
      <w:r w:rsidRPr="0054230C">
        <w:rPr>
          <w:sz w:val="28"/>
          <w:szCs w:val="28"/>
        </w:rPr>
        <w:t>Т и сроком службы более 1 года — капиталь</w:t>
      </w:r>
      <w:r w:rsidRPr="0054230C">
        <w:rPr>
          <w:sz w:val="28"/>
          <w:szCs w:val="28"/>
        </w:rPr>
        <w:softHyphen/>
        <w:t>ные затраты в арендуемые основные средства.</w:t>
      </w:r>
    </w:p>
    <w:p w14:paraId="4DAB7534"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В зависимости от степени влияния на результаты производства основные фонды делят на две части.</w:t>
      </w:r>
    </w:p>
    <w:p w14:paraId="45BC3923"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i/>
          <w:iCs/>
          <w:spacing w:val="-2"/>
          <w:sz w:val="28"/>
          <w:szCs w:val="28"/>
        </w:rPr>
        <w:t xml:space="preserve">Активная часть </w:t>
      </w:r>
      <w:r w:rsidRPr="0054230C">
        <w:rPr>
          <w:rFonts w:ascii="Times New Roman" w:hAnsi="Times New Roman" w:cs="Times New Roman"/>
          <w:spacing w:val="-2"/>
          <w:sz w:val="28"/>
          <w:szCs w:val="28"/>
        </w:rPr>
        <w:t>включает машины и оборудование, транспорт</w:t>
      </w:r>
      <w:r w:rsidRPr="0054230C">
        <w:rPr>
          <w:rFonts w:ascii="Times New Roman" w:hAnsi="Times New Roman" w:cs="Times New Roman"/>
          <w:spacing w:val="-2"/>
          <w:sz w:val="28"/>
          <w:szCs w:val="28"/>
        </w:rPr>
        <w:softHyphen/>
      </w:r>
      <w:r w:rsidRPr="0054230C">
        <w:rPr>
          <w:rFonts w:ascii="Times New Roman" w:hAnsi="Times New Roman" w:cs="Times New Roman"/>
          <w:sz w:val="28"/>
          <w:szCs w:val="28"/>
        </w:rPr>
        <w:t>ные средства, многолетние насаж</w:t>
      </w:r>
      <w:r w:rsidRPr="0054230C">
        <w:rPr>
          <w:rFonts w:ascii="Times New Roman" w:hAnsi="Times New Roman" w:cs="Times New Roman"/>
          <w:sz w:val="28"/>
          <w:szCs w:val="28"/>
        </w:rPr>
        <w:softHyphen/>
        <w:t>дения, приборы, инвентарь, то есть все средства, которые непо</w:t>
      </w:r>
      <w:r w:rsidRPr="0054230C">
        <w:rPr>
          <w:rFonts w:ascii="Times New Roman" w:hAnsi="Times New Roman" w:cs="Times New Roman"/>
          <w:sz w:val="28"/>
          <w:szCs w:val="28"/>
        </w:rPr>
        <w:softHyphen/>
        <w:t>средственно задействованы в технологическом процессе.</w:t>
      </w:r>
    </w:p>
    <w:p w14:paraId="60E8C71C"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i/>
          <w:iCs/>
          <w:sz w:val="28"/>
          <w:szCs w:val="28"/>
        </w:rPr>
        <w:t xml:space="preserve">Пассивная часть </w:t>
      </w:r>
      <w:r w:rsidRPr="0054230C">
        <w:rPr>
          <w:rFonts w:ascii="Times New Roman" w:hAnsi="Times New Roman" w:cs="Times New Roman"/>
          <w:sz w:val="28"/>
          <w:szCs w:val="28"/>
        </w:rPr>
        <w:t>основных фондов обеспечивает условия для нормального осуществления производственных процессов (зда</w:t>
      </w:r>
      <w:r w:rsidRPr="0054230C">
        <w:rPr>
          <w:rFonts w:ascii="Times New Roman" w:hAnsi="Times New Roman" w:cs="Times New Roman"/>
          <w:sz w:val="28"/>
          <w:szCs w:val="28"/>
        </w:rPr>
        <w:softHyphen/>
        <w:t>ния, сооружения).</w:t>
      </w:r>
    </w:p>
    <w:p w14:paraId="5D2B5D61"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pacing w:val="-3"/>
          <w:sz w:val="28"/>
          <w:szCs w:val="28"/>
        </w:rPr>
      </w:pPr>
      <w:r w:rsidRPr="0054230C">
        <w:rPr>
          <w:rFonts w:ascii="Times New Roman" w:hAnsi="Times New Roman" w:cs="Times New Roman"/>
          <w:i/>
          <w:iCs/>
          <w:spacing w:val="-5"/>
          <w:sz w:val="28"/>
          <w:szCs w:val="28"/>
        </w:rPr>
        <w:t xml:space="preserve">Структура основных средств </w:t>
      </w:r>
      <w:proofErr w:type="gramStart"/>
      <w:r w:rsidRPr="0054230C">
        <w:rPr>
          <w:rFonts w:ascii="Times New Roman" w:hAnsi="Times New Roman" w:cs="Times New Roman"/>
          <w:i/>
          <w:iCs/>
          <w:spacing w:val="-5"/>
          <w:sz w:val="28"/>
          <w:szCs w:val="28"/>
        </w:rPr>
        <w:t xml:space="preserve">- </w:t>
      </w:r>
      <w:r w:rsidRPr="0054230C">
        <w:rPr>
          <w:rFonts w:ascii="Times New Roman" w:hAnsi="Times New Roman" w:cs="Times New Roman"/>
          <w:spacing w:val="-5"/>
          <w:sz w:val="28"/>
          <w:szCs w:val="28"/>
        </w:rPr>
        <w:t>это процентное соотношение</w:t>
      </w:r>
      <w:proofErr w:type="gramEnd"/>
      <w:r w:rsidRPr="0054230C">
        <w:rPr>
          <w:rFonts w:ascii="Times New Roman" w:hAnsi="Times New Roman" w:cs="Times New Roman"/>
          <w:spacing w:val="-5"/>
          <w:sz w:val="28"/>
          <w:szCs w:val="28"/>
        </w:rPr>
        <w:t xml:space="preserve"> раз</w:t>
      </w:r>
      <w:r w:rsidRPr="0054230C">
        <w:rPr>
          <w:rFonts w:ascii="Times New Roman" w:hAnsi="Times New Roman" w:cs="Times New Roman"/>
          <w:spacing w:val="-5"/>
          <w:sz w:val="28"/>
          <w:szCs w:val="28"/>
        </w:rPr>
        <w:softHyphen/>
      </w:r>
      <w:r w:rsidRPr="0054230C">
        <w:rPr>
          <w:rFonts w:ascii="Times New Roman" w:hAnsi="Times New Roman" w:cs="Times New Roman"/>
          <w:spacing w:val="-3"/>
          <w:sz w:val="28"/>
          <w:szCs w:val="28"/>
        </w:rPr>
        <w:t xml:space="preserve">личных групп фондов в общей их стоимости. </w:t>
      </w:r>
    </w:p>
    <w:p w14:paraId="63AA34C4"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Важнейшими факторами, влияющими на структуру основных производственных фондов, являются:</w:t>
      </w:r>
    </w:p>
    <w:p w14:paraId="13B73DF0" w14:textId="77777777" w:rsidR="0054230C" w:rsidRPr="0054230C" w:rsidRDefault="0054230C" w:rsidP="00911DC0">
      <w:pPr>
        <w:widowControl w:val="0"/>
        <w:numPr>
          <w:ilvl w:val="0"/>
          <w:numId w:val="11"/>
        </w:numPr>
        <w:shd w:val="clear" w:color="auto" w:fill="FFFFFF"/>
        <w:autoSpaceDE w:val="0"/>
        <w:autoSpaceDN w:val="0"/>
        <w:adjustRightInd w:val="0"/>
        <w:spacing w:after="0" w:line="240" w:lineRule="auto"/>
        <w:ind w:left="0"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Характер выпускаемой продукции;</w:t>
      </w:r>
    </w:p>
    <w:p w14:paraId="77CFE7E4" w14:textId="77777777" w:rsidR="0054230C" w:rsidRPr="0054230C" w:rsidRDefault="0054230C" w:rsidP="00911DC0">
      <w:pPr>
        <w:widowControl w:val="0"/>
        <w:numPr>
          <w:ilvl w:val="0"/>
          <w:numId w:val="11"/>
        </w:numPr>
        <w:shd w:val="clear" w:color="auto" w:fill="FFFFFF"/>
        <w:autoSpaceDE w:val="0"/>
        <w:autoSpaceDN w:val="0"/>
        <w:adjustRightInd w:val="0"/>
        <w:spacing w:after="0" w:line="240" w:lineRule="auto"/>
        <w:ind w:left="0"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 xml:space="preserve">Объем выпуска продукции; </w:t>
      </w:r>
    </w:p>
    <w:p w14:paraId="7E000F82" w14:textId="77777777" w:rsidR="0054230C" w:rsidRPr="0054230C" w:rsidRDefault="0054230C" w:rsidP="00911DC0">
      <w:pPr>
        <w:widowControl w:val="0"/>
        <w:numPr>
          <w:ilvl w:val="0"/>
          <w:numId w:val="11"/>
        </w:numPr>
        <w:shd w:val="clear" w:color="auto" w:fill="FFFFFF"/>
        <w:autoSpaceDE w:val="0"/>
        <w:autoSpaceDN w:val="0"/>
        <w:adjustRightInd w:val="0"/>
        <w:spacing w:after="0" w:line="240" w:lineRule="auto"/>
        <w:ind w:left="0"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Научно-технический прогресс;</w:t>
      </w:r>
    </w:p>
    <w:p w14:paraId="635FEDD4" w14:textId="77777777" w:rsidR="0054230C" w:rsidRPr="0054230C" w:rsidRDefault="0054230C" w:rsidP="00911DC0">
      <w:pPr>
        <w:widowControl w:val="0"/>
        <w:numPr>
          <w:ilvl w:val="0"/>
          <w:numId w:val="11"/>
        </w:numPr>
        <w:shd w:val="clear" w:color="auto" w:fill="FFFFFF"/>
        <w:autoSpaceDE w:val="0"/>
        <w:autoSpaceDN w:val="0"/>
        <w:adjustRightInd w:val="0"/>
        <w:spacing w:after="0" w:line="240" w:lineRule="auto"/>
        <w:ind w:left="0"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Уровень специализации и кооперации;</w:t>
      </w:r>
    </w:p>
    <w:p w14:paraId="7233C4BD" w14:textId="77777777" w:rsidR="0054230C" w:rsidRPr="0054230C" w:rsidRDefault="0054230C" w:rsidP="00911DC0">
      <w:pPr>
        <w:widowControl w:val="0"/>
        <w:numPr>
          <w:ilvl w:val="0"/>
          <w:numId w:val="11"/>
        </w:numPr>
        <w:shd w:val="clear" w:color="auto" w:fill="FFFFFF"/>
        <w:autoSpaceDE w:val="0"/>
        <w:autoSpaceDN w:val="0"/>
        <w:adjustRightInd w:val="0"/>
        <w:spacing w:after="0" w:line="240" w:lineRule="auto"/>
        <w:ind w:left="0"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 xml:space="preserve">Климатические и географические условия расположения предприятий. </w:t>
      </w:r>
    </w:p>
    <w:p w14:paraId="470F87FC" w14:textId="77777777" w:rsidR="0054230C" w:rsidRPr="0054230C" w:rsidRDefault="0054230C" w:rsidP="0054230C">
      <w:pPr>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b/>
          <w:sz w:val="28"/>
          <w:szCs w:val="28"/>
        </w:rPr>
        <w:t>Лизинг</w:t>
      </w:r>
      <w:r w:rsidRPr="0054230C">
        <w:rPr>
          <w:rFonts w:ascii="Times New Roman" w:hAnsi="Times New Roman" w:cs="Times New Roman"/>
          <w:sz w:val="28"/>
          <w:szCs w:val="28"/>
        </w:rPr>
        <w:t xml:space="preserve"> - способ финансирования инвестиций, основанный на долгосрочной аренде имущества при сохранении права собственности за арендодателем; средне- и долгосрочная аренда машин, оборудования и транспортных средств. Существуют несколько видов оценок основных фондов, связанных с длительным участием их и постепенным снашиванием в процессе производства, изменением за этот период условий воспроизводства: по первоначальной и восстановительной стоимости.</w:t>
      </w:r>
    </w:p>
    <w:p w14:paraId="39E0BC2B" w14:textId="77777777" w:rsidR="0054230C" w:rsidRPr="0054230C" w:rsidRDefault="0054230C" w:rsidP="0054230C">
      <w:pPr>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b/>
          <w:sz w:val="28"/>
          <w:szCs w:val="28"/>
        </w:rPr>
        <w:t>Первоначальная стоимость основных производственных фондов</w:t>
      </w:r>
      <w:r w:rsidRPr="0054230C">
        <w:rPr>
          <w:rFonts w:ascii="Times New Roman" w:hAnsi="Times New Roman" w:cs="Times New Roman"/>
          <w:sz w:val="28"/>
          <w:szCs w:val="28"/>
        </w:rPr>
        <w:t xml:space="preserve"> </w:t>
      </w:r>
      <w:proofErr w:type="gramStart"/>
      <w:r w:rsidRPr="0054230C">
        <w:rPr>
          <w:rFonts w:ascii="Times New Roman" w:hAnsi="Times New Roman" w:cs="Times New Roman"/>
          <w:sz w:val="28"/>
          <w:szCs w:val="28"/>
        </w:rPr>
        <w:t>- это</w:t>
      </w:r>
      <w:proofErr w:type="gramEnd"/>
      <w:r w:rsidRPr="0054230C">
        <w:rPr>
          <w:rFonts w:ascii="Times New Roman" w:hAnsi="Times New Roman" w:cs="Times New Roman"/>
          <w:sz w:val="28"/>
          <w:szCs w:val="28"/>
        </w:rPr>
        <w:t xml:space="preserve"> сумма затрат на изготовление или приобретение фондов, их доставку и монтаж. Она применяется для определения нормы амортизации и размеров амортизационных отчислении, прибыли и рентабельности активов фирмы, показателей их использования </w:t>
      </w:r>
    </w:p>
    <w:p w14:paraId="7D9F8D7E" w14:textId="77777777" w:rsidR="0054230C" w:rsidRPr="0054230C" w:rsidRDefault="0054230C" w:rsidP="0054230C">
      <w:pPr>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b/>
          <w:sz w:val="28"/>
          <w:szCs w:val="28"/>
        </w:rPr>
        <w:t>Восстановительная стоимость</w:t>
      </w:r>
      <w:r w:rsidRPr="0054230C">
        <w:rPr>
          <w:rFonts w:ascii="Times New Roman" w:hAnsi="Times New Roman" w:cs="Times New Roman"/>
          <w:sz w:val="28"/>
          <w:szCs w:val="28"/>
        </w:rPr>
        <w:t xml:space="preserve"> – это затраты на воспроизводство основных фондов в современных условиях, как правило, она устанавливается во время переоценки фондов.</w:t>
      </w:r>
    </w:p>
    <w:p w14:paraId="6D040CBD" w14:textId="77777777" w:rsidR="0054230C" w:rsidRPr="0054230C" w:rsidRDefault="0054230C" w:rsidP="0054230C">
      <w:pPr>
        <w:spacing w:after="0" w:line="240" w:lineRule="auto"/>
        <w:ind w:firstLine="709"/>
        <w:contextualSpacing/>
        <w:jc w:val="both"/>
        <w:rPr>
          <w:rFonts w:ascii="Times New Roman" w:hAnsi="Times New Roman" w:cs="Times New Roman"/>
          <w:sz w:val="28"/>
          <w:szCs w:val="28"/>
        </w:rPr>
      </w:pPr>
    </w:p>
    <w:p w14:paraId="4F699323" w14:textId="77777777" w:rsidR="0054230C" w:rsidRPr="0054230C" w:rsidRDefault="0054230C" w:rsidP="0054230C">
      <w:pPr>
        <w:spacing w:after="0" w:line="240" w:lineRule="auto"/>
        <w:ind w:firstLine="709"/>
        <w:contextualSpacing/>
        <w:jc w:val="both"/>
        <w:rPr>
          <w:rFonts w:ascii="Times New Roman" w:hAnsi="Times New Roman" w:cs="Times New Roman"/>
          <w:sz w:val="28"/>
          <w:szCs w:val="28"/>
        </w:rPr>
      </w:pPr>
      <w:r w:rsidRPr="005F10A2">
        <w:rPr>
          <w:rFonts w:ascii="Times New Roman" w:hAnsi="Times New Roman" w:cs="Times New Roman"/>
          <w:b/>
          <w:sz w:val="28"/>
          <w:szCs w:val="28"/>
        </w:rPr>
        <w:t>2.</w:t>
      </w:r>
      <w:r w:rsidRPr="0054230C">
        <w:rPr>
          <w:rFonts w:ascii="Times New Roman" w:hAnsi="Times New Roman" w:cs="Times New Roman"/>
          <w:sz w:val="28"/>
          <w:szCs w:val="28"/>
        </w:rPr>
        <w:t xml:space="preserve"> Основные производственные фонды в процессе их эксплуатации изнашиваются. Различают 2 вида износа – физический и моральный. </w:t>
      </w:r>
    </w:p>
    <w:p w14:paraId="203E95E2" w14:textId="77777777" w:rsidR="0054230C" w:rsidRPr="0054230C" w:rsidRDefault="0054230C" w:rsidP="0054230C">
      <w:pPr>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Под физическим износом понимают постепенную утрату основными фондами своей первоначальной потребительной стоимости, происходящую не только в процессе их функционирования, но и при их бездействии.</w:t>
      </w:r>
    </w:p>
    <w:p w14:paraId="1C08D5B9" w14:textId="77777777" w:rsidR="0054230C" w:rsidRPr="0054230C" w:rsidRDefault="0054230C" w:rsidP="0054230C">
      <w:pPr>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 xml:space="preserve">Различают полный и частичный износ основных фондов. При полном износе действующие фонды ликвидируются и заменяются новыми </w:t>
      </w:r>
      <w:r w:rsidRPr="0054230C">
        <w:rPr>
          <w:rFonts w:ascii="Times New Roman" w:hAnsi="Times New Roman" w:cs="Times New Roman"/>
          <w:sz w:val="28"/>
          <w:szCs w:val="28"/>
        </w:rPr>
        <w:lastRenderedPageBreak/>
        <w:t>(капитальное строительство или текущая замена изношенных основных фондов). Частичный износ возмещается путем ремонта. Физический износ основных фондов может быть исчислен отношением фактического срока службы к нормативному, умноженному на сто. Наиболее правильный метод – это обследование состояния объекта в натуре.</w:t>
      </w:r>
    </w:p>
    <w:p w14:paraId="19FBCCC9"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pacing w:val="-2"/>
          <w:sz w:val="28"/>
          <w:szCs w:val="28"/>
        </w:rPr>
      </w:pPr>
      <w:r w:rsidRPr="0054230C">
        <w:rPr>
          <w:rFonts w:ascii="Times New Roman" w:hAnsi="Times New Roman" w:cs="Times New Roman"/>
          <w:i/>
          <w:iCs/>
          <w:spacing w:val="-2"/>
          <w:sz w:val="28"/>
          <w:szCs w:val="28"/>
        </w:rPr>
        <w:t xml:space="preserve">Степень физического износа </w:t>
      </w:r>
      <w:r w:rsidRPr="0054230C">
        <w:rPr>
          <w:rFonts w:ascii="Times New Roman" w:hAnsi="Times New Roman" w:cs="Times New Roman"/>
          <w:spacing w:val="-2"/>
          <w:sz w:val="28"/>
          <w:szCs w:val="28"/>
        </w:rPr>
        <w:t>основных фондов, %:</w:t>
      </w:r>
    </w:p>
    <w:p w14:paraId="6BEC05CC"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pacing w:val="-2"/>
          <w:sz w:val="28"/>
          <w:szCs w:val="28"/>
        </w:rPr>
      </w:pPr>
    </w:p>
    <w:p w14:paraId="58A74796" w14:textId="77777777" w:rsidR="0054230C" w:rsidRPr="0054230C" w:rsidRDefault="0054230C" w:rsidP="0054230C">
      <w:pPr>
        <w:spacing w:after="0" w:line="240" w:lineRule="auto"/>
        <w:ind w:firstLine="709"/>
        <w:contextualSpacing/>
        <w:jc w:val="both"/>
        <w:rPr>
          <w:rFonts w:ascii="Times New Roman" w:hAnsi="Times New Roman" w:cs="Times New Roman"/>
          <w:sz w:val="28"/>
          <w:szCs w:val="28"/>
        </w:rPr>
      </w:pPr>
      <m:oMath>
        <m:r>
          <w:rPr>
            <w:rFonts w:ascii="Times New Roman" w:hAnsi="Times New Roman" w:cs="Times New Roman"/>
            <w:sz w:val="28"/>
            <w:szCs w:val="28"/>
          </w:rPr>
          <m:t>С</m:t>
        </m:r>
        <m:sSub>
          <m:sSubPr>
            <m:ctrlPr>
              <w:rPr>
                <w:rFonts w:ascii="Cambria Math" w:eastAsia="Calibri" w:hAnsi="Times New Roman" w:cs="Times New Roman"/>
                <w:i/>
                <w:sz w:val="28"/>
                <w:szCs w:val="28"/>
              </w:rPr>
            </m:ctrlPr>
          </m:sSubPr>
          <m:e>
            <m:r>
              <w:rPr>
                <w:rFonts w:ascii="Cambria Math" w:hAnsi="Times New Roman" w:cs="Times New Roman"/>
                <w:sz w:val="28"/>
                <w:szCs w:val="28"/>
              </w:rPr>
              <m:t xml:space="preserve">  </m:t>
            </m:r>
          </m:e>
          <m:sub>
            <m:r>
              <w:rPr>
                <w:rFonts w:ascii="Times New Roman" w:hAnsi="Times New Roman" w:cs="Times New Roman"/>
                <w:sz w:val="28"/>
                <w:szCs w:val="28"/>
              </w:rPr>
              <m:t>иф</m:t>
            </m:r>
          </m:sub>
        </m:sSub>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Times New Roman" w:hAnsi="Times New Roman" w:cs="Times New Roman"/>
                <w:sz w:val="28"/>
                <w:szCs w:val="28"/>
              </w:rPr>
              <m:t>И</m:t>
            </m:r>
          </m:num>
          <m:den>
            <m:sSub>
              <m:sSubPr>
                <m:ctrlPr>
                  <w:rPr>
                    <w:rFonts w:ascii="Cambria Math" w:eastAsia="Calibri" w:hAnsi="Times New Roman" w:cs="Times New Roman"/>
                    <w:sz w:val="28"/>
                    <w:szCs w:val="28"/>
                  </w:rPr>
                </m:ctrlPr>
              </m:sSubPr>
              <m:e>
                <m:r>
                  <m:rPr>
                    <m:sty m:val="p"/>
                  </m:rPr>
                  <w:rPr>
                    <w:rFonts w:ascii="Times New Roman" w:hAnsi="Times New Roman" w:cs="Times New Roman"/>
                    <w:sz w:val="28"/>
                    <w:szCs w:val="28"/>
                  </w:rPr>
                  <m:t>Ф</m:t>
                </m:r>
              </m:e>
              <m:sub>
                <m:r>
                  <m:rPr>
                    <m:sty m:val="p"/>
                  </m:rPr>
                  <w:rPr>
                    <w:rFonts w:ascii="Times New Roman" w:hAnsi="Times New Roman" w:cs="Times New Roman"/>
                    <w:sz w:val="28"/>
                    <w:szCs w:val="28"/>
                  </w:rPr>
                  <m:t>о</m:t>
                </m:r>
              </m:sub>
            </m:sSub>
          </m:den>
        </m:f>
      </m:oMath>
      <w:r w:rsidRPr="0054230C">
        <w:rPr>
          <w:rFonts w:ascii="Times New Roman" w:hAnsi="Times New Roman" w:cs="Times New Roman"/>
          <w:sz w:val="28"/>
          <w:szCs w:val="28"/>
        </w:rPr>
        <w:t>х100%</w:t>
      </w:r>
    </w:p>
    <w:p w14:paraId="247235A9"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1"/>
          <w:sz w:val="28"/>
          <w:szCs w:val="28"/>
        </w:rPr>
        <w:t>где И — износ основных фондов (начисленная амортизация за весь период их экс</w:t>
      </w:r>
      <w:r w:rsidRPr="0054230C">
        <w:rPr>
          <w:rFonts w:ascii="Times New Roman" w:hAnsi="Times New Roman" w:cs="Times New Roman"/>
          <w:spacing w:val="-1"/>
          <w:sz w:val="28"/>
          <w:szCs w:val="28"/>
        </w:rPr>
        <w:softHyphen/>
        <w:t>плуатации), тенге; Ф</w:t>
      </w:r>
      <w:r w:rsidRPr="0054230C">
        <w:rPr>
          <w:rFonts w:ascii="Times New Roman" w:hAnsi="Times New Roman" w:cs="Times New Roman"/>
          <w:spacing w:val="-1"/>
          <w:sz w:val="28"/>
          <w:szCs w:val="28"/>
          <w:vertAlign w:val="subscript"/>
        </w:rPr>
        <w:t>0</w:t>
      </w:r>
      <w:r w:rsidRPr="0054230C">
        <w:rPr>
          <w:rFonts w:ascii="Times New Roman" w:hAnsi="Times New Roman" w:cs="Times New Roman"/>
          <w:spacing w:val="-1"/>
          <w:sz w:val="28"/>
          <w:szCs w:val="28"/>
        </w:rPr>
        <w:t xml:space="preserve"> — первоначальная или восстановительная стоимость основ</w:t>
      </w:r>
      <w:r w:rsidRPr="0054230C">
        <w:rPr>
          <w:rFonts w:ascii="Times New Roman" w:hAnsi="Times New Roman" w:cs="Times New Roman"/>
          <w:spacing w:val="-1"/>
          <w:sz w:val="28"/>
          <w:szCs w:val="28"/>
        </w:rPr>
        <w:softHyphen/>
      </w:r>
      <w:r w:rsidRPr="0054230C">
        <w:rPr>
          <w:rFonts w:ascii="Times New Roman" w:hAnsi="Times New Roman" w:cs="Times New Roman"/>
          <w:sz w:val="28"/>
          <w:szCs w:val="28"/>
        </w:rPr>
        <w:t>ных фондов, тенге.</w:t>
      </w:r>
    </w:p>
    <w:p w14:paraId="4C816B03"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По отдельным объектам этот показатель может быть определен по данным о фактическом сроке службы по формуле:</w:t>
      </w:r>
    </w:p>
    <w:p w14:paraId="1BF32B08" w14:textId="77777777" w:rsidR="0054230C" w:rsidRPr="0054230C" w:rsidRDefault="00AC4E87" w:rsidP="0054230C">
      <w:pPr>
        <w:spacing w:after="0" w:line="240" w:lineRule="auto"/>
        <w:ind w:firstLine="709"/>
        <w:contextualSpacing/>
        <w:jc w:val="both"/>
        <w:rPr>
          <w:rFonts w:ascii="Times New Roman" w:hAnsi="Times New Roman" w:cs="Times New Roman"/>
          <w:sz w:val="28"/>
          <w:szCs w:val="28"/>
        </w:rPr>
      </w:pPr>
      <m:oMathPara>
        <m:oMath>
          <m:sSub>
            <m:sSubPr>
              <m:ctrlPr>
                <w:rPr>
                  <w:rFonts w:ascii="Cambria Math" w:eastAsia="Calibri" w:hAnsi="Times New Roman" w:cs="Times New Roman"/>
                  <w:i/>
                  <w:sz w:val="28"/>
                  <w:szCs w:val="28"/>
                </w:rPr>
              </m:ctrlPr>
            </m:sSubPr>
            <m:e>
              <m:r>
                <w:rPr>
                  <w:rFonts w:ascii="Times New Roman" w:hAnsi="Times New Roman" w:cs="Times New Roman"/>
                  <w:sz w:val="28"/>
                  <w:szCs w:val="28"/>
                </w:rPr>
                <m:t>С</m:t>
              </m:r>
            </m:e>
            <m:sub>
              <m:r>
                <w:rPr>
                  <w:rFonts w:ascii="Times New Roman" w:hAnsi="Times New Roman" w:cs="Times New Roman"/>
                  <w:sz w:val="28"/>
                  <w:szCs w:val="28"/>
                </w:rPr>
                <m:t>иф</m:t>
              </m:r>
            </m:sub>
          </m:sSub>
          <m:r>
            <m:rPr>
              <m:sty m:val="p"/>
            </m:rPr>
            <w:rPr>
              <w:rFonts w:ascii="Cambria Math" w:hAnsi="Times New Roman" w:cs="Times New Roman"/>
              <w:sz w:val="28"/>
              <w:szCs w:val="28"/>
            </w:rPr>
            <m:t>=</m:t>
          </m:r>
          <m:f>
            <m:fPr>
              <m:ctrlPr>
                <w:rPr>
                  <w:rFonts w:ascii="Cambria Math" w:hAnsi="Times New Roman" w:cs="Times New Roman"/>
                  <w:sz w:val="28"/>
                  <w:szCs w:val="28"/>
                </w:rPr>
              </m:ctrlPr>
            </m:fPr>
            <m:num>
              <m:sSub>
                <m:sSubPr>
                  <m:ctrlPr>
                    <w:rPr>
                      <w:rFonts w:ascii="Cambria Math" w:eastAsia="Calibri" w:hAnsi="Times New Roman" w:cs="Times New Roman"/>
                      <w:sz w:val="28"/>
                      <w:szCs w:val="28"/>
                    </w:rPr>
                  </m:ctrlPr>
                </m:sSubPr>
                <m:e>
                  <m:r>
                    <m:rPr>
                      <m:sty m:val="p"/>
                    </m:rPr>
                    <w:rPr>
                      <w:rFonts w:ascii="Times New Roman" w:hAnsi="Times New Roman" w:cs="Times New Roman"/>
                      <w:sz w:val="28"/>
                      <w:szCs w:val="28"/>
                    </w:rPr>
                    <m:t>Т</m:t>
                  </m:r>
                </m:e>
                <m:sub>
                  <m:r>
                    <m:rPr>
                      <m:sty m:val="p"/>
                    </m:rPr>
                    <w:rPr>
                      <w:rFonts w:ascii="Times New Roman" w:hAnsi="Times New Roman" w:cs="Times New Roman"/>
                      <w:sz w:val="28"/>
                      <w:szCs w:val="28"/>
                    </w:rPr>
                    <m:t>ф</m:t>
                  </m:r>
                </m:sub>
              </m:sSub>
            </m:num>
            <m:den>
              <m:sSub>
                <m:sSubPr>
                  <m:ctrlPr>
                    <w:rPr>
                      <w:rFonts w:ascii="Cambria Math" w:eastAsia="Calibri" w:hAnsi="Times New Roman" w:cs="Times New Roman"/>
                      <w:i/>
                      <w:sz w:val="28"/>
                      <w:szCs w:val="28"/>
                    </w:rPr>
                  </m:ctrlPr>
                </m:sSubPr>
                <m:e>
                  <m:r>
                    <w:rPr>
                      <w:rFonts w:ascii="Times New Roman" w:hAnsi="Times New Roman" w:cs="Times New Roman"/>
                      <w:sz w:val="28"/>
                      <w:szCs w:val="28"/>
                    </w:rPr>
                    <m:t>Т</m:t>
                  </m:r>
                </m:e>
                <m:sub>
                  <m:r>
                    <w:rPr>
                      <w:rFonts w:ascii="Times New Roman" w:hAnsi="Times New Roman" w:cs="Times New Roman"/>
                      <w:sz w:val="28"/>
                      <w:szCs w:val="28"/>
                    </w:rPr>
                    <m:t>н</m:t>
                  </m:r>
                </m:sub>
              </m:sSub>
            </m:den>
          </m:f>
          <m:r>
            <m:rPr>
              <m:sty m:val="p"/>
            </m:rPr>
            <w:rPr>
              <w:rFonts w:ascii="Times New Roman" w:hAnsi="Times New Roman" w:cs="Times New Roman"/>
              <w:sz w:val="28"/>
              <w:szCs w:val="28"/>
            </w:rPr>
            <m:t>х</m:t>
          </m:r>
          <m:r>
            <m:rPr>
              <m:sty m:val="p"/>
            </m:rPr>
            <w:rPr>
              <w:rFonts w:ascii="Cambria Math" w:hAnsi="Times New Roman" w:cs="Times New Roman"/>
              <w:sz w:val="28"/>
              <w:szCs w:val="28"/>
            </w:rPr>
            <m:t>100%</m:t>
          </m:r>
        </m:oMath>
      </m:oMathPara>
    </w:p>
    <w:p w14:paraId="5AC69CAF"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 xml:space="preserve">где </w:t>
      </w:r>
      <w:proofErr w:type="spellStart"/>
      <w:r w:rsidRPr="0054230C">
        <w:rPr>
          <w:rFonts w:ascii="Times New Roman" w:hAnsi="Times New Roman" w:cs="Times New Roman"/>
          <w:sz w:val="28"/>
          <w:szCs w:val="28"/>
        </w:rPr>
        <w:t>Т</w:t>
      </w:r>
      <w:r w:rsidRPr="0054230C">
        <w:rPr>
          <w:rFonts w:ascii="Times New Roman" w:hAnsi="Times New Roman" w:cs="Times New Roman"/>
          <w:sz w:val="28"/>
          <w:szCs w:val="28"/>
          <w:vertAlign w:val="subscript"/>
        </w:rPr>
        <w:t>ф</w:t>
      </w:r>
      <w:proofErr w:type="spellEnd"/>
      <w:r w:rsidRPr="0054230C">
        <w:rPr>
          <w:rFonts w:ascii="Times New Roman" w:hAnsi="Times New Roman" w:cs="Times New Roman"/>
          <w:sz w:val="28"/>
          <w:szCs w:val="28"/>
        </w:rPr>
        <w:t xml:space="preserve"> (</w:t>
      </w:r>
      <w:proofErr w:type="spellStart"/>
      <w:r w:rsidRPr="0054230C">
        <w:rPr>
          <w:rFonts w:ascii="Times New Roman" w:hAnsi="Times New Roman" w:cs="Times New Roman"/>
          <w:sz w:val="28"/>
          <w:szCs w:val="28"/>
        </w:rPr>
        <w:t>Т</w:t>
      </w:r>
      <w:r w:rsidRPr="0054230C">
        <w:rPr>
          <w:rFonts w:ascii="Times New Roman" w:hAnsi="Times New Roman" w:cs="Times New Roman"/>
          <w:sz w:val="28"/>
          <w:szCs w:val="28"/>
          <w:vertAlign w:val="subscript"/>
        </w:rPr>
        <w:t>н</w:t>
      </w:r>
      <w:proofErr w:type="spellEnd"/>
      <w:r w:rsidRPr="0054230C">
        <w:rPr>
          <w:rFonts w:ascii="Times New Roman" w:hAnsi="Times New Roman" w:cs="Times New Roman"/>
          <w:sz w:val="28"/>
          <w:szCs w:val="28"/>
        </w:rPr>
        <w:t>) — фактический (нормативный) срок службы данного объекта, лет.</w:t>
      </w:r>
    </w:p>
    <w:p w14:paraId="1075CA0E" w14:textId="77777777" w:rsidR="0054230C" w:rsidRPr="0054230C" w:rsidRDefault="0054230C" w:rsidP="0054230C">
      <w:pPr>
        <w:spacing w:after="0" w:line="240" w:lineRule="auto"/>
        <w:ind w:firstLine="709"/>
        <w:contextualSpacing/>
        <w:jc w:val="both"/>
        <w:rPr>
          <w:rFonts w:ascii="Times New Roman" w:hAnsi="Times New Roman" w:cs="Times New Roman"/>
          <w:sz w:val="28"/>
          <w:szCs w:val="28"/>
        </w:rPr>
      </w:pPr>
    </w:p>
    <w:p w14:paraId="11D544D2" w14:textId="77777777" w:rsidR="0054230C" w:rsidRPr="0054230C" w:rsidRDefault="0054230C" w:rsidP="0054230C">
      <w:pPr>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b/>
          <w:sz w:val="28"/>
          <w:szCs w:val="28"/>
        </w:rPr>
        <w:t>Моральный износ</w:t>
      </w:r>
      <w:r w:rsidRPr="0054230C">
        <w:rPr>
          <w:rFonts w:ascii="Times New Roman" w:hAnsi="Times New Roman" w:cs="Times New Roman"/>
          <w:sz w:val="28"/>
          <w:szCs w:val="28"/>
        </w:rPr>
        <w:t xml:space="preserve"> – это уменьшение стоимости машин и оборудования под влиянием сокращения общественно необходимых затрат на их воспроизводство (моральный износ первой формы); в результате внедрения новых, более прогрессивных и экономически эффективных машин и оборудования (моральный износ второй формы). Под влиянием этих форм морального износа основные фонды становятся отсталыми по своей технической характеристике и экономической эффективности.</w:t>
      </w:r>
    </w:p>
    <w:p w14:paraId="3DBDD593" w14:textId="77777777" w:rsidR="0054230C" w:rsidRPr="0054230C" w:rsidRDefault="0054230C" w:rsidP="0054230C">
      <w:pPr>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 xml:space="preserve">Степень морального износа первого вида рассчитывают исходя из </w:t>
      </w:r>
      <w:proofErr w:type="gramStart"/>
      <w:r w:rsidRPr="0054230C">
        <w:rPr>
          <w:rFonts w:ascii="Times New Roman" w:hAnsi="Times New Roman" w:cs="Times New Roman"/>
          <w:sz w:val="28"/>
          <w:szCs w:val="28"/>
        </w:rPr>
        <w:t>балансовой  и</w:t>
      </w:r>
      <w:proofErr w:type="gramEnd"/>
      <w:r w:rsidRPr="0054230C">
        <w:rPr>
          <w:rFonts w:ascii="Times New Roman" w:hAnsi="Times New Roman" w:cs="Times New Roman"/>
          <w:sz w:val="28"/>
          <w:szCs w:val="28"/>
        </w:rPr>
        <w:t xml:space="preserve"> восстановительной стоимости основных средств:</w:t>
      </w:r>
    </w:p>
    <w:p w14:paraId="36B74577" w14:textId="77777777" w:rsidR="0054230C" w:rsidRPr="0054230C" w:rsidRDefault="00AC4E87" w:rsidP="0054230C">
      <w:pPr>
        <w:tabs>
          <w:tab w:val="left" w:pos="3871"/>
        </w:tabs>
        <w:spacing w:after="0" w:line="240" w:lineRule="auto"/>
        <w:ind w:firstLine="709"/>
        <w:contextualSpacing/>
        <w:jc w:val="both"/>
        <w:rPr>
          <w:rFonts w:ascii="Times New Roman" w:hAnsi="Times New Roman" w:cs="Times New Roman"/>
          <w:sz w:val="28"/>
          <w:szCs w:val="28"/>
        </w:rPr>
      </w:pPr>
      <m:oMathPara>
        <m:oMath>
          <m:sSub>
            <m:sSubPr>
              <m:ctrlPr>
                <w:rPr>
                  <w:rFonts w:ascii="Cambria Math" w:eastAsia="Calibri" w:hAnsi="Times New Roman" w:cs="Times New Roman"/>
                  <w:i/>
                  <w:sz w:val="28"/>
                  <w:szCs w:val="28"/>
                </w:rPr>
              </m:ctrlPr>
            </m:sSubPr>
            <m:e>
              <m:r>
                <w:rPr>
                  <w:rFonts w:ascii="Times New Roman" w:hAnsi="Times New Roman" w:cs="Times New Roman"/>
                  <w:sz w:val="28"/>
                  <w:szCs w:val="28"/>
                </w:rPr>
                <m:t>С</m:t>
              </m:r>
            </m:e>
            <m:sub>
              <m:r>
                <w:rPr>
                  <w:rFonts w:ascii="Times New Roman" w:hAnsi="Times New Roman" w:cs="Times New Roman"/>
                  <w:sz w:val="28"/>
                  <w:szCs w:val="28"/>
                </w:rPr>
                <m:t>м</m:t>
              </m:r>
              <m:r>
                <w:rPr>
                  <w:rFonts w:ascii="Cambria Math" w:hAnsi="Times New Roman" w:cs="Times New Roman"/>
                  <w:sz w:val="28"/>
                  <w:szCs w:val="28"/>
                </w:rPr>
                <m:t>1</m:t>
              </m:r>
            </m:sub>
          </m:sSub>
          <m:r>
            <m:rPr>
              <m:sty m:val="p"/>
            </m:rPr>
            <w:rPr>
              <w:rFonts w:ascii="Cambria Math" w:hAnsi="Times New Roman" w:cs="Times New Roman"/>
              <w:sz w:val="28"/>
              <w:szCs w:val="28"/>
            </w:rPr>
            <m:t>=</m:t>
          </m:r>
          <m:f>
            <m:fPr>
              <m:ctrlPr>
                <w:rPr>
                  <w:rFonts w:ascii="Cambria Math" w:hAnsi="Times New Roman" w:cs="Times New Roman"/>
                  <w:sz w:val="28"/>
                  <w:szCs w:val="28"/>
                </w:rPr>
              </m:ctrlPr>
            </m:fPr>
            <m:num>
              <m:sSub>
                <m:sSubPr>
                  <m:ctrlPr>
                    <w:rPr>
                      <w:rFonts w:ascii="Cambria Math" w:eastAsia="Calibri" w:hAnsi="Times New Roman" w:cs="Times New Roman"/>
                      <w:sz w:val="28"/>
                      <w:szCs w:val="28"/>
                    </w:rPr>
                  </m:ctrlPr>
                </m:sSubPr>
                <m:e>
                  <m:r>
                    <m:rPr>
                      <m:sty m:val="p"/>
                    </m:rPr>
                    <w:rPr>
                      <w:rFonts w:ascii="Times New Roman" w:hAnsi="Times New Roman" w:cs="Times New Roman"/>
                      <w:sz w:val="28"/>
                      <w:szCs w:val="28"/>
                    </w:rPr>
                    <m:t>Ф</m:t>
                  </m:r>
                </m:e>
                <m:sub>
                  <m:r>
                    <m:rPr>
                      <m:sty m:val="p"/>
                    </m:rPr>
                    <w:rPr>
                      <w:rFonts w:ascii="Times New Roman" w:hAnsi="Times New Roman" w:cs="Times New Roman"/>
                      <w:sz w:val="28"/>
                      <w:szCs w:val="28"/>
                    </w:rPr>
                    <m:t>б-</m:t>
                  </m:r>
                  <m:r>
                    <m:rPr>
                      <m:sty m:val="p"/>
                    </m:rPr>
                    <w:rPr>
                      <w:rFonts w:ascii="Cambria Math" w:hAnsi="Times New Roman" w:cs="Times New Roman"/>
                      <w:sz w:val="28"/>
                      <w:szCs w:val="28"/>
                    </w:rPr>
                    <m:t xml:space="preserve"> </m:t>
                  </m:r>
                  <m:sSub>
                    <m:sSubPr>
                      <m:ctrlPr>
                        <w:rPr>
                          <w:rFonts w:ascii="Cambria Math" w:eastAsia="Calibri" w:hAnsi="Times New Roman" w:cs="Times New Roman"/>
                          <w:sz w:val="28"/>
                          <w:szCs w:val="28"/>
                        </w:rPr>
                      </m:ctrlPr>
                    </m:sSubPr>
                    <m:e>
                      <m:r>
                        <m:rPr>
                          <m:sty m:val="p"/>
                        </m:rPr>
                        <w:rPr>
                          <w:rFonts w:ascii="Times New Roman" w:hAnsi="Times New Roman" w:cs="Times New Roman"/>
                          <w:sz w:val="28"/>
                          <w:szCs w:val="28"/>
                        </w:rPr>
                        <m:t>Ф</m:t>
                      </m:r>
                    </m:e>
                    <m:sub>
                      <m:r>
                        <m:rPr>
                          <m:sty m:val="p"/>
                        </m:rPr>
                        <w:rPr>
                          <w:rFonts w:ascii="Times New Roman" w:hAnsi="Times New Roman" w:cs="Times New Roman"/>
                          <w:sz w:val="28"/>
                          <w:szCs w:val="28"/>
                        </w:rPr>
                        <m:t>в</m:t>
                      </m:r>
                    </m:sub>
                  </m:sSub>
                </m:sub>
              </m:sSub>
            </m:num>
            <m:den>
              <m:sSub>
                <m:sSubPr>
                  <m:ctrlPr>
                    <w:rPr>
                      <w:rFonts w:ascii="Cambria Math" w:eastAsia="Calibri" w:hAnsi="Times New Roman" w:cs="Times New Roman"/>
                      <w:sz w:val="28"/>
                      <w:szCs w:val="28"/>
                    </w:rPr>
                  </m:ctrlPr>
                </m:sSubPr>
                <m:e>
                  <m:r>
                    <m:rPr>
                      <m:sty m:val="p"/>
                    </m:rPr>
                    <w:rPr>
                      <w:rFonts w:ascii="Times New Roman" w:hAnsi="Times New Roman" w:cs="Times New Roman"/>
                      <w:sz w:val="28"/>
                      <w:szCs w:val="28"/>
                    </w:rPr>
                    <m:t>Ф</m:t>
                  </m:r>
                </m:e>
                <m:sub>
                  <m:r>
                    <m:rPr>
                      <m:sty m:val="p"/>
                    </m:rPr>
                    <w:rPr>
                      <w:rFonts w:ascii="Times New Roman" w:hAnsi="Times New Roman" w:cs="Times New Roman"/>
                      <w:sz w:val="28"/>
                      <w:szCs w:val="28"/>
                    </w:rPr>
                    <m:t>б</m:t>
                  </m:r>
                </m:sub>
              </m:sSub>
            </m:den>
          </m:f>
          <m:r>
            <m:rPr>
              <m:sty m:val="p"/>
            </m:rPr>
            <w:rPr>
              <w:rFonts w:ascii="Times New Roman" w:hAnsi="Times New Roman" w:cs="Times New Roman"/>
              <w:sz w:val="28"/>
              <w:szCs w:val="28"/>
            </w:rPr>
            <m:t>х</m:t>
          </m:r>
          <m:r>
            <m:rPr>
              <m:sty m:val="p"/>
            </m:rPr>
            <w:rPr>
              <w:rFonts w:ascii="Cambria Math" w:hAnsi="Times New Roman" w:cs="Times New Roman"/>
              <w:sz w:val="28"/>
              <w:szCs w:val="28"/>
            </w:rPr>
            <m:t>100%</m:t>
          </m:r>
        </m:oMath>
      </m:oMathPara>
    </w:p>
    <w:p w14:paraId="2FF0B0A3"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pacing w:val="-1"/>
          <w:sz w:val="28"/>
          <w:szCs w:val="28"/>
        </w:rPr>
      </w:pPr>
      <w:r w:rsidRPr="0054230C">
        <w:rPr>
          <w:rFonts w:ascii="Times New Roman" w:hAnsi="Times New Roman" w:cs="Times New Roman"/>
          <w:spacing w:val="-1"/>
          <w:sz w:val="28"/>
          <w:szCs w:val="28"/>
        </w:rPr>
        <w:t xml:space="preserve">где </w:t>
      </w:r>
      <w:proofErr w:type="spellStart"/>
      <w:r w:rsidRPr="0054230C">
        <w:rPr>
          <w:rFonts w:ascii="Times New Roman" w:hAnsi="Times New Roman" w:cs="Times New Roman"/>
          <w:spacing w:val="-1"/>
          <w:sz w:val="28"/>
          <w:szCs w:val="28"/>
        </w:rPr>
        <w:t>Ф</w:t>
      </w:r>
      <w:r w:rsidRPr="0054230C">
        <w:rPr>
          <w:rFonts w:ascii="Times New Roman" w:hAnsi="Times New Roman" w:cs="Times New Roman"/>
          <w:spacing w:val="-1"/>
          <w:sz w:val="28"/>
          <w:szCs w:val="28"/>
          <w:vertAlign w:val="subscript"/>
        </w:rPr>
        <w:t>б</w:t>
      </w:r>
      <w:proofErr w:type="spellEnd"/>
      <w:r w:rsidRPr="0054230C">
        <w:rPr>
          <w:rFonts w:ascii="Times New Roman" w:hAnsi="Times New Roman" w:cs="Times New Roman"/>
          <w:spacing w:val="-1"/>
          <w:sz w:val="28"/>
          <w:szCs w:val="28"/>
        </w:rPr>
        <w:t xml:space="preserve"> — балансовая стоимость, тенге; </w:t>
      </w:r>
      <w:proofErr w:type="spellStart"/>
      <w:r w:rsidRPr="0054230C">
        <w:rPr>
          <w:rFonts w:ascii="Times New Roman" w:hAnsi="Times New Roman" w:cs="Times New Roman"/>
          <w:spacing w:val="-1"/>
          <w:sz w:val="28"/>
          <w:szCs w:val="28"/>
        </w:rPr>
        <w:t>Ф</w:t>
      </w:r>
      <w:r w:rsidRPr="0054230C">
        <w:rPr>
          <w:rFonts w:ascii="Times New Roman" w:hAnsi="Times New Roman" w:cs="Times New Roman"/>
          <w:spacing w:val="-1"/>
          <w:sz w:val="28"/>
          <w:szCs w:val="28"/>
          <w:vertAlign w:val="subscript"/>
        </w:rPr>
        <w:t>в</w:t>
      </w:r>
      <w:proofErr w:type="spellEnd"/>
      <w:r w:rsidRPr="0054230C">
        <w:rPr>
          <w:rFonts w:ascii="Times New Roman" w:hAnsi="Times New Roman" w:cs="Times New Roman"/>
          <w:spacing w:val="-1"/>
          <w:sz w:val="28"/>
          <w:szCs w:val="28"/>
        </w:rPr>
        <w:t xml:space="preserve"> — восстановительная стоимость, тенге.</w:t>
      </w:r>
    </w:p>
    <w:p w14:paraId="3FB51EDA"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1"/>
          <w:sz w:val="28"/>
          <w:szCs w:val="28"/>
        </w:rPr>
        <w:t>Степень морального износа второго вида (С</w:t>
      </w:r>
      <w:r w:rsidRPr="0054230C">
        <w:rPr>
          <w:rFonts w:ascii="Times New Roman" w:hAnsi="Times New Roman" w:cs="Times New Roman"/>
          <w:spacing w:val="-1"/>
          <w:sz w:val="28"/>
          <w:szCs w:val="28"/>
          <w:vertAlign w:val="subscript"/>
        </w:rPr>
        <w:t>м2</w:t>
      </w:r>
      <w:r w:rsidRPr="0054230C">
        <w:rPr>
          <w:rFonts w:ascii="Times New Roman" w:hAnsi="Times New Roman" w:cs="Times New Roman"/>
          <w:spacing w:val="-1"/>
          <w:sz w:val="28"/>
          <w:szCs w:val="28"/>
        </w:rPr>
        <w:t>) определяют пу</w:t>
      </w:r>
      <w:r w:rsidRPr="0054230C">
        <w:rPr>
          <w:rFonts w:ascii="Times New Roman" w:hAnsi="Times New Roman" w:cs="Times New Roman"/>
          <w:spacing w:val="-1"/>
          <w:sz w:val="28"/>
          <w:szCs w:val="28"/>
        </w:rPr>
        <w:softHyphen/>
      </w:r>
      <w:r w:rsidRPr="0054230C">
        <w:rPr>
          <w:rFonts w:ascii="Times New Roman" w:hAnsi="Times New Roman" w:cs="Times New Roman"/>
          <w:sz w:val="28"/>
          <w:szCs w:val="28"/>
        </w:rPr>
        <w:t>тем сравнения производительности основных средств:</w:t>
      </w:r>
    </w:p>
    <w:p w14:paraId="226D6F88" w14:textId="77777777" w:rsidR="0054230C" w:rsidRPr="0054230C" w:rsidRDefault="00AC4E87" w:rsidP="0054230C">
      <w:pPr>
        <w:spacing w:after="0" w:line="240" w:lineRule="auto"/>
        <w:ind w:firstLine="709"/>
        <w:contextualSpacing/>
        <w:jc w:val="both"/>
        <w:rPr>
          <w:rFonts w:ascii="Times New Roman" w:hAnsi="Times New Roman" w:cs="Times New Roman"/>
          <w:sz w:val="28"/>
          <w:szCs w:val="28"/>
        </w:rPr>
      </w:pPr>
      <m:oMathPara>
        <m:oMath>
          <m:sSub>
            <m:sSubPr>
              <m:ctrlPr>
                <w:rPr>
                  <w:rFonts w:ascii="Cambria Math" w:eastAsia="Calibri" w:hAnsi="Times New Roman" w:cs="Times New Roman"/>
                  <w:i/>
                  <w:sz w:val="28"/>
                  <w:szCs w:val="28"/>
                </w:rPr>
              </m:ctrlPr>
            </m:sSubPr>
            <m:e>
              <m:r>
                <w:rPr>
                  <w:rFonts w:ascii="Times New Roman" w:hAnsi="Times New Roman" w:cs="Times New Roman"/>
                  <w:sz w:val="28"/>
                  <w:szCs w:val="28"/>
                </w:rPr>
                <m:t>С</m:t>
              </m:r>
            </m:e>
            <m:sub>
              <m:r>
                <w:rPr>
                  <w:rFonts w:ascii="Times New Roman" w:hAnsi="Times New Roman" w:cs="Times New Roman"/>
                  <w:sz w:val="28"/>
                  <w:szCs w:val="28"/>
                </w:rPr>
                <m:t>м</m:t>
              </m:r>
              <m:r>
                <w:rPr>
                  <w:rFonts w:ascii="Cambria Math" w:hAnsi="Times New Roman" w:cs="Times New Roman"/>
                  <w:sz w:val="28"/>
                  <w:szCs w:val="28"/>
                </w:rPr>
                <m:t>2</m:t>
              </m:r>
            </m:sub>
          </m:sSub>
          <m:r>
            <m:rPr>
              <m:sty m:val="p"/>
            </m:rPr>
            <w:rPr>
              <w:rFonts w:ascii="Cambria Math" w:hAnsi="Times New Roman" w:cs="Times New Roman"/>
              <w:sz w:val="28"/>
              <w:szCs w:val="28"/>
            </w:rPr>
            <m:t>=</m:t>
          </m:r>
          <m:f>
            <m:fPr>
              <m:ctrlPr>
                <w:rPr>
                  <w:rFonts w:ascii="Cambria Math" w:hAnsi="Times New Roman" w:cs="Times New Roman"/>
                  <w:sz w:val="28"/>
                  <w:szCs w:val="28"/>
                </w:rPr>
              </m:ctrlPr>
            </m:fPr>
            <m:num>
              <m:sSub>
                <m:sSubPr>
                  <m:ctrlPr>
                    <w:rPr>
                      <w:rFonts w:ascii="Cambria Math" w:eastAsia="Calibri" w:hAnsi="Times New Roman" w:cs="Times New Roman"/>
                      <w:sz w:val="28"/>
                      <w:szCs w:val="28"/>
                    </w:rPr>
                  </m:ctrlPr>
                </m:sSubPr>
                <m:e>
                  <m:r>
                    <m:rPr>
                      <m:sty m:val="p"/>
                    </m:rPr>
                    <w:rPr>
                      <w:rFonts w:ascii="Times New Roman" w:hAnsi="Times New Roman" w:cs="Times New Roman"/>
                      <w:sz w:val="28"/>
                      <w:szCs w:val="28"/>
                    </w:rPr>
                    <m:t>ПР</m:t>
                  </m:r>
                </m:e>
                <m:sub>
                  <m:r>
                    <m:rPr>
                      <m:sty m:val="p"/>
                    </m:rPr>
                    <w:rPr>
                      <w:rFonts w:ascii="Times New Roman" w:hAnsi="Times New Roman" w:cs="Times New Roman"/>
                      <w:sz w:val="28"/>
                      <w:szCs w:val="28"/>
                    </w:rPr>
                    <m:t>н</m:t>
                  </m:r>
                </m:sub>
              </m:sSub>
              <m:r>
                <m:rPr>
                  <m:sty m:val="p"/>
                </m:rPr>
                <w:rPr>
                  <w:rFonts w:ascii="Times New Roman" w:hAnsi="Times New Roman" w:cs="Times New Roman"/>
                  <w:sz w:val="28"/>
                  <w:szCs w:val="28"/>
                </w:rPr>
                <m:t>-</m:t>
              </m:r>
              <m:sSub>
                <m:sSubPr>
                  <m:ctrlPr>
                    <w:rPr>
                      <w:rFonts w:ascii="Cambria Math" w:eastAsia="Calibri" w:hAnsi="Times New Roman" w:cs="Times New Roman"/>
                      <w:sz w:val="28"/>
                      <w:szCs w:val="28"/>
                    </w:rPr>
                  </m:ctrlPr>
                </m:sSubPr>
                <m:e>
                  <m:r>
                    <m:rPr>
                      <m:sty m:val="p"/>
                    </m:rPr>
                    <w:rPr>
                      <w:rFonts w:ascii="Times New Roman" w:hAnsi="Times New Roman" w:cs="Times New Roman"/>
                      <w:sz w:val="28"/>
                      <w:szCs w:val="28"/>
                    </w:rPr>
                    <m:t>ПР</m:t>
                  </m:r>
                </m:e>
                <m:sub>
                  <m:r>
                    <m:rPr>
                      <m:sty m:val="p"/>
                    </m:rPr>
                    <w:rPr>
                      <w:rFonts w:ascii="Times New Roman" w:hAnsi="Times New Roman" w:cs="Times New Roman"/>
                      <w:sz w:val="28"/>
                      <w:szCs w:val="28"/>
                    </w:rPr>
                    <m:t>ф</m:t>
                  </m:r>
                </m:sub>
              </m:sSub>
            </m:num>
            <m:den>
              <m:sSub>
                <m:sSubPr>
                  <m:ctrlPr>
                    <w:rPr>
                      <w:rFonts w:ascii="Cambria Math" w:eastAsia="Calibri" w:hAnsi="Times New Roman" w:cs="Times New Roman"/>
                      <w:sz w:val="28"/>
                      <w:szCs w:val="28"/>
                    </w:rPr>
                  </m:ctrlPr>
                </m:sSubPr>
                <m:e>
                  <m:r>
                    <m:rPr>
                      <m:sty m:val="p"/>
                    </m:rPr>
                    <w:rPr>
                      <w:rFonts w:ascii="Times New Roman" w:hAnsi="Times New Roman" w:cs="Times New Roman"/>
                      <w:sz w:val="28"/>
                      <w:szCs w:val="28"/>
                    </w:rPr>
                    <m:t>ПР</m:t>
                  </m:r>
                </m:e>
                <m:sub>
                  <m:r>
                    <m:rPr>
                      <m:sty m:val="p"/>
                    </m:rPr>
                    <w:rPr>
                      <w:rFonts w:ascii="Times New Roman" w:hAnsi="Times New Roman" w:cs="Times New Roman"/>
                      <w:sz w:val="28"/>
                      <w:szCs w:val="28"/>
                    </w:rPr>
                    <m:t>н</m:t>
                  </m:r>
                </m:sub>
              </m:sSub>
            </m:den>
          </m:f>
          <m:r>
            <m:rPr>
              <m:sty m:val="p"/>
            </m:rPr>
            <w:rPr>
              <w:rFonts w:ascii="Times New Roman" w:hAnsi="Times New Roman" w:cs="Times New Roman"/>
              <w:sz w:val="28"/>
              <w:szCs w:val="28"/>
            </w:rPr>
            <m:t>х</m:t>
          </m:r>
          <m:r>
            <m:rPr>
              <m:sty m:val="p"/>
            </m:rPr>
            <w:rPr>
              <w:rFonts w:ascii="Cambria Math" w:hAnsi="Times New Roman" w:cs="Times New Roman"/>
              <w:sz w:val="28"/>
              <w:szCs w:val="28"/>
            </w:rPr>
            <m:t>100%</m:t>
          </m:r>
        </m:oMath>
      </m:oMathPara>
    </w:p>
    <w:p w14:paraId="5B5C822E"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2"/>
          <w:sz w:val="28"/>
          <w:szCs w:val="28"/>
        </w:rPr>
        <w:t xml:space="preserve">где </w:t>
      </w:r>
      <w:proofErr w:type="spellStart"/>
      <w:r w:rsidRPr="0054230C">
        <w:rPr>
          <w:rFonts w:ascii="Times New Roman" w:hAnsi="Times New Roman" w:cs="Times New Roman"/>
          <w:spacing w:val="-2"/>
          <w:sz w:val="28"/>
          <w:szCs w:val="28"/>
        </w:rPr>
        <w:t>ПР</w:t>
      </w:r>
      <w:r w:rsidRPr="0054230C">
        <w:rPr>
          <w:rFonts w:ascii="Times New Roman" w:hAnsi="Times New Roman" w:cs="Times New Roman"/>
          <w:spacing w:val="-2"/>
          <w:sz w:val="28"/>
          <w:szCs w:val="28"/>
          <w:vertAlign w:val="subscript"/>
        </w:rPr>
        <w:t>ф</w:t>
      </w:r>
      <w:proofErr w:type="spellEnd"/>
      <w:r w:rsidRPr="0054230C">
        <w:rPr>
          <w:rFonts w:ascii="Times New Roman" w:hAnsi="Times New Roman" w:cs="Times New Roman"/>
          <w:spacing w:val="-2"/>
          <w:sz w:val="28"/>
          <w:szCs w:val="28"/>
          <w:vertAlign w:val="subscript"/>
        </w:rPr>
        <w:t xml:space="preserve"> </w:t>
      </w:r>
      <w:r w:rsidRPr="0054230C">
        <w:rPr>
          <w:rFonts w:ascii="Times New Roman" w:hAnsi="Times New Roman" w:cs="Times New Roman"/>
          <w:spacing w:val="-2"/>
          <w:sz w:val="28"/>
          <w:szCs w:val="28"/>
        </w:rPr>
        <w:t xml:space="preserve">— производительность фактически действующих; </w:t>
      </w:r>
      <w:proofErr w:type="spellStart"/>
      <w:r w:rsidRPr="0054230C">
        <w:rPr>
          <w:rFonts w:ascii="Times New Roman" w:hAnsi="Times New Roman" w:cs="Times New Roman"/>
          <w:spacing w:val="-2"/>
          <w:sz w:val="28"/>
          <w:szCs w:val="28"/>
        </w:rPr>
        <w:t>ПР</w:t>
      </w:r>
      <w:r w:rsidRPr="0054230C">
        <w:rPr>
          <w:rFonts w:ascii="Times New Roman" w:hAnsi="Times New Roman" w:cs="Times New Roman"/>
          <w:spacing w:val="-2"/>
          <w:sz w:val="28"/>
          <w:szCs w:val="28"/>
          <w:vertAlign w:val="subscript"/>
        </w:rPr>
        <w:t>н</w:t>
      </w:r>
      <w:proofErr w:type="spellEnd"/>
      <w:r w:rsidRPr="0054230C">
        <w:rPr>
          <w:rFonts w:ascii="Times New Roman" w:hAnsi="Times New Roman" w:cs="Times New Roman"/>
          <w:spacing w:val="-2"/>
          <w:sz w:val="28"/>
          <w:szCs w:val="28"/>
        </w:rPr>
        <w:t xml:space="preserve"> — новых основных </w:t>
      </w:r>
      <w:r w:rsidRPr="0054230C">
        <w:rPr>
          <w:rFonts w:ascii="Times New Roman" w:hAnsi="Times New Roman" w:cs="Times New Roman"/>
          <w:sz w:val="28"/>
          <w:szCs w:val="28"/>
        </w:rPr>
        <w:t>средств.</w:t>
      </w:r>
    </w:p>
    <w:p w14:paraId="06FB0D62"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Для экономического возмещения физического и мораль</w:t>
      </w:r>
      <w:r w:rsidRPr="0054230C">
        <w:rPr>
          <w:rFonts w:ascii="Times New Roman" w:hAnsi="Times New Roman" w:cs="Times New Roman"/>
          <w:sz w:val="28"/>
          <w:szCs w:val="28"/>
        </w:rPr>
        <w:softHyphen/>
        <w:t>ного износа основных средств их стоимость в виде амортиза</w:t>
      </w:r>
      <w:r w:rsidRPr="0054230C">
        <w:rPr>
          <w:rFonts w:ascii="Times New Roman" w:hAnsi="Times New Roman" w:cs="Times New Roman"/>
          <w:sz w:val="28"/>
          <w:szCs w:val="28"/>
        </w:rPr>
        <w:softHyphen/>
        <w:t>ционных отчислений включается в затраты на производство продукции.</w:t>
      </w:r>
    </w:p>
    <w:p w14:paraId="683D26F1"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i/>
          <w:iCs/>
          <w:sz w:val="28"/>
          <w:szCs w:val="28"/>
        </w:rPr>
        <w:t xml:space="preserve">Амортизация </w:t>
      </w:r>
      <w:r w:rsidRPr="0054230C">
        <w:rPr>
          <w:rFonts w:ascii="Times New Roman" w:hAnsi="Times New Roman" w:cs="Times New Roman"/>
          <w:sz w:val="28"/>
          <w:szCs w:val="28"/>
        </w:rPr>
        <w:t>— это процесс постепенного перенесения стои</w:t>
      </w:r>
      <w:r w:rsidRPr="0054230C">
        <w:rPr>
          <w:rFonts w:ascii="Times New Roman" w:hAnsi="Times New Roman" w:cs="Times New Roman"/>
          <w:sz w:val="28"/>
          <w:szCs w:val="28"/>
        </w:rPr>
        <w:softHyphen/>
        <w:t>мости основных фондов по мере их износа на производимую продукцию и накопление денежных средств для воспроизвод</w:t>
      </w:r>
      <w:r w:rsidRPr="0054230C">
        <w:rPr>
          <w:rFonts w:ascii="Times New Roman" w:hAnsi="Times New Roman" w:cs="Times New Roman"/>
          <w:sz w:val="28"/>
          <w:szCs w:val="28"/>
        </w:rPr>
        <w:softHyphen/>
        <w:t xml:space="preserve">ства потребленных фондов. </w:t>
      </w:r>
      <w:r w:rsidRPr="0054230C">
        <w:rPr>
          <w:rFonts w:ascii="Times New Roman" w:hAnsi="Times New Roman" w:cs="Times New Roman"/>
          <w:sz w:val="28"/>
          <w:szCs w:val="28"/>
        </w:rPr>
        <w:lastRenderedPageBreak/>
        <w:t>После реализации продукции часть выручки, соответствующая начисленной амортизации, может ис</w:t>
      </w:r>
      <w:r w:rsidRPr="0054230C">
        <w:rPr>
          <w:rFonts w:ascii="Times New Roman" w:hAnsi="Times New Roman" w:cs="Times New Roman"/>
          <w:sz w:val="28"/>
          <w:szCs w:val="28"/>
        </w:rPr>
        <w:softHyphen/>
        <w:t>пользоваться для приобретения новых основных средств взамен изношенных.</w:t>
      </w:r>
    </w:p>
    <w:p w14:paraId="0D0BCA30"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Амортизационные отчисления производятся ежемесячно, ис</w:t>
      </w:r>
      <w:r w:rsidRPr="0054230C">
        <w:rPr>
          <w:rFonts w:ascii="Times New Roman" w:hAnsi="Times New Roman" w:cs="Times New Roman"/>
          <w:sz w:val="28"/>
          <w:szCs w:val="28"/>
        </w:rPr>
        <w:softHyphen/>
        <w:t>ходя из установленных норм и балансовой стоимости основ</w:t>
      </w:r>
      <w:r w:rsidRPr="0054230C">
        <w:rPr>
          <w:rFonts w:ascii="Times New Roman" w:hAnsi="Times New Roman" w:cs="Times New Roman"/>
          <w:sz w:val="28"/>
          <w:szCs w:val="28"/>
        </w:rPr>
        <w:softHyphen/>
        <w:t>ных средств.</w:t>
      </w:r>
    </w:p>
    <w:p w14:paraId="185856BA"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i/>
          <w:iCs/>
          <w:sz w:val="28"/>
          <w:szCs w:val="28"/>
        </w:rPr>
        <w:t xml:space="preserve">Нормы амортизации </w:t>
      </w:r>
      <w:r w:rsidRPr="0054230C">
        <w:rPr>
          <w:rFonts w:ascii="Times New Roman" w:hAnsi="Times New Roman" w:cs="Times New Roman"/>
          <w:sz w:val="28"/>
          <w:szCs w:val="28"/>
        </w:rPr>
        <w:t>представляют собой установленный го</w:t>
      </w:r>
      <w:r w:rsidRPr="0054230C">
        <w:rPr>
          <w:rFonts w:ascii="Times New Roman" w:hAnsi="Times New Roman" w:cs="Times New Roman"/>
          <w:sz w:val="28"/>
          <w:szCs w:val="28"/>
        </w:rPr>
        <w:softHyphen/>
      </w:r>
      <w:r w:rsidRPr="0054230C">
        <w:rPr>
          <w:rFonts w:ascii="Times New Roman" w:hAnsi="Times New Roman" w:cs="Times New Roman"/>
          <w:spacing w:val="-1"/>
          <w:sz w:val="28"/>
          <w:szCs w:val="28"/>
        </w:rPr>
        <w:t>сударством годовой процент погашения стоимости основных фон</w:t>
      </w:r>
      <w:r w:rsidRPr="0054230C">
        <w:rPr>
          <w:rFonts w:ascii="Times New Roman" w:hAnsi="Times New Roman" w:cs="Times New Roman"/>
          <w:spacing w:val="-1"/>
          <w:sz w:val="28"/>
          <w:szCs w:val="28"/>
        </w:rPr>
        <w:softHyphen/>
      </w:r>
      <w:r w:rsidRPr="0054230C">
        <w:rPr>
          <w:rFonts w:ascii="Times New Roman" w:hAnsi="Times New Roman" w:cs="Times New Roman"/>
          <w:sz w:val="28"/>
          <w:szCs w:val="28"/>
        </w:rPr>
        <w:t xml:space="preserve">дов и определяет сумму ежегодных амортизационных отчислений. </w:t>
      </w:r>
      <w:r w:rsidRPr="0054230C">
        <w:rPr>
          <w:rFonts w:ascii="Times New Roman" w:hAnsi="Times New Roman" w:cs="Times New Roman"/>
          <w:spacing w:val="-2"/>
          <w:sz w:val="28"/>
          <w:szCs w:val="28"/>
        </w:rPr>
        <w:t>Он связан со сроком службы основных средств следую</w:t>
      </w:r>
      <w:r w:rsidRPr="0054230C">
        <w:rPr>
          <w:rFonts w:ascii="Times New Roman" w:hAnsi="Times New Roman" w:cs="Times New Roman"/>
          <w:spacing w:val="-2"/>
          <w:sz w:val="28"/>
          <w:szCs w:val="28"/>
        </w:rPr>
        <w:softHyphen/>
      </w:r>
      <w:r w:rsidRPr="0054230C">
        <w:rPr>
          <w:rFonts w:ascii="Times New Roman" w:hAnsi="Times New Roman" w:cs="Times New Roman"/>
          <w:sz w:val="28"/>
          <w:szCs w:val="28"/>
        </w:rPr>
        <w:t>щим образом:</w:t>
      </w:r>
    </w:p>
    <w:p w14:paraId="1003D565" w14:textId="77777777" w:rsidR="0054230C" w:rsidRPr="0054230C" w:rsidRDefault="0054230C" w:rsidP="0054230C">
      <w:pPr>
        <w:tabs>
          <w:tab w:val="left" w:pos="3871"/>
        </w:tabs>
        <w:spacing w:after="0" w:line="240" w:lineRule="auto"/>
        <w:ind w:firstLine="709"/>
        <w:contextualSpacing/>
        <w:jc w:val="both"/>
        <w:rPr>
          <w:rFonts w:ascii="Times New Roman" w:hAnsi="Times New Roman" w:cs="Times New Roman"/>
          <w:sz w:val="28"/>
          <w:szCs w:val="28"/>
        </w:rPr>
      </w:pPr>
      <m:oMathPara>
        <m:oMath>
          <m:r>
            <w:rPr>
              <w:rFonts w:ascii="Times New Roman" w:hAnsi="Times New Roman" w:cs="Times New Roman"/>
              <w:sz w:val="28"/>
              <w:szCs w:val="28"/>
            </w:rPr>
            <m:t>Н</m:t>
          </m:r>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Times New Roman" w:hAnsi="Times New Roman" w:cs="Times New Roman"/>
                  <w:sz w:val="28"/>
                  <w:szCs w:val="28"/>
                </w:rPr>
                <m:t>Ф-Л</m:t>
              </m:r>
            </m:num>
            <m:den>
              <m:r>
                <m:rPr>
                  <m:sty m:val="p"/>
                </m:rPr>
                <w:rPr>
                  <w:rFonts w:ascii="Times New Roman" w:hAnsi="Times New Roman" w:cs="Times New Roman"/>
                  <w:sz w:val="28"/>
                  <w:szCs w:val="28"/>
                </w:rPr>
                <m:t>Ф</m:t>
              </m:r>
              <m:r>
                <m:rPr>
                  <m:sty m:val="p"/>
                </m:rPr>
                <w:rPr>
                  <w:rFonts w:ascii="Times New Roman" w:hAnsi="Cambria Math" w:cs="Times New Roman"/>
                  <w:sz w:val="28"/>
                  <w:szCs w:val="28"/>
                </w:rPr>
                <m:t>*</m:t>
              </m:r>
              <m:r>
                <m:rPr>
                  <m:sty m:val="p"/>
                </m:rPr>
                <w:rPr>
                  <w:rFonts w:ascii="Times New Roman" w:hAnsi="Times New Roman" w:cs="Times New Roman"/>
                  <w:sz w:val="28"/>
                  <w:szCs w:val="28"/>
                </w:rPr>
                <m:t>Т</m:t>
              </m:r>
            </m:den>
          </m:f>
          <m:r>
            <m:rPr>
              <m:sty m:val="p"/>
            </m:rPr>
            <w:rPr>
              <w:rFonts w:ascii="Times New Roman" w:hAnsi="Cambria Math" w:cs="Times New Roman"/>
              <w:sz w:val="28"/>
              <w:szCs w:val="28"/>
            </w:rPr>
            <m:t>*</m:t>
          </m:r>
          <m:r>
            <m:rPr>
              <m:sty m:val="p"/>
            </m:rPr>
            <w:rPr>
              <w:rFonts w:ascii="Cambria Math" w:hAnsi="Times New Roman" w:cs="Times New Roman"/>
              <w:sz w:val="28"/>
              <w:szCs w:val="28"/>
            </w:rPr>
            <m:t>100%</m:t>
          </m:r>
        </m:oMath>
      </m:oMathPara>
    </w:p>
    <w:p w14:paraId="7E1E4387"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где Ф — первоначальная (балансовая) стоимость данного объекта основных средств, тенге; Л - его ликвидационная стоимость, тенге; Т — нормативный срок его службы, лет.</w:t>
      </w:r>
    </w:p>
    <w:p w14:paraId="6A1188F4"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2"/>
          <w:sz w:val="28"/>
          <w:szCs w:val="28"/>
        </w:rPr>
        <w:t xml:space="preserve">Амортизация </w:t>
      </w:r>
      <w:r w:rsidRPr="0054230C">
        <w:rPr>
          <w:rFonts w:ascii="Times New Roman" w:hAnsi="Times New Roman" w:cs="Times New Roman"/>
          <w:i/>
          <w:iCs/>
          <w:spacing w:val="-2"/>
          <w:sz w:val="28"/>
          <w:szCs w:val="28"/>
        </w:rPr>
        <w:t xml:space="preserve">не начисляется </w:t>
      </w:r>
      <w:r w:rsidRPr="0054230C">
        <w:rPr>
          <w:rFonts w:ascii="Times New Roman" w:hAnsi="Times New Roman" w:cs="Times New Roman"/>
          <w:spacing w:val="-2"/>
          <w:sz w:val="28"/>
          <w:szCs w:val="28"/>
        </w:rPr>
        <w:t>по следующим видам основ</w:t>
      </w:r>
      <w:r w:rsidRPr="0054230C">
        <w:rPr>
          <w:rFonts w:ascii="Times New Roman" w:hAnsi="Times New Roman" w:cs="Times New Roman"/>
          <w:spacing w:val="-2"/>
          <w:sz w:val="28"/>
          <w:szCs w:val="28"/>
        </w:rPr>
        <w:softHyphen/>
      </w:r>
      <w:r w:rsidRPr="0054230C">
        <w:rPr>
          <w:rFonts w:ascii="Times New Roman" w:hAnsi="Times New Roman" w:cs="Times New Roman"/>
          <w:sz w:val="28"/>
          <w:szCs w:val="28"/>
        </w:rPr>
        <w:t>ных средств:</w:t>
      </w:r>
    </w:p>
    <w:p w14:paraId="3DBFDCAC" w14:textId="77777777" w:rsidR="0054230C" w:rsidRPr="004E726A" w:rsidRDefault="0054230C" w:rsidP="00911DC0">
      <w:pPr>
        <w:pStyle w:val="a7"/>
        <w:numPr>
          <w:ilvl w:val="0"/>
          <w:numId w:val="12"/>
        </w:numPr>
        <w:shd w:val="clear" w:color="auto" w:fill="FFFFFF"/>
        <w:ind w:left="0" w:firstLine="0"/>
        <w:jc w:val="both"/>
        <w:rPr>
          <w:sz w:val="28"/>
          <w:szCs w:val="28"/>
        </w:rPr>
      </w:pPr>
      <w:r w:rsidRPr="004E726A">
        <w:rPr>
          <w:spacing w:val="-8"/>
          <w:sz w:val="28"/>
          <w:szCs w:val="28"/>
        </w:rPr>
        <w:t>продуктивному и рабочему скоту;</w:t>
      </w:r>
    </w:p>
    <w:p w14:paraId="048178C5" w14:textId="77777777" w:rsidR="0054230C" w:rsidRPr="004E726A" w:rsidRDefault="0054230C" w:rsidP="00911DC0">
      <w:pPr>
        <w:pStyle w:val="a7"/>
        <w:numPr>
          <w:ilvl w:val="0"/>
          <w:numId w:val="12"/>
        </w:numPr>
        <w:shd w:val="clear" w:color="auto" w:fill="FFFFFF"/>
        <w:ind w:left="0" w:firstLine="0"/>
        <w:jc w:val="both"/>
        <w:rPr>
          <w:sz w:val="28"/>
          <w:szCs w:val="28"/>
        </w:rPr>
      </w:pPr>
      <w:r w:rsidRPr="004E726A">
        <w:rPr>
          <w:spacing w:val="-7"/>
          <w:sz w:val="28"/>
          <w:szCs w:val="28"/>
        </w:rPr>
        <w:t>жилым зданиям;</w:t>
      </w:r>
    </w:p>
    <w:p w14:paraId="7602DF93" w14:textId="77777777" w:rsidR="0054230C" w:rsidRPr="004E726A" w:rsidRDefault="0054230C" w:rsidP="00911DC0">
      <w:pPr>
        <w:pStyle w:val="a7"/>
        <w:numPr>
          <w:ilvl w:val="0"/>
          <w:numId w:val="12"/>
        </w:numPr>
        <w:shd w:val="clear" w:color="auto" w:fill="FFFFFF"/>
        <w:ind w:left="0" w:firstLine="0"/>
        <w:jc w:val="both"/>
        <w:rPr>
          <w:sz w:val="28"/>
          <w:szCs w:val="28"/>
        </w:rPr>
      </w:pPr>
      <w:r w:rsidRPr="004E726A">
        <w:rPr>
          <w:spacing w:val="-8"/>
          <w:sz w:val="28"/>
          <w:szCs w:val="28"/>
        </w:rPr>
        <w:t>библиотечным фондам;</w:t>
      </w:r>
    </w:p>
    <w:p w14:paraId="67480B94" w14:textId="77777777" w:rsidR="0054230C" w:rsidRPr="004E726A" w:rsidRDefault="0054230C" w:rsidP="00911DC0">
      <w:pPr>
        <w:pStyle w:val="a7"/>
        <w:numPr>
          <w:ilvl w:val="0"/>
          <w:numId w:val="12"/>
        </w:numPr>
        <w:shd w:val="clear" w:color="auto" w:fill="FFFFFF"/>
        <w:ind w:left="0" w:firstLine="0"/>
        <w:jc w:val="both"/>
        <w:rPr>
          <w:sz w:val="28"/>
          <w:szCs w:val="28"/>
        </w:rPr>
      </w:pPr>
      <w:r w:rsidRPr="004E726A">
        <w:rPr>
          <w:spacing w:val="-8"/>
          <w:sz w:val="28"/>
          <w:szCs w:val="28"/>
        </w:rPr>
        <w:t>сооружениям городского благоустройства;</w:t>
      </w:r>
    </w:p>
    <w:p w14:paraId="51F10C4C" w14:textId="77777777" w:rsidR="0054230C" w:rsidRPr="004E726A" w:rsidRDefault="0054230C" w:rsidP="00911DC0">
      <w:pPr>
        <w:pStyle w:val="a7"/>
        <w:numPr>
          <w:ilvl w:val="0"/>
          <w:numId w:val="12"/>
        </w:numPr>
        <w:shd w:val="clear" w:color="auto" w:fill="FFFFFF"/>
        <w:ind w:left="0" w:firstLine="0"/>
        <w:jc w:val="both"/>
        <w:rPr>
          <w:sz w:val="28"/>
          <w:szCs w:val="28"/>
        </w:rPr>
      </w:pPr>
      <w:r w:rsidRPr="004E726A">
        <w:rPr>
          <w:spacing w:val="-7"/>
          <w:sz w:val="28"/>
          <w:szCs w:val="28"/>
        </w:rPr>
        <w:t>фондам бюджетных организаций, включая научно-исследова</w:t>
      </w:r>
      <w:r w:rsidRPr="004E726A">
        <w:rPr>
          <w:spacing w:val="-7"/>
          <w:sz w:val="28"/>
          <w:szCs w:val="28"/>
        </w:rPr>
        <w:softHyphen/>
      </w:r>
      <w:r w:rsidRPr="004E726A">
        <w:rPr>
          <w:spacing w:val="-6"/>
          <w:sz w:val="28"/>
          <w:szCs w:val="28"/>
        </w:rPr>
        <w:t>тельские институты и конструкторские организации.</w:t>
      </w:r>
    </w:p>
    <w:p w14:paraId="2771B027"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6"/>
          <w:sz w:val="28"/>
          <w:szCs w:val="28"/>
        </w:rPr>
        <w:t xml:space="preserve">Существуют различные методы начисления амортизации, от </w:t>
      </w:r>
      <w:r w:rsidRPr="0054230C">
        <w:rPr>
          <w:rFonts w:ascii="Times New Roman" w:hAnsi="Times New Roman" w:cs="Times New Roman"/>
          <w:spacing w:val="-8"/>
          <w:sz w:val="28"/>
          <w:szCs w:val="28"/>
        </w:rPr>
        <w:t>которых зависит величина амортизационного фонда, степень кон</w:t>
      </w:r>
      <w:r w:rsidRPr="0054230C">
        <w:rPr>
          <w:rFonts w:ascii="Times New Roman" w:hAnsi="Times New Roman" w:cs="Times New Roman"/>
          <w:spacing w:val="-8"/>
          <w:sz w:val="28"/>
          <w:szCs w:val="28"/>
        </w:rPr>
        <w:softHyphen/>
        <w:t>центрации финансовых ресурсов, предназначенных для воспроиз</w:t>
      </w:r>
      <w:r w:rsidRPr="0054230C">
        <w:rPr>
          <w:rFonts w:ascii="Times New Roman" w:hAnsi="Times New Roman" w:cs="Times New Roman"/>
          <w:spacing w:val="-8"/>
          <w:sz w:val="28"/>
          <w:szCs w:val="28"/>
        </w:rPr>
        <w:softHyphen/>
        <w:t xml:space="preserve">водства основных средств, а также себестоимость продукции. На </w:t>
      </w:r>
      <w:r w:rsidRPr="0054230C">
        <w:rPr>
          <w:rFonts w:ascii="Times New Roman" w:hAnsi="Times New Roman" w:cs="Times New Roman"/>
          <w:spacing w:val="-7"/>
          <w:sz w:val="28"/>
          <w:szCs w:val="28"/>
        </w:rPr>
        <w:t>практике применяют два метода: равномерный (линейный) и ме</w:t>
      </w:r>
      <w:r w:rsidRPr="0054230C">
        <w:rPr>
          <w:rFonts w:ascii="Times New Roman" w:hAnsi="Times New Roman" w:cs="Times New Roman"/>
          <w:spacing w:val="-7"/>
          <w:sz w:val="28"/>
          <w:szCs w:val="28"/>
        </w:rPr>
        <w:softHyphen/>
      </w:r>
      <w:r w:rsidRPr="0054230C">
        <w:rPr>
          <w:rFonts w:ascii="Times New Roman" w:hAnsi="Times New Roman" w:cs="Times New Roman"/>
          <w:spacing w:val="-9"/>
          <w:sz w:val="28"/>
          <w:szCs w:val="28"/>
        </w:rPr>
        <w:t xml:space="preserve">тод ускоренной амортизации. В первом случае ежегодно в течение </w:t>
      </w:r>
      <w:r w:rsidRPr="0054230C">
        <w:rPr>
          <w:rFonts w:ascii="Times New Roman" w:hAnsi="Times New Roman" w:cs="Times New Roman"/>
          <w:spacing w:val="-7"/>
          <w:sz w:val="28"/>
          <w:szCs w:val="28"/>
        </w:rPr>
        <w:t>всего срока функционирования основных средств амортизацион</w:t>
      </w:r>
      <w:r w:rsidRPr="0054230C">
        <w:rPr>
          <w:rFonts w:ascii="Times New Roman" w:hAnsi="Times New Roman" w:cs="Times New Roman"/>
          <w:spacing w:val="-7"/>
          <w:sz w:val="28"/>
          <w:szCs w:val="28"/>
        </w:rPr>
        <w:softHyphen/>
      </w:r>
      <w:r w:rsidRPr="0054230C">
        <w:rPr>
          <w:rFonts w:ascii="Times New Roman" w:hAnsi="Times New Roman" w:cs="Times New Roman"/>
          <w:spacing w:val="-9"/>
          <w:sz w:val="28"/>
          <w:szCs w:val="28"/>
        </w:rPr>
        <w:t>ные отчисления начисляют в одной и той же сумме. При ускорен</w:t>
      </w:r>
      <w:r w:rsidRPr="0054230C">
        <w:rPr>
          <w:rFonts w:ascii="Times New Roman" w:hAnsi="Times New Roman" w:cs="Times New Roman"/>
          <w:spacing w:val="-9"/>
          <w:sz w:val="28"/>
          <w:szCs w:val="28"/>
        </w:rPr>
        <w:softHyphen/>
      </w:r>
      <w:r w:rsidRPr="0054230C">
        <w:rPr>
          <w:rFonts w:ascii="Times New Roman" w:hAnsi="Times New Roman" w:cs="Times New Roman"/>
          <w:spacing w:val="-7"/>
          <w:sz w:val="28"/>
          <w:szCs w:val="28"/>
        </w:rPr>
        <w:t xml:space="preserve">ной амортизации основная часть начислений концентрируется в </w:t>
      </w:r>
      <w:r w:rsidRPr="0054230C">
        <w:rPr>
          <w:rFonts w:ascii="Times New Roman" w:hAnsi="Times New Roman" w:cs="Times New Roman"/>
          <w:spacing w:val="-9"/>
          <w:sz w:val="28"/>
          <w:szCs w:val="28"/>
        </w:rPr>
        <w:t>первые годы эксплуатации основных средств; тем самым создают</w:t>
      </w:r>
      <w:r w:rsidRPr="0054230C">
        <w:rPr>
          <w:rFonts w:ascii="Times New Roman" w:hAnsi="Times New Roman" w:cs="Times New Roman"/>
          <w:spacing w:val="-9"/>
          <w:sz w:val="28"/>
          <w:szCs w:val="28"/>
        </w:rPr>
        <w:softHyphen/>
      </w:r>
      <w:r w:rsidRPr="0054230C">
        <w:rPr>
          <w:rFonts w:ascii="Times New Roman" w:hAnsi="Times New Roman" w:cs="Times New Roman"/>
          <w:spacing w:val="-8"/>
          <w:sz w:val="28"/>
          <w:szCs w:val="28"/>
        </w:rPr>
        <w:t>ся условия для их ускоренной замены, но одновременно возраста</w:t>
      </w:r>
      <w:r w:rsidRPr="0054230C">
        <w:rPr>
          <w:rFonts w:ascii="Times New Roman" w:hAnsi="Times New Roman" w:cs="Times New Roman"/>
          <w:spacing w:val="-8"/>
          <w:sz w:val="28"/>
          <w:szCs w:val="28"/>
        </w:rPr>
        <w:softHyphen/>
      </w:r>
      <w:r w:rsidRPr="0054230C">
        <w:rPr>
          <w:rFonts w:ascii="Times New Roman" w:hAnsi="Times New Roman" w:cs="Times New Roman"/>
          <w:sz w:val="28"/>
          <w:szCs w:val="28"/>
        </w:rPr>
        <w:t>ет себестоимость продукции.</w:t>
      </w:r>
    </w:p>
    <w:p w14:paraId="4F7F9B43"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9"/>
          <w:sz w:val="28"/>
          <w:szCs w:val="28"/>
        </w:rPr>
        <w:t>Предприятия самостоятельно расходуют средства амортизаци</w:t>
      </w:r>
      <w:r w:rsidRPr="0054230C">
        <w:rPr>
          <w:rFonts w:ascii="Times New Roman" w:hAnsi="Times New Roman" w:cs="Times New Roman"/>
          <w:spacing w:val="-9"/>
          <w:sz w:val="28"/>
          <w:szCs w:val="28"/>
        </w:rPr>
        <w:softHyphen/>
      </w:r>
      <w:r w:rsidRPr="0054230C">
        <w:rPr>
          <w:rFonts w:ascii="Times New Roman" w:hAnsi="Times New Roman" w:cs="Times New Roman"/>
          <w:spacing w:val="-7"/>
          <w:sz w:val="28"/>
          <w:szCs w:val="28"/>
        </w:rPr>
        <w:t xml:space="preserve">онного фонда. В условиях кризиса, резкой нехватки финансовых </w:t>
      </w:r>
      <w:r w:rsidRPr="0054230C">
        <w:rPr>
          <w:rFonts w:ascii="Times New Roman" w:hAnsi="Times New Roman" w:cs="Times New Roman"/>
          <w:spacing w:val="-8"/>
          <w:sz w:val="28"/>
          <w:szCs w:val="28"/>
        </w:rPr>
        <w:t xml:space="preserve">ресурсов их нередко направляют на текущие нужды предприятий, </w:t>
      </w:r>
      <w:r w:rsidRPr="0054230C">
        <w:rPr>
          <w:rFonts w:ascii="Times New Roman" w:hAnsi="Times New Roman" w:cs="Times New Roman"/>
          <w:spacing w:val="-7"/>
          <w:sz w:val="28"/>
          <w:szCs w:val="28"/>
        </w:rPr>
        <w:t xml:space="preserve">а не на воспроизводство основных средств, то есть используют не </w:t>
      </w:r>
      <w:r w:rsidRPr="0054230C">
        <w:rPr>
          <w:rFonts w:ascii="Times New Roman" w:hAnsi="Times New Roman" w:cs="Times New Roman"/>
          <w:sz w:val="28"/>
          <w:szCs w:val="28"/>
        </w:rPr>
        <w:t>по назначению.</w:t>
      </w:r>
    </w:p>
    <w:p w14:paraId="6D744409"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9"/>
          <w:sz w:val="28"/>
          <w:szCs w:val="28"/>
        </w:rPr>
        <w:t xml:space="preserve">В условиях рыночных отношений воспроизводство основных </w:t>
      </w:r>
      <w:r w:rsidRPr="0054230C">
        <w:rPr>
          <w:rFonts w:ascii="Times New Roman" w:hAnsi="Times New Roman" w:cs="Times New Roman"/>
          <w:spacing w:val="-7"/>
          <w:sz w:val="28"/>
          <w:szCs w:val="28"/>
        </w:rPr>
        <w:t>фондов играет исключительно важную роль, так как от этого за</w:t>
      </w:r>
      <w:r w:rsidRPr="0054230C">
        <w:rPr>
          <w:rFonts w:ascii="Times New Roman" w:hAnsi="Times New Roman" w:cs="Times New Roman"/>
          <w:spacing w:val="-7"/>
          <w:sz w:val="28"/>
          <w:szCs w:val="28"/>
        </w:rPr>
        <w:softHyphen/>
      </w:r>
      <w:r w:rsidRPr="0054230C">
        <w:rPr>
          <w:rFonts w:ascii="Times New Roman" w:hAnsi="Times New Roman" w:cs="Times New Roman"/>
          <w:spacing w:val="-6"/>
          <w:sz w:val="28"/>
          <w:szCs w:val="28"/>
        </w:rPr>
        <w:t>висит их количественное и качественное состояние. В нормаль</w:t>
      </w:r>
      <w:r w:rsidRPr="0054230C">
        <w:rPr>
          <w:rFonts w:ascii="Times New Roman" w:hAnsi="Times New Roman" w:cs="Times New Roman"/>
          <w:spacing w:val="-6"/>
          <w:sz w:val="28"/>
          <w:szCs w:val="28"/>
        </w:rPr>
        <w:softHyphen/>
      </w:r>
      <w:r w:rsidRPr="0054230C">
        <w:rPr>
          <w:rFonts w:ascii="Times New Roman" w:hAnsi="Times New Roman" w:cs="Times New Roman"/>
          <w:spacing w:val="-9"/>
          <w:sz w:val="28"/>
          <w:szCs w:val="28"/>
        </w:rPr>
        <w:t>ных экономических условиях стоимость основных средств полно</w:t>
      </w:r>
      <w:r w:rsidRPr="0054230C">
        <w:rPr>
          <w:rFonts w:ascii="Times New Roman" w:hAnsi="Times New Roman" w:cs="Times New Roman"/>
          <w:spacing w:val="-9"/>
          <w:sz w:val="28"/>
          <w:szCs w:val="28"/>
        </w:rPr>
        <w:softHyphen/>
      </w:r>
      <w:r w:rsidRPr="0054230C">
        <w:rPr>
          <w:rFonts w:ascii="Times New Roman" w:hAnsi="Times New Roman" w:cs="Times New Roman"/>
          <w:spacing w:val="-7"/>
          <w:sz w:val="28"/>
          <w:szCs w:val="28"/>
        </w:rPr>
        <w:t>стью восстанавливается, обеспечивая возможность для их посто</w:t>
      </w:r>
      <w:r w:rsidRPr="0054230C">
        <w:rPr>
          <w:rFonts w:ascii="Times New Roman" w:hAnsi="Times New Roman" w:cs="Times New Roman"/>
          <w:spacing w:val="-7"/>
          <w:sz w:val="28"/>
          <w:szCs w:val="28"/>
        </w:rPr>
        <w:softHyphen/>
      </w:r>
      <w:r w:rsidRPr="0054230C">
        <w:rPr>
          <w:rFonts w:ascii="Times New Roman" w:hAnsi="Times New Roman" w:cs="Times New Roman"/>
          <w:spacing w:val="-6"/>
          <w:sz w:val="28"/>
          <w:szCs w:val="28"/>
        </w:rPr>
        <w:t xml:space="preserve">янного технического обновления. При простом воспроизводстве </w:t>
      </w:r>
      <w:r w:rsidRPr="0054230C">
        <w:rPr>
          <w:rFonts w:ascii="Times New Roman" w:hAnsi="Times New Roman" w:cs="Times New Roman"/>
          <w:spacing w:val="-8"/>
          <w:sz w:val="28"/>
          <w:szCs w:val="28"/>
        </w:rPr>
        <w:t>за счет средств амортизационного фонда создаются новые основ</w:t>
      </w:r>
      <w:r w:rsidRPr="0054230C">
        <w:rPr>
          <w:rFonts w:ascii="Times New Roman" w:hAnsi="Times New Roman" w:cs="Times New Roman"/>
          <w:spacing w:val="-8"/>
          <w:sz w:val="28"/>
          <w:szCs w:val="28"/>
        </w:rPr>
        <w:softHyphen/>
      </w:r>
      <w:r w:rsidRPr="0054230C">
        <w:rPr>
          <w:rFonts w:ascii="Times New Roman" w:hAnsi="Times New Roman" w:cs="Times New Roman"/>
          <w:spacing w:val="-5"/>
          <w:sz w:val="28"/>
          <w:szCs w:val="28"/>
        </w:rPr>
        <w:t>ные средства, равные по стоимости изношенным. Для расши</w:t>
      </w:r>
      <w:r w:rsidRPr="0054230C">
        <w:rPr>
          <w:rFonts w:ascii="Times New Roman" w:hAnsi="Times New Roman" w:cs="Times New Roman"/>
          <w:spacing w:val="-5"/>
          <w:sz w:val="28"/>
          <w:szCs w:val="28"/>
        </w:rPr>
        <w:softHyphen/>
      </w:r>
      <w:r w:rsidRPr="0054230C">
        <w:rPr>
          <w:rFonts w:ascii="Times New Roman" w:hAnsi="Times New Roman" w:cs="Times New Roman"/>
          <w:spacing w:val="-7"/>
          <w:sz w:val="28"/>
          <w:szCs w:val="28"/>
        </w:rPr>
        <w:t>ренного воспроизводства требуются дополнительные капиталь</w:t>
      </w:r>
      <w:r w:rsidRPr="0054230C">
        <w:rPr>
          <w:rFonts w:ascii="Times New Roman" w:hAnsi="Times New Roman" w:cs="Times New Roman"/>
          <w:spacing w:val="-7"/>
          <w:sz w:val="28"/>
          <w:szCs w:val="28"/>
        </w:rPr>
        <w:softHyphen/>
      </w:r>
      <w:r w:rsidRPr="0054230C">
        <w:rPr>
          <w:rFonts w:ascii="Times New Roman" w:hAnsi="Times New Roman" w:cs="Times New Roman"/>
          <w:spacing w:val="-8"/>
          <w:sz w:val="28"/>
          <w:szCs w:val="28"/>
        </w:rPr>
        <w:t xml:space="preserve">ные вложения, финансируемые за счет прибыли, кредита, взносов </w:t>
      </w:r>
      <w:r w:rsidRPr="0054230C">
        <w:rPr>
          <w:rFonts w:ascii="Times New Roman" w:hAnsi="Times New Roman" w:cs="Times New Roman"/>
          <w:sz w:val="28"/>
          <w:szCs w:val="28"/>
        </w:rPr>
        <w:t>учредителей и из других источников.</w:t>
      </w:r>
    </w:p>
    <w:p w14:paraId="20630049"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9"/>
          <w:sz w:val="28"/>
          <w:szCs w:val="28"/>
        </w:rPr>
        <w:lastRenderedPageBreak/>
        <w:t xml:space="preserve">В условиях высоких темпов научно-технического прогресса </w:t>
      </w:r>
      <w:r w:rsidRPr="0054230C">
        <w:rPr>
          <w:rFonts w:ascii="Times New Roman" w:hAnsi="Times New Roman" w:cs="Times New Roman"/>
          <w:spacing w:val="-8"/>
          <w:sz w:val="28"/>
          <w:szCs w:val="28"/>
        </w:rPr>
        <w:t>амортизация может служить источником расширенного воспроиз</w:t>
      </w:r>
      <w:r w:rsidRPr="0054230C">
        <w:rPr>
          <w:rFonts w:ascii="Times New Roman" w:hAnsi="Times New Roman" w:cs="Times New Roman"/>
          <w:spacing w:val="-8"/>
          <w:sz w:val="28"/>
          <w:szCs w:val="28"/>
        </w:rPr>
        <w:softHyphen/>
      </w:r>
      <w:r w:rsidRPr="0054230C">
        <w:rPr>
          <w:rFonts w:ascii="Times New Roman" w:hAnsi="Times New Roman" w:cs="Times New Roman"/>
          <w:spacing w:val="-9"/>
          <w:sz w:val="28"/>
          <w:szCs w:val="28"/>
        </w:rPr>
        <w:t xml:space="preserve">водства основных средств. В реальном процессе воспроизводства </w:t>
      </w:r>
      <w:r w:rsidRPr="0054230C">
        <w:rPr>
          <w:rFonts w:ascii="Times New Roman" w:hAnsi="Times New Roman" w:cs="Times New Roman"/>
          <w:spacing w:val="-8"/>
          <w:sz w:val="28"/>
          <w:szCs w:val="28"/>
        </w:rPr>
        <w:t xml:space="preserve">моменты простого возобновления и расширения объединены, и их </w:t>
      </w:r>
      <w:r w:rsidRPr="0054230C">
        <w:rPr>
          <w:rFonts w:ascii="Times New Roman" w:hAnsi="Times New Roman" w:cs="Times New Roman"/>
          <w:sz w:val="28"/>
          <w:szCs w:val="28"/>
        </w:rPr>
        <w:t>разграничение носит условный характер.</w:t>
      </w:r>
    </w:p>
    <w:p w14:paraId="110EC378"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i/>
          <w:iCs/>
          <w:spacing w:val="-14"/>
          <w:sz w:val="28"/>
          <w:szCs w:val="28"/>
        </w:rPr>
        <w:t xml:space="preserve">Воспроизводство основных фондов </w:t>
      </w:r>
      <w:r w:rsidRPr="0054230C">
        <w:rPr>
          <w:rFonts w:ascii="Times New Roman" w:hAnsi="Times New Roman" w:cs="Times New Roman"/>
          <w:spacing w:val="-14"/>
          <w:sz w:val="28"/>
          <w:szCs w:val="28"/>
        </w:rPr>
        <w:t xml:space="preserve">— это непрерывный процесс </w:t>
      </w:r>
      <w:r w:rsidRPr="0054230C">
        <w:rPr>
          <w:rFonts w:ascii="Times New Roman" w:hAnsi="Times New Roman" w:cs="Times New Roman"/>
          <w:spacing w:val="-8"/>
          <w:sz w:val="28"/>
          <w:szCs w:val="28"/>
        </w:rPr>
        <w:t>их обновления путем приобретения новых, реконструкции, мо</w:t>
      </w:r>
      <w:r w:rsidRPr="0054230C">
        <w:rPr>
          <w:rFonts w:ascii="Times New Roman" w:hAnsi="Times New Roman" w:cs="Times New Roman"/>
          <w:spacing w:val="-8"/>
          <w:sz w:val="28"/>
          <w:szCs w:val="28"/>
        </w:rPr>
        <w:softHyphen/>
        <w:t>дернизации и капитального ремонта действующих средств.</w:t>
      </w:r>
    </w:p>
    <w:p w14:paraId="7E6D88FD"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10"/>
          <w:sz w:val="28"/>
          <w:szCs w:val="28"/>
        </w:rPr>
        <w:t>В процессе воспроизводства основных фондов решаются следу</w:t>
      </w:r>
      <w:r w:rsidRPr="0054230C">
        <w:rPr>
          <w:rFonts w:ascii="Times New Roman" w:hAnsi="Times New Roman" w:cs="Times New Roman"/>
          <w:spacing w:val="-10"/>
          <w:sz w:val="28"/>
          <w:szCs w:val="28"/>
        </w:rPr>
        <w:softHyphen/>
      </w:r>
      <w:r w:rsidRPr="0054230C">
        <w:rPr>
          <w:rFonts w:ascii="Times New Roman" w:hAnsi="Times New Roman" w:cs="Times New Roman"/>
          <w:sz w:val="28"/>
          <w:szCs w:val="28"/>
        </w:rPr>
        <w:t>ющие задачи:</w:t>
      </w:r>
    </w:p>
    <w:p w14:paraId="4B2D4D2B"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8"/>
          <w:sz w:val="28"/>
          <w:szCs w:val="28"/>
        </w:rPr>
        <w:t xml:space="preserve">возмещение выбывающих по различным причинам основных </w:t>
      </w:r>
      <w:r w:rsidRPr="0054230C">
        <w:rPr>
          <w:rFonts w:ascii="Times New Roman" w:hAnsi="Times New Roman" w:cs="Times New Roman"/>
          <w:sz w:val="28"/>
          <w:szCs w:val="28"/>
        </w:rPr>
        <w:t>фондов;</w:t>
      </w:r>
    </w:p>
    <w:p w14:paraId="23F63CD2"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10"/>
          <w:sz w:val="28"/>
          <w:szCs w:val="28"/>
        </w:rPr>
        <w:t xml:space="preserve">увеличение количества основных фондов с целью расширения </w:t>
      </w:r>
      <w:r w:rsidRPr="0054230C">
        <w:rPr>
          <w:rFonts w:ascii="Times New Roman" w:hAnsi="Times New Roman" w:cs="Times New Roman"/>
          <w:sz w:val="28"/>
          <w:szCs w:val="28"/>
        </w:rPr>
        <w:t>объема производства;</w:t>
      </w:r>
    </w:p>
    <w:p w14:paraId="388801BB"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8"/>
          <w:sz w:val="28"/>
          <w:szCs w:val="28"/>
        </w:rPr>
        <w:t>совершенствование структуры основных фондов.</w:t>
      </w:r>
    </w:p>
    <w:p w14:paraId="54B73AAC"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13"/>
          <w:sz w:val="28"/>
          <w:szCs w:val="28"/>
        </w:rPr>
        <w:t>Количественную характеристику воспроизводства основных фон</w:t>
      </w:r>
      <w:r w:rsidRPr="0054230C">
        <w:rPr>
          <w:rFonts w:ascii="Times New Roman" w:hAnsi="Times New Roman" w:cs="Times New Roman"/>
          <w:spacing w:val="-13"/>
          <w:sz w:val="28"/>
          <w:szCs w:val="28"/>
        </w:rPr>
        <w:softHyphen/>
      </w:r>
      <w:r w:rsidRPr="0054230C">
        <w:rPr>
          <w:rFonts w:ascii="Times New Roman" w:hAnsi="Times New Roman" w:cs="Times New Roman"/>
          <w:spacing w:val="-8"/>
          <w:sz w:val="28"/>
          <w:szCs w:val="28"/>
        </w:rPr>
        <w:t>дов в течение года дает следующее балансовое уравнение:</w:t>
      </w:r>
    </w:p>
    <w:p w14:paraId="1452CD3A"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b/>
          <w:sz w:val="28"/>
          <w:szCs w:val="28"/>
        </w:rPr>
      </w:pPr>
      <w:proofErr w:type="spellStart"/>
      <w:r w:rsidRPr="0054230C">
        <w:rPr>
          <w:rFonts w:ascii="Times New Roman" w:hAnsi="Times New Roman" w:cs="Times New Roman"/>
          <w:b/>
          <w:spacing w:val="-11"/>
          <w:sz w:val="28"/>
          <w:szCs w:val="28"/>
        </w:rPr>
        <w:t>Ф</w:t>
      </w:r>
      <w:r w:rsidRPr="0054230C">
        <w:rPr>
          <w:rFonts w:ascii="Times New Roman" w:hAnsi="Times New Roman" w:cs="Times New Roman"/>
          <w:b/>
          <w:spacing w:val="-11"/>
          <w:sz w:val="28"/>
          <w:szCs w:val="28"/>
          <w:vertAlign w:val="subscript"/>
        </w:rPr>
        <w:t>к</w:t>
      </w:r>
      <w:proofErr w:type="spellEnd"/>
      <w:r w:rsidRPr="0054230C">
        <w:rPr>
          <w:rFonts w:ascii="Times New Roman" w:hAnsi="Times New Roman" w:cs="Times New Roman"/>
          <w:b/>
          <w:spacing w:val="-11"/>
          <w:sz w:val="28"/>
          <w:szCs w:val="28"/>
        </w:rPr>
        <w:t xml:space="preserve"> = </w:t>
      </w:r>
      <w:proofErr w:type="spellStart"/>
      <w:r w:rsidRPr="0054230C">
        <w:rPr>
          <w:rFonts w:ascii="Times New Roman" w:hAnsi="Times New Roman" w:cs="Times New Roman"/>
          <w:b/>
          <w:spacing w:val="-11"/>
          <w:sz w:val="28"/>
          <w:szCs w:val="28"/>
        </w:rPr>
        <w:t>Ф</w:t>
      </w:r>
      <w:r w:rsidRPr="0054230C">
        <w:rPr>
          <w:rFonts w:ascii="Times New Roman" w:hAnsi="Times New Roman" w:cs="Times New Roman"/>
          <w:b/>
          <w:spacing w:val="-11"/>
          <w:sz w:val="28"/>
          <w:szCs w:val="28"/>
          <w:vertAlign w:val="subscript"/>
        </w:rPr>
        <w:t>н</w:t>
      </w:r>
      <w:proofErr w:type="spellEnd"/>
      <w:r w:rsidRPr="0054230C">
        <w:rPr>
          <w:rFonts w:ascii="Times New Roman" w:hAnsi="Times New Roman" w:cs="Times New Roman"/>
          <w:b/>
          <w:spacing w:val="-11"/>
          <w:sz w:val="28"/>
          <w:szCs w:val="28"/>
        </w:rPr>
        <w:t xml:space="preserve"> + </w:t>
      </w:r>
      <w:proofErr w:type="spellStart"/>
      <w:r w:rsidRPr="0054230C">
        <w:rPr>
          <w:rFonts w:ascii="Times New Roman" w:hAnsi="Times New Roman" w:cs="Times New Roman"/>
          <w:b/>
          <w:spacing w:val="-11"/>
          <w:sz w:val="28"/>
          <w:szCs w:val="28"/>
        </w:rPr>
        <w:t>Ф</w:t>
      </w:r>
      <w:r w:rsidRPr="0054230C">
        <w:rPr>
          <w:rFonts w:ascii="Times New Roman" w:hAnsi="Times New Roman" w:cs="Times New Roman"/>
          <w:b/>
          <w:spacing w:val="-11"/>
          <w:sz w:val="28"/>
          <w:szCs w:val="28"/>
          <w:vertAlign w:val="subscript"/>
        </w:rPr>
        <w:t>вв</w:t>
      </w:r>
      <w:r w:rsidRPr="0054230C">
        <w:rPr>
          <w:rFonts w:ascii="Times New Roman" w:hAnsi="Times New Roman" w:cs="Times New Roman"/>
          <w:b/>
          <w:spacing w:val="-11"/>
          <w:sz w:val="28"/>
          <w:szCs w:val="28"/>
        </w:rPr>
        <w:t>-Ф</w:t>
      </w:r>
      <w:r w:rsidRPr="0054230C">
        <w:rPr>
          <w:rFonts w:ascii="Times New Roman" w:hAnsi="Times New Roman" w:cs="Times New Roman"/>
          <w:b/>
          <w:spacing w:val="-11"/>
          <w:sz w:val="28"/>
          <w:szCs w:val="28"/>
          <w:vertAlign w:val="subscript"/>
        </w:rPr>
        <w:t>выб</w:t>
      </w:r>
      <w:proofErr w:type="spellEnd"/>
    </w:p>
    <w:p w14:paraId="4797DD65"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1"/>
          <w:sz w:val="28"/>
          <w:szCs w:val="28"/>
        </w:rPr>
        <w:t xml:space="preserve">где </w:t>
      </w:r>
      <w:proofErr w:type="spellStart"/>
      <w:r w:rsidRPr="0054230C">
        <w:rPr>
          <w:rFonts w:ascii="Times New Roman" w:hAnsi="Times New Roman" w:cs="Times New Roman"/>
          <w:spacing w:val="-1"/>
          <w:sz w:val="28"/>
          <w:szCs w:val="28"/>
        </w:rPr>
        <w:t>Ф</w:t>
      </w:r>
      <w:r w:rsidRPr="0054230C">
        <w:rPr>
          <w:rFonts w:ascii="Times New Roman" w:hAnsi="Times New Roman" w:cs="Times New Roman"/>
          <w:spacing w:val="-1"/>
          <w:sz w:val="28"/>
          <w:szCs w:val="28"/>
          <w:vertAlign w:val="subscript"/>
        </w:rPr>
        <w:t>к</w:t>
      </w:r>
      <w:proofErr w:type="spellEnd"/>
      <w:r w:rsidRPr="0054230C">
        <w:rPr>
          <w:rFonts w:ascii="Times New Roman" w:hAnsi="Times New Roman" w:cs="Times New Roman"/>
          <w:spacing w:val="-1"/>
          <w:sz w:val="28"/>
          <w:szCs w:val="28"/>
        </w:rPr>
        <w:t xml:space="preserve"> —стоимость основных фондов на конец года; </w:t>
      </w:r>
      <w:proofErr w:type="spellStart"/>
      <w:r w:rsidRPr="0054230C">
        <w:rPr>
          <w:rFonts w:ascii="Times New Roman" w:hAnsi="Times New Roman" w:cs="Times New Roman"/>
          <w:spacing w:val="-1"/>
          <w:sz w:val="28"/>
          <w:szCs w:val="28"/>
        </w:rPr>
        <w:t>Ф</w:t>
      </w:r>
      <w:r w:rsidRPr="0054230C">
        <w:rPr>
          <w:rFonts w:ascii="Times New Roman" w:hAnsi="Times New Roman" w:cs="Times New Roman"/>
          <w:spacing w:val="-1"/>
          <w:sz w:val="28"/>
          <w:szCs w:val="28"/>
          <w:vertAlign w:val="subscript"/>
        </w:rPr>
        <w:t>н</w:t>
      </w:r>
      <w:proofErr w:type="spellEnd"/>
      <w:r w:rsidRPr="0054230C">
        <w:rPr>
          <w:rFonts w:ascii="Times New Roman" w:hAnsi="Times New Roman" w:cs="Times New Roman"/>
          <w:spacing w:val="-1"/>
          <w:sz w:val="28"/>
          <w:szCs w:val="28"/>
        </w:rPr>
        <w:t xml:space="preserve"> —то же, на начало года; </w:t>
      </w:r>
      <w:proofErr w:type="spellStart"/>
      <w:r w:rsidRPr="0054230C">
        <w:rPr>
          <w:rFonts w:ascii="Times New Roman" w:hAnsi="Times New Roman" w:cs="Times New Roman"/>
          <w:i/>
          <w:iCs/>
          <w:spacing w:val="-1"/>
          <w:sz w:val="28"/>
          <w:szCs w:val="28"/>
        </w:rPr>
        <w:t>Ф</w:t>
      </w:r>
      <w:r w:rsidRPr="0054230C">
        <w:rPr>
          <w:rFonts w:ascii="Times New Roman" w:hAnsi="Times New Roman" w:cs="Times New Roman"/>
          <w:i/>
          <w:iCs/>
          <w:spacing w:val="-1"/>
          <w:sz w:val="28"/>
          <w:szCs w:val="28"/>
          <w:vertAlign w:val="subscript"/>
        </w:rPr>
        <w:t>вв</w:t>
      </w:r>
      <w:proofErr w:type="spellEnd"/>
      <w:r w:rsidRPr="0054230C">
        <w:rPr>
          <w:rFonts w:ascii="Times New Roman" w:hAnsi="Times New Roman" w:cs="Times New Roman"/>
          <w:i/>
          <w:iCs/>
          <w:spacing w:val="-1"/>
          <w:sz w:val="28"/>
          <w:szCs w:val="28"/>
        </w:rPr>
        <w:t xml:space="preserve"> </w:t>
      </w:r>
      <w:r w:rsidRPr="0054230C">
        <w:rPr>
          <w:rFonts w:ascii="Times New Roman" w:hAnsi="Times New Roman" w:cs="Times New Roman"/>
          <w:spacing w:val="-1"/>
          <w:sz w:val="28"/>
          <w:szCs w:val="28"/>
        </w:rPr>
        <w:t xml:space="preserve">— стоимость основных фондов, вводимых в действие в течение года; </w:t>
      </w:r>
      <w:proofErr w:type="spellStart"/>
      <w:r w:rsidRPr="0054230C">
        <w:rPr>
          <w:rFonts w:ascii="Times New Roman" w:hAnsi="Times New Roman" w:cs="Times New Roman"/>
          <w:spacing w:val="-1"/>
          <w:sz w:val="28"/>
          <w:szCs w:val="28"/>
        </w:rPr>
        <w:t>Ф</w:t>
      </w:r>
      <w:r w:rsidRPr="0054230C">
        <w:rPr>
          <w:rFonts w:ascii="Times New Roman" w:hAnsi="Times New Roman" w:cs="Times New Roman"/>
          <w:spacing w:val="-1"/>
          <w:sz w:val="28"/>
          <w:szCs w:val="28"/>
          <w:vertAlign w:val="subscript"/>
        </w:rPr>
        <w:t>выб</w:t>
      </w:r>
      <w:proofErr w:type="spellEnd"/>
      <w:r w:rsidRPr="0054230C">
        <w:rPr>
          <w:rFonts w:ascii="Times New Roman" w:hAnsi="Times New Roman" w:cs="Times New Roman"/>
          <w:spacing w:val="-1"/>
          <w:sz w:val="28"/>
          <w:szCs w:val="28"/>
        </w:rPr>
        <w:t xml:space="preserve"> </w:t>
      </w:r>
      <w:r w:rsidRPr="0054230C">
        <w:rPr>
          <w:rFonts w:ascii="Times New Roman" w:hAnsi="Times New Roman" w:cs="Times New Roman"/>
          <w:sz w:val="28"/>
          <w:szCs w:val="28"/>
          <w:vertAlign w:val="superscript"/>
        </w:rPr>
        <w:t xml:space="preserve">— </w:t>
      </w:r>
      <w:r w:rsidRPr="0054230C">
        <w:rPr>
          <w:rFonts w:ascii="Times New Roman" w:hAnsi="Times New Roman" w:cs="Times New Roman"/>
          <w:sz w:val="28"/>
          <w:szCs w:val="28"/>
        </w:rPr>
        <w:t>то же, выбывших в течение года.</w:t>
      </w:r>
    </w:p>
    <w:p w14:paraId="281555CB"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i/>
          <w:iCs/>
          <w:spacing w:val="-12"/>
          <w:sz w:val="28"/>
          <w:szCs w:val="28"/>
        </w:rPr>
        <w:t>Экономическая эффективность использования основных произ</w:t>
      </w:r>
      <w:r w:rsidRPr="0054230C">
        <w:rPr>
          <w:rFonts w:ascii="Times New Roman" w:hAnsi="Times New Roman" w:cs="Times New Roman"/>
          <w:i/>
          <w:iCs/>
          <w:spacing w:val="-12"/>
          <w:sz w:val="28"/>
          <w:szCs w:val="28"/>
        </w:rPr>
        <w:softHyphen/>
      </w:r>
      <w:r w:rsidRPr="0054230C">
        <w:rPr>
          <w:rFonts w:ascii="Times New Roman" w:hAnsi="Times New Roman" w:cs="Times New Roman"/>
          <w:i/>
          <w:iCs/>
          <w:spacing w:val="-10"/>
          <w:sz w:val="28"/>
          <w:szCs w:val="28"/>
        </w:rPr>
        <w:t xml:space="preserve">водственных фондов </w:t>
      </w:r>
      <w:r w:rsidRPr="0054230C">
        <w:rPr>
          <w:rFonts w:ascii="Times New Roman" w:hAnsi="Times New Roman" w:cs="Times New Roman"/>
          <w:spacing w:val="-10"/>
          <w:sz w:val="28"/>
          <w:szCs w:val="28"/>
        </w:rPr>
        <w:t>определяется путем сопоставления результа</w:t>
      </w:r>
      <w:r w:rsidRPr="0054230C">
        <w:rPr>
          <w:rFonts w:ascii="Times New Roman" w:hAnsi="Times New Roman" w:cs="Times New Roman"/>
          <w:spacing w:val="-10"/>
          <w:sz w:val="28"/>
          <w:szCs w:val="28"/>
        </w:rPr>
        <w:softHyphen/>
      </w:r>
      <w:r w:rsidRPr="0054230C">
        <w:rPr>
          <w:rFonts w:ascii="Times New Roman" w:hAnsi="Times New Roman" w:cs="Times New Roman"/>
          <w:spacing w:val="-8"/>
          <w:sz w:val="28"/>
          <w:szCs w:val="28"/>
        </w:rPr>
        <w:t>тов производства с их стоимостью. При этом используется систе</w:t>
      </w:r>
      <w:r w:rsidRPr="0054230C">
        <w:rPr>
          <w:rFonts w:ascii="Times New Roman" w:hAnsi="Times New Roman" w:cs="Times New Roman"/>
          <w:spacing w:val="-8"/>
          <w:sz w:val="28"/>
          <w:szCs w:val="28"/>
        </w:rPr>
        <w:softHyphen/>
      </w:r>
      <w:r w:rsidRPr="0054230C">
        <w:rPr>
          <w:rFonts w:ascii="Times New Roman" w:hAnsi="Times New Roman" w:cs="Times New Roman"/>
          <w:spacing w:val="-7"/>
          <w:sz w:val="28"/>
          <w:szCs w:val="28"/>
        </w:rPr>
        <w:t xml:space="preserve">ма показателей, основными из которых являются фондоотдача и </w:t>
      </w:r>
      <w:r w:rsidRPr="0054230C">
        <w:rPr>
          <w:rFonts w:ascii="Times New Roman" w:hAnsi="Times New Roman" w:cs="Times New Roman"/>
          <w:sz w:val="28"/>
          <w:szCs w:val="28"/>
        </w:rPr>
        <w:t>фондоемкость.</w:t>
      </w:r>
    </w:p>
    <w:p w14:paraId="55890803" w14:textId="092DAB8C"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i/>
          <w:iCs/>
          <w:spacing w:val="-10"/>
          <w:sz w:val="28"/>
          <w:szCs w:val="28"/>
        </w:rPr>
        <w:t xml:space="preserve">Фондоотдача </w:t>
      </w:r>
      <w:proofErr w:type="gramStart"/>
      <w:r w:rsidR="00E36ED5">
        <w:rPr>
          <w:rFonts w:ascii="Times New Roman" w:hAnsi="Times New Roman" w:cs="Times New Roman"/>
          <w:i/>
          <w:iCs/>
          <w:spacing w:val="-10"/>
          <w:sz w:val="28"/>
          <w:szCs w:val="28"/>
        </w:rPr>
        <w:t>-</w:t>
      </w:r>
      <w:r w:rsidRPr="0054230C">
        <w:rPr>
          <w:rFonts w:ascii="Times New Roman" w:hAnsi="Times New Roman" w:cs="Times New Roman"/>
          <w:i/>
          <w:iCs/>
          <w:spacing w:val="-10"/>
          <w:sz w:val="28"/>
          <w:szCs w:val="28"/>
        </w:rPr>
        <w:t xml:space="preserve"> </w:t>
      </w:r>
      <w:r w:rsidRPr="0054230C">
        <w:rPr>
          <w:rFonts w:ascii="Times New Roman" w:hAnsi="Times New Roman" w:cs="Times New Roman"/>
          <w:spacing w:val="-10"/>
          <w:sz w:val="28"/>
          <w:szCs w:val="28"/>
        </w:rPr>
        <w:t>это</w:t>
      </w:r>
      <w:proofErr w:type="gramEnd"/>
      <w:r w:rsidRPr="0054230C">
        <w:rPr>
          <w:rFonts w:ascii="Times New Roman" w:hAnsi="Times New Roman" w:cs="Times New Roman"/>
          <w:spacing w:val="-10"/>
          <w:sz w:val="28"/>
          <w:szCs w:val="28"/>
        </w:rPr>
        <w:t xml:space="preserve"> отношение стоимости валовой продукции </w:t>
      </w:r>
      <w:r w:rsidRPr="0054230C">
        <w:rPr>
          <w:rFonts w:ascii="Times New Roman" w:hAnsi="Times New Roman" w:cs="Times New Roman"/>
          <w:spacing w:val="-8"/>
          <w:sz w:val="28"/>
          <w:szCs w:val="28"/>
        </w:rPr>
        <w:t>к среднегодовой стоимости основных произ</w:t>
      </w:r>
      <w:r w:rsidRPr="0054230C">
        <w:rPr>
          <w:rFonts w:ascii="Times New Roman" w:hAnsi="Times New Roman" w:cs="Times New Roman"/>
          <w:spacing w:val="-8"/>
          <w:sz w:val="28"/>
          <w:szCs w:val="28"/>
        </w:rPr>
        <w:softHyphen/>
      </w:r>
      <w:r w:rsidRPr="0054230C">
        <w:rPr>
          <w:rFonts w:ascii="Times New Roman" w:hAnsi="Times New Roman" w:cs="Times New Roman"/>
          <w:spacing w:val="-7"/>
          <w:sz w:val="28"/>
          <w:szCs w:val="28"/>
        </w:rPr>
        <w:t>водственных фондов:</w:t>
      </w:r>
    </w:p>
    <w:p w14:paraId="05054EEF"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b/>
          <w:sz w:val="28"/>
          <w:szCs w:val="28"/>
          <w:vertAlign w:val="subscript"/>
        </w:rPr>
      </w:pPr>
      <w:r w:rsidRPr="0054230C">
        <w:rPr>
          <w:rFonts w:ascii="Times New Roman" w:hAnsi="Times New Roman" w:cs="Times New Roman"/>
          <w:b/>
          <w:sz w:val="28"/>
          <w:szCs w:val="28"/>
        </w:rPr>
        <w:t>Ф</w:t>
      </w:r>
      <w:r w:rsidRPr="0054230C">
        <w:rPr>
          <w:rFonts w:ascii="Times New Roman" w:hAnsi="Times New Roman" w:cs="Times New Roman"/>
          <w:b/>
          <w:sz w:val="28"/>
          <w:szCs w:val="28"/>
          <w:vertAlign w:val="subscript"/>
        </w:rPr>
        <w:t xml:space="preserve">от </w:t>
      </w:r>
      <w:r w:rsidRPr="0054230C">
        <w:rPr>
          <w:rFonts w:ascii="Times New Roman" w:hAnsi="Times New Roman" w:cs="Times New Roman"/>
          <w:b/>
          <w:sz w:val="28"/>
          <w:szCs w:val="28"/>
        </w:rPr>
        <w:t>=ВП/Ф</w:t>
      </w:r>
      <w:r w:rsidRPr="0054230C">
        <w:rPr>
          <w:rFonts w:ascii="Times New Roman" w:hAnsi="Times New Roman" w:cs="Times New Roman"/>
          <w:b/>
          <w:sz w:val="28"/>
          <w:szCs w:val="28"/>
          <w:vertAlign w:val="subscript"/>
        </w:rPr>
        <w:t>0</w:t>
      </w:r>
    </w:p>
    <w:p w14:paraId="37B1D342" w14:textId="768F160F"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3"/>
          <w:sz w:val="28"/>
          <w:szCs w:val="28"/>
        </w:rPr>
        <w:t>где Ф</w:t>
      </w:r>
      <w:r w:rsidRPr="0054230C">
        <w:rPr>
          <w:rFonts w:ascii="Times New Roman" w:hAnsi="Times New Roman" w:cs="Times New Roman"/>
          <w:spacing w:val="-3"/>
          <w:sz w:val="28"/>
          <w:szCs w:val="28"/>
          <w:vertAlign w:val="subscript"/>
        </w:rPr>
        <w:t>от</w:t>
      </w:r>
      <w:r w:rsidRPr="0054230C">
        <w:rPr>
          <w:rFonts w:ascii="Times New Roman" w:hAnsi="Times New Roman" w:cs="Times New Roman"/>
          <w:spacing w:val="-3"/>
          <w:sz w:val="28"/>
          <w:szCs w:val="28"/>
        </w:rPr>
        <w:t xml:space="preserve"> </w:t>
      </w:r>
      <w:r w:rsidR="00E36ED5">
        <w:rPr>
          <w:rFonts w:ascii="Times New Roman" w:hAnsi="Times New Roman" w:cs="Times New Roman"/>
          <w:spacing w:val="-3"/>
          <w:sz w:val="28"/>
          <w:szCs w:val="28"/>
        </w:rPr>
        <w:t>-</w:t>
      </w:r>
      <w:r w:rsidRPr="0054230C">
        <w:rPr>
          <w:rFonts w:ascii="Times New Roman" w:hAnsi="Times New Roman" w:cs="Times New Roman"/>
          <w:spacing w:val="-3"/>
          <w:sz w:val="28"/>
          <w:szCs w:val="28"/>
        </w:rPr>
        <w:t xml:space="preserve"> фондоотдача, тенге; ВП </w:t>
      </w:r>
      <w:r w:rsidR="00E36ED5">
        <w:rPr>
          <w:rFonts w:ascii="Times New Roman" w:hAnsi="Times New Roman" w:cs="Times New Roman"/>
          <w:spacing w:val="-3"/>
          <w:sz w:val="28"/>
          <w:szCs w:val="28"/>
        </w:rPr>
        <w:t>-</w:t>
      </w:r>
      <w:r w:rsidRPr="0054230C">
        <w:rPr>
          <w:rFonts w:ascii="Times New Roman" w:hAnsi="Times New Roman" w:cs="Times New Roman"/>
          <w:spacing w:val="-3"/>
          <w:sz w:val="28"/>
          <w:szCs w:val="28"/>
        </w:rPr>
        <w:t xml:space="preserve"> стоимость валовой про</w:t>
      </w:r>
      <w:r w:rsidRPr="0054230C">
        <w:rPr>
          <w:rFonts w:ascii="Times New Roman" w:hAnsi="Times New Roman" w:cs="Times New Roman"/>
          <w:spacing w:val="-3"/>
          <w:sz w:val="28"/>
          <w:szCs w:val="28"/>
        </w:rPr>
        <w:softHyphen/>
      </w:r>
      <w:r w:rsidRPr="0054230C">
        <w:rPr>
          <w:rFonts w:ascii="Times New Roman" w:hAnsi="Times New Roman" w:cs="Times New Roman"/>
          <w:sz w:val="28"/>
          <w:szCs w:val="28"/>
        </w:rPr>
        <w:t>дукции, тенге, Ф</w:t>
      </w:r>
      <w:r w:rsidRPr="0054230C">
        <w:rPr>
          <w:rFonts w:ascii="Times New Roman" w:hAnsi="Times New Roman" w:cs="Times New Roman"/>
          <w:sz w:val="28"/>
          <w:szCs w:val="28"/>
          <w:vertAlign w:val="subscript"/>
        </w:rPr>
        <w:t>0</w:t>
      </w:r>
      <w:r w:rsidRPr="0054230C">
        <w:rPr>
          <w:rFonts w:ascii="Times New Roman" w:hAnsi="Times New Roman" w:cs="Times New Roman"/>
          <w:sz w:val="28"/>
          <w:szCs w:val="28"/>
        </w:rPr>
        <w:t xml:space="preserve"> </w:t>
      </w:r>
      <w:r w:rsidR="00E36ED5">
        <w:rPr>
          <w:rFonts w:ascii="Times New Roman" w:hAnsi="Times New Roman" w:cs="Times New Roman"/>
          <w:sz w:val="28"/>
          <w:szCs w:val="28"/>
        </w:rPr>
        <w:t>-</w:t>
      </w:r>
      <w:r w:rsidRPr="0054230C">
        <w:rPr>
          <w:rFonts w:ascii="Times New Roman" w:hAnsi="Times New Roman" w:cs="Times New Roman"/>
          <w:sz w:val="28"/>
          <w:szCs w:val="28"/>
        </w:rPr>
        <w:t xml:space="preserve"> среднегодовая стоимость основных фондов, тенге.</w:t>
      </w:r>
    </w:p>
    <w:p w14:paraId="3C0259CD"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Фондоемкость – показатель, обратной фондоотдаче. Исчисляется как отношение средней стоимости основных производственных фондов к объему произведенной продукции:</w:t>
      </w:r>
    </w:p>
    <w:p w14:paraId="413BEA9C"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b/>
          <w:sz w:val="28"/>
          <w:szCs w:val="28"/>
        </w:rPr>
      </w:pPr>
      <w:r w:rsidRPr="0054230C">
        <w:rPr>
          <w:rFonts w:ascii="Times New Roman" w:hAnsi="Times New Roman" w:cs="Times New Roman"/>
          <w:b/>
          <w:sz w:val="28"/>
          <w:szCs w:val="28"/>
        </w:rPr>
        <w:t>Ф</w:t>
      </w:r>
      <w:r w:rsidRPr="0054230C">
        <w:rPr>
          <w:rFonts w:ascii="Times New Roman" w:hAnsi="Times New Roman" w:cs="Times New Roman"/>
          <w:b/>
          <w:sz w:val="28"/>
          <w:szCs w:val="28"/>
          <w:vertAlign w:val="subscript"/>
        </w:rPr>
        <w:t xml:space="preserve">ем </w:t>
      </w:r>
      <w:r w:rsidRPr="0054230C">
        <w:rPr>
          <w:rFonts w:ascii="Times New Roman" w:hAnsi="Times New Roman" w:cs="Times New Roman"/>
          <w:b/>
          <w:sz w:val="28"/>
          <w:szCs w:val="28"/>
        </w:rPr>
        <w:t>=Ф</w:t>
      </w:r>
      <w:r w:rsidRPr="0054230C">
        <w:rPr>
          <w:rFonts w:ascii="Times New Roman" w:hAnsi="Times New Roman" w:cs="Times New Roman"/>
          <w:b/>
          <w:sz w:val="28"/>
          <w:szCs w:val="28"/>
          <w:vertAlign w:val="subscript"/>
        </w:rPr>
        <w:t>0</w:t>
      </w:r>
      <w:r w:rsidRPr="0054230C">
        <w:rPr>
          <w:rFonts w:ascii="Times New Roman" w:hAnsi="Times New Roman" w:cs="Times New Roman"/>
          <w:b/>
          <w:sz w:val="28"/>
          <w:szCs w:val="28"/>
        </w:rPr>
        <w:t>/ВП</w:t>
      </w:r>
    </w:p>
    <w:p w14:paraId="32A4340C"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pacing w:val="-5"/>
          <w:sz w:val="28"/>
          <w:szCs w:val="28"/>
        </w:rPr>
        <w:t>Для характеристики экономической эффективности исполь</w:t>
      </w:r>
      <w:r w:rsidRPr="0054230C">
        <w:rPr>
          <w:rFonts w:ascii="Times New Roman" w:hAnsi="Times New Roman" w:cs="Times New Roman"/>
          <w:spacing w:val="-5"/>
          <w:sz w:val="28"/>
          <w:szCs w:val="28"/>
        </w:rPr>
        <w:softHyphen/>
      </w:r>
      <w:r w:rsidRPr="0054230C">
        <w:rPr>
          <w:rFonts w:ascii="Times New Roman" w:hAnsi="Times New Roman" w:cs="Times New Roman"/>
          <w:spacing w:val="-6"/>
          <w:sz w:val="28"/>
          <w:szCs w:val="28"/>
        </w:rPr>
        <w:t xml:space="preserve">зования основных фондов применяется и такой показатель, как </w:t>
      </w:r>
      <w:r w:rsidRPr="0054230C">
        <w:rPr>
          <w:rFonts w:ascii="Times New Roman" w:hAnsi="Times New Roman" w:cs="Times New Roman"/>
          <w:spacing w:val="-7"/>
          <w:sz w:val="28"/>
          <w:szCs w:val="28"/>
        </w:rPr>
        <w:t>срок окупаемости, который определяется как отношение средне</w:t>
      </w:r>
      <w:r w:rsidRPr="0054230C">
        <w:rPr>
          <w:rFonts w:ascii="Times New Roman" w:hAnsi="Times New Roman" w:cs="Times New Roman"/>
          <w:spacing w:val="-7"/>
          <w:sz w:val="28"/>
          <w:szCs w:val="28"/>
        </w:rPr>
        <w:softHyphen/>
      </w:r>
      <w:r w:rsidRPr="0054230C">
        <w:rPr>
          <w:rFonts w:ascii="Times New Roman" w:hAnsi="Times New Roman" w:cs="Times New Roman"/>
          <w:spacing w:val="-10"/>
          <w:sz w:val="28"/>
          <w:szCs w:val="28"/>
        </w:rPr>
        <w:t xml:space="preserve">годовой стоимости производственных основных средств к годовой </w:t>
      </w:r>
      <w:r w:rsidRPr="0054230C">
        <w:rPr>
          <w:rFonts w:ascii="Times New Roman" w:hAnsi="Times New Roman" w:cs="Times New Roman"/>
          <w:sz w:val="28"/>
          <w:szCs w:val="28"/>
        </w:rPr>
        <w:t>сумме прибыли:</w:t>
      </w:r>
    </w:p>
    <w:p w14:paraId="606D6DE0"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b/>
          <w:sz w:val="28"/>
          <w:szCs w:val="28"/>
        </w:rPr>
      </w:pPr>
      <w:r w:rsidRPr="0054230C">
        <w:rPr>
          <w:rFonts w:ascii="Times New Roman" w:hAnsi="Times New Roman" w:cs="Times New Roman"/>
          <w:b/>
          <w:sz w:val="28"/>
          <w:szCs w:val="28"/>
        </w:rPr>
        <w:t>С</w:t>
      </w:r>
      <w:r w:rsidRPr="0054230C">
        <w:rPr>
          <w:rFonts w:ascii="Times New Roman" w:hAnsi="Times New Roman" w:cs="Times New Roman"/>
          <w:b/>
          <w:sz w:val="28"/>
          <w:szCs w:val="28"/>
          <w:vertAlign w:val="subscript"/>
        </w:rPr>
        <w:t xml:space="preserve">ок </w:t>
      </w:r>
      <w:r w:rsidRPr="0054230C">
        <w:rPr>
          <w:rFonts w:ascii="Times New Roman" w:hAnsi="Times New Roman" w:cs="Times New Roman"/>
          <w:b/>
          <w:sz w:val="28"/>
          <w:szCs w:val="28"/>
        </w:rPr>
        <w:t>=Ф</w:t>
      </w:r>
      <w:r w:rsidRPr="0054230C">
        <w:rPr>
          <w:rFonts w:ascii="Times New Roman" w:hAnsi="Times New Roman" w:cs="Times New Roman"/>
          <w:b/>
          <w:sz w:val="28"/>
          <w:szCs w:val="28"/>
          <w:vertAlign w:val="subscript"/>
        </w:rPr>
        <w:t>0</w:t>
      </w:r>
      <w:r w:rsidRPr="0054230C">
        <w:rPr>
          <w:rFonts w:ascii="Times New Roman" w:hAnsi="Times New Roman" w:cs="Times New Roman"/>
          <w:b/>
          <w:sz w:val="28"/>
          <w:szCs w:val="28"/>
        </w:rPr>
        <w:t>/П</w:t>
      </w:r>
    </w:p>
    <w:p w14:paraId="611D0915" w14:textId="11FF495D"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pacing w:val="-10"/>
          <w:sz w:val="28"/>
          <w:szCs w:val="28"/>
        </w:rPr>
      </w:pPr>
      <w:r w:rsidRPr="0054230C">
        <w:rPr>
          <w:rFonts w:ascii="Times New Roman" w:hAnsi="Times New Roman" w:cs="Times New Roman"/>
          <w:spacing w:val="-10"/>
          <w:sz w:val="28"/>
          <w:szCs w:val="28"/>
        </w:rPr>
        <w:t>где С</w:t>
      </w:r>
      <w:r w:rsidRPr="0054230C">
        <w:rPr>
          <w:rFonts w:ascii="Times New Roman" w:hAnsi="Times New Roman" w:cs="Times New Roman"/>
          <w:spacing w:val="-10"/>
          <w:sz w:val="28"/>
          <w:szCs w:val="28"/>
          <w:vertAlign w:val="subscript"/>
        </w:rPr>
        <w:t>ок</w:t>
      </w:r>
      <w:r w:rsidRPr="0054230C">
        <w:rPr>
          <w:rFonts w:ascii="Times New Roman" w:hAnsi="Times New Roman" w:cs="Times New Roman"/>
          <w:spacing w:val="-10"/>
          <w:sz w:val="28"/>
          <w:szCs w:val="28"/>
        </w:rPr>
        <w:t xml:space="preserve"> </w:t>
      </w:r>
      <w:r w:rsidR="00E36ED5">
        <w:rPr>
          <w:rFonts w:ascii="Times New Roman" w:hAnsi="Times New Roman" w:cs="Times New Roman"/>
          <w:spacing w:val="-10"/>
          <w:sz w:val="28"/>
          <w:szCs w:val="28"/>
        </w:rPr>
        <w:t>-</w:t>
      </w:r>
      <w:r w:rsidRPr="0054230C">
        <w:rPr>
          <w:rFonts w:ascii="Times New Roman" w:hAnsi="Times New Roman" w:cs="Times New Roman"/>
          <w:spacing w:val="-10"/>
          <w:sz w:val="28"/>
          <w:szCs w:val="28"/>
        </w:rPr>
        <w:t xml:space="preserve"> срок окупаемости основных фондов, лет; П </w:t>
      </w:r>
      <w:r w:rsidR="00E36ED5">
        <w:rPr>
          <w:rFonts w:ascii="Times New Roman" w:hAnsi="Times New Roman" w:cs="Times New Roman"/>
          <w:spacing w:val="-10"/>
          <w:sz w:val="28"/>
          <w:szCs w:val="28"/>
        </w:rPr>
        <w:t>-</w:t>
      </w:r>
      <w:r w:rsidRPr="0054230C">
        <w:rPr>
          <w:rFonts w:ascii="Times New Roman" w:hAnsi="Times New Roman" w:cs="Times New Roman"/>
          <w:spacing w:val="-10"/>
          <w:sz w:val="28"/>
          <w:szCs w:val="28"/>
        </w:rPr>
        <w:t xml:space="preserve"> прибыль, тенге.</w:t>
      </w:r>
    </w:p>
    <w:p w14:paraId="31F25B3F"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p>
    <w:p w14:paraId="39A359F4" w14:textId="77777777" w:rsidR="0054230C" w:rsidRPr="0054230C" w:rsidRDefault="0054230C" w:rsidP="0054230C">
      <w:pPr>
        <w:pStyle w:val="a7"/>
        <w:ind w:left="0" w:firstLine="709"/>
        <w:jc w:val="both"/>
        <w:rPr>
          <w:sz w:val="28"/>
          <w:szCs w:val="28"/>
        </w:rPr>
      </w:pPr>
      <w:r w:rsidRPr="0054230C">
        <w:rPr>
          <w:b/>
          <w:sz w:val="28"/>
          <w:szCs w:val="28"/>
        </w:rPr>
        <w:t>3.</w:t>
      </w:r>
      <w:proofErr w:type="gramStart"/>
      <w:r w:rsidRPr="0054230C">
        <w:rPr>
          <w:sz w:val="28"/>
          <w:szCs w:val="28"/>
        </w:rPr>
        <w:t>Количество продукции</w:t>
      </w:r>
      <w:proofErr w:type="gramEnd"/>
      <w:r w:rsidRPr="0054230C">
        <w:rPr>
          <w:sz w:val="28"/>
          <w:szCs w:val="28"/>
        </w:rPr>
        <w:t xml:space="preserve"> выпускаемой предприятием </w:t>
      </w:r>
      <w:r w:rsidRPr="009A6149">
        <w:rPr>
          <w:sz w:val="28"/>
          <w:szCs w:val="28"/>
        </w:rPr>
        <w:t>или</w:t>
      </w:r>
      <w:r w:rsidRPr="0054230C">
        <w:rPr>
          <w:smallCaps/>
          <w:sz w:val="28"/>
          <w:szCs w:val="28"/>
        </w:rPr>
        <w:t xml:space="preserve"> </w:t>
      </w:r>
      <w:r w:rsidRPr="0054230C">
        <w:rPr>
          <w:sz w:val="28"/>
          <w:szCs w:val="28"/>
        </w:rPr>
        <w:t xml:space="preserve">объем выполняемой им работы зависит не только от обеспеченности основными фондами, но также и от того, насколько полно они эксплуатируются.  При повышении степени использования основных фондов каждая единица производственной мощности предприятия дает больше продукции или </w:t>
      </w:r>
      <w:r w:rsidRPr="0054230C">
        <w:rPr>
          <w:sz w:val="28"/>
          <w:szCs w:val="28"/>
        </w:rPr>
        <w:lastRenderedPageBreak/>
        <w:t>выполняет больше работы при одновременном снижении ее себестоимости, повышении производительности труда и улучшении других экономических показателей.</w:t>
      </w:r>
    </w:p>
    <w:p w14:paraId="4ABEA5DB" w14:textId="77777777" w:rsidR="0054230C" w:rsidRPr="0054230C" w:rsidRDefault="0054230C" w:rsidP="0054230C">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 xml:space="preserve">Улучшение использования основных фондов имеет очень большое народнохозяйственное значение, так </w:t>
      </w:r>
      <w:r w:rsidRPr="0054230C">
        <w:rPr>
          <w:rFonts w:ascii="Times New Roman" w:hAnsi="Times New Roman" w:cs="Times New Roman"/>
          <w:spacing w:val="41"/>
          <w:sz w:val="28"/>
          <w:szCs w:val="28"/>
        </w:rPr>
        <w:t>как</w:t>
      </w:r>
      <w:r w:rsidRPr="0054230C">
        <w:rPr>
          <w:rFonts w:ascii="Times New Roman" w:hAnsi="Times New Roman" w:cs="Times New Roman"/>
          <w:sz w:val="28"/>
          <w:szCs w:val="28"/>
        </w:rPr>
        <w:t xml:space="preserve"> обеспечивает расширение производства на действующих предприятиях без дополнительных капитальных вложений, а при строительстве и организации новых снижает капитальные вложения на единицу намечаемой к производству продукции.</w:t>
      </w:r>
    </w:p>
    <w:p w14:paraId="0EED8F97" w14:textId="77777777" w:rsidR="0054230C" w:rsidRPr="0054230C" w:rsidRDefault="0054230C" w:rsidP="009A6149">
      <w:pPr>
        <w:shd w:val="clear" w:color="auto" w:fill="FFFFFF"/>
        <w:spacing w:after="0" w:line="240" w:lineRule="auto"/>
        <w:ind w:firstLine="709"/>
        <w:contextualSpacing/>
        <w:jc w:val="both"/>
        <w:rPr>
          <w:rFonts w:ascii="Times New Roman" w:hAnsi="Times New Roman" w:cs="Times New Roman"/>
          <w:sz w:val="28"/>
          <w:szCs w:val="28"/>
        </w:rPr>
      </w:pPr>
      <w:r w:rsidRPr="0054230C">
        <w:rPr>
          <w:rFonts w:ascii="Times New Roman" w:hAnsi="Times New Roman" w:cs="Times New Roman"/>
          <w:sz w:val="28"/>
          <w:szCs w:val="28"/>
        </w:rPr>
        <w:t xml:space="preserve">Все мероприятия по улучшению использования основных фондов находят обобщенное отражение в показателе продуктивности основных фондов (фондоотдаче), при помощи которого выявляют размер продукции, приходящейся па единицу мощности </w:t>
      </w:r>
      <w:r w:rsidRPr="009A6149">
        <w:rPr>
          <w:rFonts w:ascii="Times New Roman" w:hAnsi="Times New Roman" w:cs="Times New Roman"/>
          <w:sz w:val="28"/>
          <w:szCs w:val="28"/>
        </w:rPr>
        <w:t>или</w:t>
      </w:r>
      <w:r w:rsidRPr="0054230C">
        <w:rPr>
          <w:rFonts w:ascii="Times New Roman" w:hAnsi="Times New Roman" w:cs="Times New Roman"/>
          <w:smallCaps/>
          <w:sz w:val="28"/>
          <w:szCs w:val="28"/>
        </w:rPr>
        <w:t xml:space="preserve"> </w:t>
      </w:r>
      <w:r w:rsidRPr="0054230C">
        <w:rPr>
          <w:rFonts w:ascii="Times New Roman" w:hAnsi="Times New Roman" w:cs="Times New Roman"/>
          <w:sz w:val="28"/>
          <w:szCs w:val="28"/>
        </w:rPr>
        <w:t xml:space="preserve">на единицу стоимости основных фондов. </w:t>
      </w:r>
    </w:p>
    <w:p w14:paraId="4AAA3CD7" w14:textId="77777777" w:rsidR="00DF760A" w:rsidRDefault="00DF760A" w:rsidP="00DF760A">
      <w:pPr>
        <w:shd w:val="clear" w:color="auto" w:fill="FFFFFF"/>
        <w:spacing w:after="0" w:line="240" w:lineRule="auto"/>
        <w:ind w:firstLine="709"/>
        <w:jc w:val="center"/>
        <w:rPr>
          <w:rFonts w:ascii="Times New Roman" w:hAnsi="Times New Roman" w:cs="Times New Roman"/>
          <w:b/>
          <w:spacing w:val="-1"/>
          <w:sz w:val="28"/>
          <w:szCs w:val="28"/>
        </w:rPr>
      </w:pPr>
    </w:p>
    <w:p w14:paraId="7FECEBA7" w14:textId="77777777" w:rsidR="00DF760A" w:rsidRPr="003A2D49" w:rsidRDefault="00DF760A" w:rsidP="00DF760A">
      <w:pPr>
        <w:shd w:val="clear" w:color="auto" w:fill="FFFFFF"/>
        <w:spacing w:after="0" w:line="240" w:lineRule="auto"/>
        <w:ind w:firstLine="709"/>
        <w:jc w:val="center"/>
        <w:rPr>
          <w:rFonts w:ascii="Times New Roman" w:hAnsi="Times New Roman" w:cs="Times New Roman"/>
          <w:spacing w:val="-1"/>
          <w:sz w:val="28"/>
          <w:szCs w:val="28"/>
        </w:rPr>
      </w:pPr>
      <w:r w:rsidRPr="003A2D49">
        <w:rPr>
          <w:rFonts w:ascii="Times New Roman" w:hAnsi="Times New Roman" w:cs="Times New Roman"/>
          <w:spacing w:val="-1"/>
          <w:sz w:val="28"/>
          <w:szCs w:val="28"/>
        </w:rPr>
        <w:t>Контрольные вопросы:</w:t>
      </w:r>
    </w:p>
    <w:p w14:paraId="3F1966EB" w14:textId="77777777" w:rsidR="00463E40" w:rsidRPr="00E33227" w:rsidRDefault="00463E40" w:rsidP="00911DC0">
      <w:pPr>
        <w:pStyle w:val="a7"/>
        <w:numPr>
          <w:ilvl w:val="0"/>
          <w:numId w:val="13"/>
        </w:numPr>
        <w:tabs>
          <w:tab w:val="left" w:pos="4124"/>
        </w:tabs>
        <w:rPr>
          <w:sz w:val="28"/>
          <w:szCs w:val="28"/>
        </w:rPr>
      </w:pPr>
      <w:r w:rsidRPr="00E33227">
        <w:rPr>
          <w:sz w:val="28"/>
          <w:szCs w:val="28"/>
        </w:rPr>
        <w:t>Состав и структура основных фондов.</w:t>
      </w:r>
    </w:p>
    <w:p w14:paraId="4C8E2BF3" w14:textId="77777777" w:rsidR="00463E40" w:rsidRPr="00E33227" w:rsidRDefault="00463E40" w:rsidP="00911DC0">
      <w:pPr>
        <w:pStyle w:val="a7"/>
        <w:numPr>
          <w:ilvl w:val="0"/>
          <w:numId w:val="13"/>
        </w:numPr>
        <w:tabs>
          <w:tab w:val="left" w:pos="4124"/>
        </w:tabs>
        <w:rPr>
          <w:sz w:val="28"/>
          <w:szCs w:val="28"/>
        </w:rPr>
      </w:pPr>
      <w:r w:rsidRPr="00E33227">
        <w:rPr>
          <w:sz w:val="28"/>
          <w:szCs w:val="28"/>
        </w:rPr>
        <w:t xml:space="preserve">Износ и амортизация основных фондов. </w:t>
      </w:r>
    </w:p>
    <w:p w14:paraId="0538D64F" w14:textId="77777777" w:rsidR="00463E40" w:rsidRPr="00E33227" w:rsidRDefault="00463E40" w:rsidP="00911DC0">
      <w:pPr>
        <w:pStyle w:val="a7"/>
        <w:numPr>
          <w:ilvl w:val="0"/>
          <w:numId w:val="13"/>
        </w:numPr>
        <w:tabs>
          <w:tab w:val="left" w:pos="4124"/>
        </w:tabs>
        <w:rPr>
          <w:sz w:val="28"/>
          <w:szCs w:val="28"/>
        </w:rPr>
      </w:pPr>
      <w:r w:rsidRPr="00E33227">
        <w:rPr>
          <w:sz w:val="28"/>
          <w:szCs w:val="28"/>
        </w:rPr>
        <w:t>Использование основных фондов.</w:t>
      </w:r>
    </w:p>
    <w:p w14:paraId="2145B9D3" w14:textId="77777777" w:rsidR="00E36ED5" w:rsidRDefault="00E36ED5" w:rsidP="00DF760A">
      <w:pPr>
        <w:shd w:val="clear" w:color="auto" w:fill="FFFFFF"/>
        <w:jc w:val="center"/>
        <w:rPr>
          <w:rFonts w:ascii="Times New Roman" w:hAnsi="Times New Roman" w:cs="Times New Roman"/>
          <w:sz w:val="28"/>
          <w:szCs w:val="28"/>
        </w:rPr>
      </w:pPr>
    </w:p>
    <w:p w14:paraId="70823DAF" w14:textId="3EE98FFD" w:rsidR="00DF760A" w:rsidRDefault="00DF760A" w:rsidP="00DF760A">
      <w:pPr>
        <w:shd w:val="clear" w:color="auto" w:fill="FFFFFF"/>
        <w:jc w:val="center"/>
        <w:rPr>
          <w:rFonts w:ascii="Times New Roman" w:hAnsi="Times New Roman" w:cs="Times New Roman"/>
          <w:sz w:val="28"/>
          <w:szCs w:val="28"/>
        </w:rPr>
      </w:pPr>
      <w:r w:rsidRPr="003A2D49">
        <w:rPr>
          <w:rFonts w:ascii="Times New Roman" w:hAnsi="Times New Roman" w:cs="Times New Roman"/>
          <w:sz w:val="28"/>
          <w:szCs w:val="28"/>
        </w:rPr>
        <w:t>Литература:</w:t>
      </w:r>
    </w:p>
    <w:p w14:paraId="7B044B66" w14:textId="77777777" w:rsidR="00E36ED5" w:rsidRDefault="00E36ED5" w:rsidP="00E36ED5">
      <w:pPr>
        <w:pStyle w:val="a5"/>
        <w:shd w:val="clear" w:color="auto" w:fill="FFFFFF"/>
        <w:tabs>
          <w:tab w:val="left" w:pos="540"/>
          <w:tab w:val="left" w:pos="851"/>
        </w:tabs>
        <w:autoSpaceDE w:val="0"/>
        <w:autoSpaceDN w:val="0"/>
        <w:adjustRightInd w:val="0"/>
        <w:rPr>
          <w:sz w:val="28"/>
          <w:szCs w:val="28"/>
        </w:rPr>
      </w:pPr>
      <w:r>
        <w:rPr>
          <w:sz w:val="28"/>
          <w:szCs w:val="28"/>
        </w:rPr>
        <w:t>1.</w:t>
      </w:r>
      <w:r w:rsidRPr="00876A5C">
        <w:rPr>
          <w:sz w:val="28"/>
          <w:szCs w:val="28"/>
        </w:rPr>
        <w:t xml:space="preserve">А.И.Ильин, </w:t>
      </w:r>
      <w:proofErr w:type="spellStart"/>
      <w:r w:rsidRPr="00876A5C">
        <w:rPr>
          <w:sz w:val="28"/>
          <w:szCs w:val="28"/>
        </w:rPr>
        <w:t>П.М.Синица</w:t>
      </w:r>
      <w:proofErr w:type="spellEnd"/>
      <w:r w:rsidRPr="00876A5C">
        <w:rPr>
          <w:sz w:val="28"/>
          <w:szCs w:val="28"/>
        </w:rPr>
        <w:t xml:space="preserve"> Планирование на предприятии. Учебное пособие, ООО «Новое знание», Минск, 20</w:t>
      </w:r>
      <w:r>
        <w:rPr>
          <w:sz w:val="28"/>
          <w:szCs w:val="28"/>
        </w:rPr>
        <w:t>17</w:t>
      </w:r>
      <w:r w:rsidRPr="00876A5C">
        <w:rPr>
          <w:sz w:val="28"/>
          <w:szCs w:val="28"/>
        </w:rPr>
        <w:t>.</w:t>
      </w:r>
    </w:p>
    <w:p w14:paraId="6ECD924B" w14:textId="77777777" w:rsidR="00E36ED5" w:rsidRDefault="00E36ED5" w:rsidP="00E36ED5">
      <w:pPr>
        <w:pStyle w:val="a5"/>
        <w:shd w:val="clear" w:color="auto" w:fill="FFFFFF"/>
        <w:tabs>
          <w:tab w:val="left" w:pos="540"/>
          <w:tab w:val="left" w:pos="851"/>
        </w:tabs>
        <w:autoSpaceDE w:val="0"/>
        <w:autoSpaceDN w:val="0"/>
        <w:adjustRightInd w:val="0"/>
        <w:rPr>
          <w:spacing w:val="3"/>
          <w:sz w:val="28"/>
          <w:szCs w:val="28"/>
        </w:rPr>
      </w:pPr>
      <w:r>
        <w:rPr>
          <w:sz w:val="28"/>
          <w:szCs w:val="28"/>
        </w:rPr>
        <w:t>2.</w:t>
      </w:r>
      <w:r w:rsidRPr="00876A5C">
        <w:rPr>
          <w:spacing w:val="3"/>
          <w:sz w:val="28"/>
          <w:szCs w:val="28"/>
        </w:rPr>
        <w:t xml:space="preserve">Г.И.Шепеленко Экономика, организация и планирование производства на предприятии. </w:t>
      </w:r>
      <w:proofErr w:type="spellStart"/>
      <w:r w:rsidRPr="00876A5C">
        <w:rPr>
          <w:spacing w:val="3"/>
          <w:sz w:val="28"/>
          <w:szCs w:val="28"/>
        </w:rPr>
        <w:t>Изд.центр</w:t>
      </w:r>
      <w:proofErr w:type="spellEnd"/>
      <w:r w:rsidRPr="00876A5C">
        <w:rPr>
          <w:spacing w:val="3"/>
          <w:sz w:val="28"/>
          <w:szCs w:val="28"/>
        </w:rPr>
        <w:t xml:space="preserve"> «Март», </w:t>
      </w:r>
      <w:proofErr w:type="spellStart"/>
      <w:r w:rsidRPr="00876A5C">
        <w:rPr>
          <w:spacing w:val="3"/>
          <w:sz w:val="28"/>
          <w:szCs w:val="28"/>
        </w:rPr>
        <w:t>Ростов</w:t>
      </w:r>
      <w:proofErr w:type="spellEnd"/>
      <w:r w:rsidRPr="00876A5C">
        <w:rPr>
          <w:spacing w:val="3"/>
          <w:sz w:val="28"/>
          <w:szCs w:val="28"/>
        </w:rPr>
        <w:t xml:space="preserve"> на Дону, 201</w:t>
      </w:r>
      <w:r>
        <w:rPr>
          <w:spacing w:val="3"/>
          <w:sz w:val="28"/>
          <w:szCs w:val="28"/>
        </w:rPr>
        <w:t>8</w:t>
      </w:r>
      <w:r w:rsidRPr="00876A5C">
        <w:rPr>
          <w:spacing w:val="3"/>
          <w:sz w:val="28"/>
          <w:szCs w:val="28"/>
        </w:rPr>
        <w:t>.</w:t>
      </w:r>
    </w:p>
    <w:p w14:paraId="5F724C64" w14:textId="77777777" w:rsidR="00E36ED5" w:rsidRPr="00876A5C" w:rsidRDefault="00E36ED5" w:rsidP="00E36ED5">
      <w:pPr>
        <w:pStyle w:val="a5"/>
        <w:shd w:val="clear" w:color="auto" w:fill="FFFFFF"/>
        <w:tabs>
          <w:tab w:val="left" w:pos="540"/>
          <w:tab w:val="left" w:pos="851"/>
        </w:tabs>
        <w:autoSpaceDE w:val="0"/>
        <w:autoSpaceDN w:val="0"/>
        <w:adjustRightInd w:val="0"/>
        <w:rPr>
          <w:sz w:val="28"/>
          <w:szCs w:val="28"/>
        </w:rPr>
      </w:pPr>
      <w:r>
        <w:rPr>
          <w:spacing w:val="3"/>
          <w:sz w:val="28"/>
          <w:szCs w:val="28"/>
        </w:rPr>
        <w:t>3.</w:t>
      </w:r>
      <w:r w:rsidRPr="00876A5C">
        <w:rPr>
          <w:spacing w:val="3"/>
          <w:sz w:val="28"/>
          <w:szCs w:val="28"/>
        </w:rPr>
        <w:t xml:space="preserve">Стамбеков Е.Е., </w:t>
      </w:r>
      <w:proofErr w:type="spellStart"/>
      <w:r w:rsidRPr="00876A5C">
        <w:rPr>
          <w:spacing w:val="3"/>
          <w:sz w:val="28"/>
          <w:szCs w:val="28"/>
        </w:rPr>
        <w:t>Ертаев</w:t>
      </w:r>
      <w:proofErr w:type="spellEnd"/>
      <w:r w:rsidRPr="00876A5C">
        <w:rPr>
          <w:spacing w:val="3"/>
          <w:sz w:val="28"/>
          <w:szCs w:val="28"/>
        </w:rPr>
        <w:t xml:space="preserve"> К.Е., </w:t>
      </w:r>
      <w:proofErr w:type="spellStart"/>
      <w:r w:rsidRPr="00876A5C">
        <w:rPr>
          <w:spacing w:val="3"/>
          <w:sz w:val="28"/>
          <w:szCs w:val="28"/>
        </w:rPr>
        <w:t>Джанахметов</w:t>
      </w:r>
      <w:proofErr w:type="spellEnd"/>
      <w:r w:rsidRPr="00876A5C">
        <w:rPr>
          <w:spacing w:val="3"/>
          <w:sz w:val="28"/>
          <w:szCs w:val="28"/>
        </w:rPr>
        <w:t xml:space="preserve"> О.И. Совершенствование организации производственных потоков по изготовлению товаров народного потребления. Изд. «Тараз-</w:t>
      </w:r>
      <w:proofErr w:type="spellStart"/>
      <w:r w:rsidRPr="00876A5C">
        <w:rPr>
          <w:spacing w:val="3"/>
          <w:sz w:val="28"/>
          <w:szCs w:val="28"/>
        </w:rPr>
        <w:t>университетi</w:t>
      </w:r>
      <w:proofErr w:type="spellEnd"/>
      <w:r w:rsidRPr="00876A5C">
        <w:rPr>
          <w:spacing w:val="3"/>
          <w:sz w:val="28"/>
          <w:szCs w:val="28"/>
        </w:rPr>
        <w:t xml:space="preserve">», </w:t>
      </w:r>
      <w:proofErr w:type="spellStart"/>
      <w:r w:rsidRPr="00876A5C">
        <w:rPr>
          <w:spacing w:val="3"/>
          <w:sz w:val="28"/>
          <w:szCs w:val="28"/>
        </w:rPr>
        <w:t>ТарГУ</w:t>
      </w:r>
      <w:proofErr w:type="spellEnd"/>
      <w:r w:rsidRPr="00876A5C">
        <w:rPr>
          <w:spacing w:val="3"/>
          <w:sz w:val="28"/>
          <w:szCs w:val="28"/>
        </w:rPr>
        <w:t xml:space="preserve"> им. </w:t>
      </w:r>
      <w:proofErr w:type="spellStart"/>
      <w:r w:rsidRPr="00876A5C">
        <w:rPr>
          <w:spacing w:val="3"/>
          <w:sz w:val="28"/>
          <w:szCs w:val="28"/>
        </w:rPr>
        <w:t>М.Х.Дулати</w:t>
      </w:r>
      <w:proofErr w:type="spellEnd"/>
      <w:r w:rsidRPr="00876A5C">
        <w:rPr>
          <w:spacing w:val="3"/>
          <w:sz w:val="28"/>
          <w:szCs w:val="28"/>
        </w:rPr>
        <w:t xml:space="preserve">, </w:t>
      </w:r>
      <w:proofErr w:type="spellStart"/>
      <w:r w:rsidRPr="00876A5C">
        <w:rPr>
          <w:spacing w:val="3"/>
          <w:sz w:val="28"/>
          <w:szCs w:val="28"/>
        </w:rPr>
        <w:t>Трарз</w:t>
      </w:r>
      <w:proofErr w:type="spellEnd"/>
      <w:r w:rsidRPr="00876A5C">
        <w:rPr>
          <w:spacing w:val="3"/>
          <w:sz w:val="28"/>
          <w:szCs w:val="28"/>
        </w:rPr>
        <w:t>, 20</w:t>
      </w:r>
      <w:r>
        <w:rPr>
          <w:spacing w:val="3"/>
          <w:sz w:val="28"/>
          <w:szCs w:val="28"/>
        </w:rPr>
        <w:t>16</w:t>
      </w:r>
      <w:r w:rsidRPr="00876A5C">
        <w:rPr>
          <w:spacing w:val="3"/>
          <w:sz w:val="28"/>
          <w:szCs w:val="28"/>
        </w:rPr>
        <w:t>.</w:t>
      </w:r>
    </w:p>
    <w:p w14:paraId="5538B1A8" w14:textId="77777777" w:rsidR="00E36ED5" w:rsidRPr="003A2D49" w:rsidRDefault="00E36ED5" w:rsidP="00DF760A">
      <w:pPr>
        <w:shd w:val="clear" w:color="auto" w:fill="FFFFFF"/>
        <w:jc w:val="center"/>
        <w:rPr>
          <w:rFonts w:ascii="Times New Roman" w:hAnsi="Times New Roman" w:cs="Times New Roman"/>
          <w:sz w:val="28"/>
          <w:szCs w:val="28"/>
        </w:rPr>
      </w:pPr>
    </w:p>
    <w:p w14:paraId="7672628E" w14:textId="77777777" w:rsidR="00C7198C" w:rsidRPr="0091690E" w:rsidRDefault="00C7198C" w:rsidP="0091690E">
      <w:pPr>
        <w:spacing w:after="0" w:line="240" w:lineRule="auto"/>
        <w:ind w:firstLine="709"/>
        <w:jc w:val="both"/>
        <w:rPr>
          <w:rFonts w:ascii="Times New Roman" w:hAnsi="Times New Roman" w:cs="Times New Roman"/>
          <w:b/>
          <w:sz w:val="28"/>
          <w:szCs w:val="28"/>
        </w:rPr>
      </w:pPr>
      <w:r w:rsidRPr="0091690E">
        <w:rPr>
          <w:rFonts w:ascii="Times New Roman" w:hAnsi="Times New Roman" w:cs="Times New Roman"/>
          <w:b/>
          <w:sz w:val="28"/>
          <w:szCs w:val="28"/>
        </w:rPr>
        <w:t xml:space="preserve">Лекция 5. Оборотные средства </w:t>
      </w:r>
    </w:p>
    <w:p w14:paraId="1D3BDC2C" w14:textId="77777777" w:rsidR="00C7198C" w:rsidRPr="0091690E" w:rsidRDefault="00C7198C" w:rsidP="0091690E">
      <w:pPr>
        <w:spacing w:after="0" w:line="240" w:lineRule="auto"/>
        <w:ind w:firstLine="709"/>
        <w:jc w:val="both"/>
        <w:rPr>
          <w:rFonts w:ascii="Times New Roman" w:hAnsi="Times New Roman" w:cs="Times New Roman"/>
          <w:b/>
          <w:sz w:val="28"/>
          <w:szCs w:val="28"/>
        </w:rPr>
      </w:pPr>
    </w:p>
    <w:p w14:paraId="1C7A3DC2" w14:textId="77777777" w:rsidR="0091690E" w:rsidRPr="0091690E" w:rsidRDefault="0091690E" w:rsidP="00911DC0">
      <w:pPr>
        <w:numPr>
          <w:ilvl w:val="0"/>
          <w:numId w:val="15"/>
        </w:numPr>
        <w:spacing w:after="0" w:line="240" w:lineRule="auto"/>
        <w:ind w:left="0" w:firstLine="0"/>
        <w:rPr>
          <w:rFonts w:ascii="Times New Roman" w:eastAsia="Calibri" w:hAnsi="Times New Roman" w:cs="Times New Roman"/>
          <w:sz w:val="28"/>
          <w:szCs w:val="28"/>
        </w:rPr>
      </w:pPr>
      <w:r w:rsidRPr="0091690E">
        <w:rPr>
          <w:rFonts w:ascii="Times New Roman" w:eastAsia="Calibri" w:hAnsi="Times New Roman" w:cs="Times New Roman"/>
          <w:sz w:val="28"/>
          <w:szCs w:val="28"/>
        </w:rPr>
        <w:t>Состав оборотных средств.</w:t>
      </w:r>
    </w:p>
    <w:p w14:paraId="189FF0AE" w14:textId="77777777" w:rsidR="0091690E" w:rsidRPr="0091690E" w:rsidRDefault="0091690E" w:rsidP="00911DC0">
      <w:pPr>
        <w:numPr>
          <w:ilvl w:val="0"/>
          <w:numId w:val="15"/>
        </w:numPr>
        <w:spacing w:after="0" w:line="240" w:lineRule="auto"/>
        <w:ind w:left="0" w:firstLine="0"/>
        <w:rPr>
          <w:rFonts w:ascii="Times New Roman" w:eastAsia="Calibri" w:hAnsi="Times New Roman" w:cs="Times New Roman"/>
          <w:sz w:val="28"/>
          <w:szCs w:val="28"/>
        </w:rPr>
      </w:pPr>
      <w:r w:rsidRPr="0091690E">
        <w:rPr>
          <w:rFonts w:ascii="Times New Roman" w:eastAsia="Calibri" w:hAnsi="Times New Roman" w:cs="Times New Roman"/>
          <w:sz w:val="28"/>
          <w:szCs w:val="28"/>
        </w:rPr>
        <w:t>Эффективность использования оборотных средств.</w:t>
      </w:r>
    </w:p>
    <w:p w14:paraId="4AE0F556" w14:textId="77777777" w:rsidR="0091690E" w:rsidRPr="0091690E" w:rsidRDefault="0091690E" w:rsidP="0091690E">
      <w:pPr>
        <w:shd w:val="clear" w:color="auto" w:fill="FFFFFF"/>
        <w:spacing w:after="0" w:line="240" w:lineRule="auto"/>
        <w:ind w:firstLine="709"/>
        <w:jc w:val="both"/>
        <w:rPr>
          <w:rFonts w:ascii="Times New Roman" w:eastAsia="Calibri" w:hAnsi="Times New Roman" w:cs="Times New Roman"/>
          <w:sz w:val="28"/>
          <w:szCs w:val="28"/>
        </w:rPr>
      </w:pPr>
    </w:p>
    <w:p w14:paraId="3330D1F0" w14:textId="77777777" w:rsidR="0091690E" w:rsidRPr="0091690E" w:rsidRDefault="0091690E" w:rsidP="0091690E">
      <w:pPr>
        <w:shd w:val="clear" w:color="auto" w:fill="FFFFFF"/>
        <w:spacing w:after="0" w:line="240" w:lineRule="auto"/>
        <w:jc w:val="both"/>
        <w:rPr>
          <w:rFonts w:ascii="Times New Roman" w:eastAsia="Calibri" w:hAnsi="Times New Roman" w:cs="Times New Roman"/>
          <w:sz w:val="28"/>
          <w:szCs w:val="28"/>
        </w:rPr>
      </w:pPr>
      <w:r w:rsidRPr="0091690E">
        <w:rPr>
          <w:rFonts w:ascii="Times New Roman" w:eastAsia="Calibri" w:hAnsi="Times New Roman" w:cs="Times New Roman"/>
          <w:b/>
          <w:sz w:val="28"/>
          <w:szCs w:val="28"/>
        </w:rPr>
        <w:t>1.</w:t>
      </w:r>
      <w:r w:rsidRPr="0091690E">
        <w:rPr>
          <w:rFonts w:ascii="Times New Roman" w:eastAsia="Calibri" w:hAnsi="Times New Roman" w:cs="Times New Roman"/>
          <w:sz w:val="28"/>
          <w:szCs w:val="28"/>
        </w:rPr>
        <w:t>Оборотные средства представляют собой совокупность денежных средств, вложенных в оборотные производственные и фонды обращения.</w:t>
      </w:r>
    </w:p>
    <w:p w14:paraId="72F2BB07" w14:textId="77777777" w:rsidR="0091690E" w:rsidRPr="0091690E" w:rsidRDefault="0091690E" w:rsidP="0091690E">
      <w:pPr>
        <w:shd w:val="clear" w:color="auto" w:fill="FFFFFF"/>
        <w:spacing w:after="0" w:line="240" w:lineRule="auto"/>
        <w:ind w:firstLine="709"/>
        <w:jc w:val="both"/>
        <w:rPr>
          <w:rFonts w:ascii="Times New Roman" w:eastAsia="Calibri" w:hAnsi="Times New Roman" w:cs="Times New Roman"/>
          <w:sz w:val="28"/>
          <w:szCs w:val="28"/>
        </w:rPr>
      </w:pPr>
      <w:r w:rsidRPr="0091690E">
        <w:rPr>
          <w:rFonts w:ascii="Times New Roman" w:eastAsia="Calibri" w:hAnsi="Times New Roman" w:cs="Times New Roman"/>
          <w:sz w:val="28"/>
          <w:szCs w:val="28"/>
        </w:rPr>
        <w:t xml:space="preserve">Оборотными производственными фондами называются средства, которые полностью потребляются в течение одного периода производства, утрачивая при этом свою первоначальную форму. Стоимость оборотных фондов, участвующих в производстве, полностью включают в издержки предприятия, тогда как стоимость основных производственных фондов </w:t>
      </w:r>
      <w:r w:rsidRPr="0091690E">
        <w:rPr>
          <w:rFonts w:ascii="Times New Roman" w:eastAsia="Calibri" w:hAnsi="Times New Roman" w:cs="Times New Roman"/>
          <w:sz w:val="28"/>
          <w:szCs w:val="28"/>
        </w:rPr>
        <w:lastRenderedPageBreak/>
        <w:t>включается в издержки предприятии по частям в виде амортизационных отчислении в течении всею срока службы фондов.</w:t>
      </w:r>
    </w:p>
    <w:p w14:paraId="64FDE963" w14:textId="77777777" w:rsidR="0091690E" w:rsidRPr="0091690E" w:rsidRDefault="0091690E" w:rsidP="0091690E">
      <w:pPr>
        <w:shd w:val="clear" w:color="auto" w:fill="FFFFFF"/>
        <w:spacing w:after="0" w:line="240" w:lineRule="auto"/>
        <w:ind w:firstLine="709"/>
        <w:jc w:val="both"/>
        <w:rPr>
          <w:rFonts w:ascii="Times New Roman" w:eastAsia="Calibri" w:hAnsi="Times New Roman" w:cs="Times New Roman"/>
          <w:sz w:val="28"/>
          <w:szCs w:val="28"/>
        </w:rPr>
      </w:pPr>
      <w:r w:rsidRPr="0091690E">
        <w:rPr>
          <w:rFonts w:ascii="Times New Roman" w:eastAsia="Calibri" w:hAnsi="Times New Roman" w:cs="Times New Roman"/>
          <w:sz w:val="28"/>
          <w:szCs w:val="28"/>
        </w:rPr>
        <w:t>К оборотным производственным фондам предприятия относятся сырье, топливо, полуфабрикаты, вспомогательные материалы и другие предметы труда. При этом в составе оборотных фондов предприятия участвуют стоимость наличных запасов сырья, материалов, топлива и прочего на определенную дату или в среднем за год, так как эти предметы труда в процессе производства постоянно расходуются и наполняются до размеров, необходимых для нормального хода производства.</w:t>
      </w:r>
    </w:p>
    <w:p w14:paraId="7BEF5FE4" w14:textId="77777777" w:rsidR="0091690E" w:rsidRPr="0091690E" w:rsidRDefault="0091690E" w:rsidP="0091690E">
      <w:pPr>
        <w:shd w:val="clear" w:color="auto" w:fill="FFFFFF"/>
        <w:spacing w:after="0" w:line="240" w:lineRule="auto"/>
        <w:ind w:firstLine="709"/>
        <w:jc w:val="both"/>
        <w:rPr>
          <w:rFonts w:ascii="Times New Roman" w:eastAsia="Calibri" w:hAnsi="Times New Roman" w:cs="Times New Roman"/>
          <w:sz w:val="28"/>
          <w:szCs w:val="28"/>
        </w:rPr>
      </w:pPr>
      <w:r w:rsidRPr="0091690E">
        <w:rPr>
          <w:rFonts w:ascii="Times New Roman" w:eastAsia="Calibri" w:hAnsi="Times New Roman" w:cs="Times New Roman"/>
          <w:sz w:val="28"/>
          <w:szCs w:val="28"/>
        </w:rPr>
        <w:t xml:space="preserve">Оборотные фонды есть та часть средств производства предприятий, которая функционирует в производственном процессе в качестве предметов труда. Сюда входят сырье, топливо, строительные материалы полуфабрикаты, запасные </w:t>
      </w:r>
      <w:r w:rsidRPr="0091690E">
        <w:rPr>
          <w:rFonts w:ascii="Times New Roman" w:eastAsia="Calibri" w:hAnsi="Times New Roman" w:cs="Times New Roman"/>
          <w:spacing w:val="35"/>
          <w:sz w:val="28"/>
          <w:szCs w:val="28"/>
        </w:rPr>
        <w:t>части</w:t>
      </w:r>
      <w:r w:rsidRPr="0091690E">
        <w:rPr>
          <w:rFonts w:ascii="Times New Roman" w:eastAsia="Calibri" w:hAnsi="Times New Roman" w:cs="Times New Roman"/>
          <w:sz w:val="28"/>
          <w:szCs w:val="28"/>
        </w:rPr>
        <w:t xml:space="preserve"> и другие вспомогательные материалы, необходимые для нормальной работы предприятия. От основных фондов участвующих в процессе производства многократно, без изменения своей натуральной формы, оборотные фонды отличаются тем, что та их часть, которая участвует в производстве, полностью расходуется в одном производственном цикле. Поэтому, чтобы процесс производства протекал бесперебойно, предприятие должно располагать известными запасами материалов, топлива, сырья, запасных частей и других предметов труда. Будучи выражены </w:t>
      </w:r>
      <w:proofErr w:type="gramStart"/>
      <w:r w:rsidRPr="0091690E">
        <w:rPr>
          <w:rFonts w:ascii="Times New Roman" w:eastAsia="Calibri" w:hAnsi="Times New Roman" w:cs="Times New Roman"/>
          <w:sz w:val="28"/>
          <w:szCs w:val="28"/>
        </w:rPr>
        <w:t>в денежной форме</w:t>
      </w:r>
      <w:proofErr w:type="gramEnd"/>
      <w:r w:rsidRPr="0091690E">
        <w:rPr>
          <w:rFonts w:ascii="Times New Roman" w:eastAsia="Calibri" w:hAnsi="Times New Roman" w:cs="Times New Roman"/>
          <w:sz w:val="28"/>
          <w:szCs w:val="28"/>
        </w:rPr>
        <w:t xml:space="preserve"> они и составляют оборотные фонды.</w:t>
      </w:r>
    </w:p>
    <w:p w14:paraId="293EA15F" w14:textId="77777777" w:rsidR="0091690E" w:rsidRPr="0091690E" w:rsidRDefault="0091690E" w:rsidP="0091690E">
      <w:pPr>
        <w:shd w:val="clear" w:color="auto" w:fill="FFFFFF"/>
        <w:spacing w:after="0" w:line="240" w:lineRule="auto"/>
        <w:ind w:firstLine="709"/>
        <w:jc w:val="both"/>
        <w:rPr>
          <w:rFonts w:ascii="Times New Roman" w:eastAsia="Calibri" w:hAnsi="Times New Roman" w:cs="Times New Roman"/>
          <w:sz w:val="28"/>
          <w:szCs w:val="28"/>
        </w:rPr>
      </w:pPr>
      <w:r w:rsidRPr="0091690E">
        <w:rPr>
          <w:rFonts w:ascii="Times New Roman" w:eastAsia="Calibri" w:hAnsi="Times New Roman" w:cs="Times New Roman"/>
          <w:sz w:val="28"/>
          <w:szCs w:val="28"/>
        </w:rPr>
        <w:t xml:space="preserve">Размер запасов зависит от условий снабжения и определяется в основном теми сроками, через которые они пополняются. Если по условиям снабжения топливо завозят на предприятия, например, раз в неделю, то запас его должен быть не меньше недельного. </w:t>
      </w:r>
    </w:p>
    <w:p w14:paraId="62C17095" w14:textId="77777777" w:rsidR="0091690E" w:rsidRPr="0091690E" w:rsidRDefault="0091690E" w:rsidP="0091690E">
      <w:pPr>
        <w:shd w:val="clear" w:color="auto" w:fill="FFFFFF"/>
        <w:spacing w:after="0" w:line="240" w:lineRule="auto"/>
        <w:ind w:firstLine="709"/>
        <w:rPr>
          <w:rFonts w:ascii="Times New Roman" w:eastAsia="Calibri" w:hAnsi="Times New Roman" w:cs="Times New Roman"/>
          <w:sz w:val="28"/>
          <w:szCs w:val="28"/>
        </w:rPr>
      </w:pPr>
      <w:proofErr w:type="gramStart"/>
      <w:r w:rsidRPr="0091690E">
        <w:rPr>
          <w:rFonts w:ascii="Times New Roman" w:eastAsia="Calibri" w:hAnsi="Times New Roman" w:cs="Times New Roman"/>
          <w:sz w:val="28"/>
          <w:szCs w:val="28"/>
        </w:rPr>
        <w:t>Значительное  время</w:t>
      </w:r>
      <w:proofErr w:type="gramEnd"/>
      <w:r w:rsidRPr="0091690E">
        <w:rPr>
          <w:rFonts w:ascii="Times New Roman" w:eastAsia="Calibri" w:hAnsi="Times New Roman" w:cs="Times New Roman"/>
          <w:sz w:val="28"/>
          <w:szCs w:val="28"/>
        </w:rPr>
        <w:t xml:space="preserve">   находятся   на  складах   предприятий   запасные  части   и некоторые    вспомогательные    материалы,    доставка    которых    малыми    партиями нецелесообразно.</w:t>
      </w:r>
    </w:p>
    <w:p w14:paraId="3208F160" w14:textId="77777777" w:rsidR="0091690E" w:rsidRDefault="0091690E" w:rsidP="0091690E">
      <w:pPr>
        <w:shd w:val="clear" w:color="auto" w:fill="FFFFFF"/>
        <w:spacing w:after="0" w:line="240" w:lineRule="auto"/>
        <w:ind w:firstLine="709"/>
        <w:jc w:val="both"/>
        <w:rPr>
          <w:rFonts w:ascii="Times New Roman" w:hAnsi="Times New Roman" w:cs="Times New Roman"/>
          <w:sz w:val="28"/>
          <w:szCs w:val="28"/>
        </w:rPr>
      </w:pPr>
      <w:r w:rsidRPr="0091690E">
        <w:rPr>
          <w:rFonts w:ascii="Times New Roman" w:eastAsia="Calibri" w:hAnsi="Times New Roman" w:cs="Times New Roman"/>
          <w:sz w:val="28"/>
          <w:szCs w:val="28"/>
        </w:rPr>
        <w:t xml:space="preserve">В некоторых случаях создают гарантийные запасы на </w:t>
      </w:r>
      <w:proofErr w:type="gramStart"/>
      <w:r w:rsidRPr="0091690E">
        <w:rPr>
          <w:rFonts w:ascii="Times New Roman" w:eastAsia="Calibri" w:hAnsi="Times New Roman" w:cs="Times New Roman"/>
          <w:sz w:val="28"/>
          <w:szCs w:val="28"/>
        </w:rPr>
        <w:t>случай  внезапных</w:t>
      </w:r>
      <w:proofErr w:type="gramEnd"/>
      <w:r w:rsidRPr="0091690E">
        <w:rPr>
          <w:rFonts w:ascii="Times New Roman" w:eastAsia="Calibri" w:hAnsi="Times New Roman" w:cs="Times New Roman"/>
          <w:sz w:val="28"/>
          <w:szCs w:val="28"/>
        </w:rPr>
        <w:t xml:space="preserve"> перебоев в снабжении. Так гарантийные запасы топлива создают на тепловых элект</w:t>
      </w:r>
      <w:r>
        <w:rPr>
          <w:rFonts w:ascii="Times New Roman" w:hAnsi="Times New Roman" w:cs="Times New Roman"/>
          <w:sz w:val="28"/>
          <w:szCs w:val="28"/>
        </w:rPr>
        <w:t xml:space="preserve">ростанциях, насосных станциях </w:t>
      </w:r>
      <w:proofErr w:type="spellStart"/>
      <w:r>
        <w:rPr>
          <w:rFonts w:ascii="Times New Roman" w:hAnsi="Times New Roman" w:cs="Times New Roman"/>
          <w:sz w:val="28"/>
          <w:szCs w:val="28"/>
        </w:rPr>
        <w:t>и.т.д</w:t>
      </w:r>
      <w:proofErr w:type="spellEnd"/>
      <w:r>
        <w:rPr>
          <w:rFonts w:ascii="Times New Roman" w:hAnsi="Times New Roman" w:cs="Times New Roman"/>
          <w:sz w:val="28"/>
          <w:szCs w:val="28"/>
        </w:rPr>
        <w:t xml:space="preserve">. </w:t>
      </w:r>
    </w:p>
    <w:p w14:paraId="1C20C346" w14:textId="77777777" w:rsidR="0091690E" w:rsidRPr="0091690E" w:rsidRDefault="0091690E" w:rsidP="0091690E">
      <w:pPr>
        <w:shd w:val="clear" w:color="auto" w:fill="FFFFFF"/>
        <w:spacing w:after="0" w:line="240" w:lineRule="auto"/>
        <w:ind w:firstLine="709"/>
        <w:jc w:val="both"/>
        <w:rPr>
          <w:rFonts w:ascii="Times New Roman" w:eastAsia="Calibri" w:hAnsi="Times New Roman" w:cs="Times New Roman"/>
          <w:sz w:val="28"/>
          <w:szCs w:val="28"/>
        </w:rPr>
      </w:pPr>
      <w:r w:rsidRPr="0091690E">
        <w:rPr>
          <w:rFonts w:ascii="Times New Roman" w:eastAsia="Calibri" w:hAnsi="Times New Roman" w:cs="Times New Roman"/>
          <w:sz w:val="28"/>
          <w:szCs w:val="28"/>
        </w:rPr>
        <w:t>Из запасов отдельные элементы оборотных фондов определенными партиями или непрерывно поступают в процесс производства.</w:t>
      </w:r>
    </w:p>
    <w:p w14:paraId="2FF00E47" w14:textId="77777777" w:rsidR="0091690E" w:rsidRPr="0091690E" w:rsidRDefault="0091690E" w:rsidP="0091690E">
      <w:pPr>
        <w:shd w:val="clear" w:color="auto" w:fill="FFFFFF"/>
        <w:spacing w:after="0" w:line="240" w:lineRule="auto"/>
        <w:ind w:firstLine="709"/>
        <w:jc w:val="both"/>
        <w:rPr>
          <w:rFonts w:ascii="Times New Roman" w:eastAsia="Calibri" w:hAnsi="Times New Roman" w:cs="Times New Roman"/>
          <w:sz w:val="28"/>
          <w:szCs w:val="28"/>
        </w:rPr>
      </w:pPr>
      <w:r w:rsidRPr="0091690E">
        <w:rPr>
          <w:rFonts w:ascii="Times New Roman" w:eastAsia="Calibri" w:hAnsi="Times New Roman" w:cs="Times New Roman"/>
          <w:sz w:val="28"/>
          <w:szCs w:val="28"/>
        </w:rPr>
        <w:t>Оборотные фонды следует отличать от оборотных средств, в состав которых, кроме стоимости оборотных фондов, включают также фонды обращения, т.е. стоимость готовой, по нереализованной продукции, стоимость выполненных предприятием, не оплаченных потребителем работ, а также денежные средства на очередную заработную плату.</w:t>
      </w:r>
    </w:p>
    <w:p w14:paraId="276075F6" w14:textId="77777777" w:rsidR="0091690E" w:rsidRPr="0091690E" w:rsidRDefault="0091690E" w:rsidP="0091690E">
      <w:pPr>
        <w:shd w:val="clear" w:color="auto" w:fill="FFFFFF"/>
        <w:spacing w:after="0" w:line="240" w:lineRule="auto"/>
        <w:ind w:firstLine="709"/>
        <w:jc w:val="both"/>
        <w:rPr>
          <w:rFonts w:ascii="Times New Roman" w:eastAsia="Calibri" w:hAnsi="Times New Roman" w:cs="Times New Roman"/>
          <w:sz w:val="28"/>
          <w:szCs w:val="28"/>
        </w:rPr>
      </w:pPr>
      <w:r w:rsidRPr="0091690E">
        <w:rPr>
          <w:rFonts w:ascii="Times New Roman" w:eastAsia="Calibri" w:hAnsi="Times New Roman" w:cs="Times New Roman"/>
          <w:sz w:val="28"/>
          <w:szCs w:val="28"/>
        </w:rPr>
        <w:t>Сокращение размеров оборотных фондов, находящихся на предприятиях (без нарушения условий нормальной его работы), уменьшает общие их размеры и тем самым позволяет отпускать больше продукции на 1 тенге оборотных средств, т.е. ускоряет их оборачиваемость.</w:t>
      </w:r>
    </w:p>
    <w:p w14:paraId="3A9A32BD" w14:textId="77777777" w:rsidR="0091690E" w:rsidRPr="0091690E" w:rsidRDefault="0091690E" w:rsidP="0091690E">
      <w:pPr>
        <w:shd w:val="clear" w:color="auto" w:fill="FFFFFF"/>
        <w:spacing w:after="0" w:line="240" w:lineRule="auto"/>
        <w:ind w:firstLine="709"/>
        <w:jc w:val="both"/>
        <w:rPr>
          <w:rFonts w:ascii="Times New Roman" w:eastAsia="Calibri" w:hAnsi="Times New Roman" w:cs="Times New Roman"/>
          <w:sz w:val="28"/>
          <w:szCs w:val="28"/>
        </w:rPr>
      </w:pPr>
    </w:p>
    <w:p w14:paraId="4899445E" w14:textId="77777777" w:rsidR="0091690E" w:rsidRPr="0091690E" w:rsidRDefault="0091690E" w:rsidP="0091690E">
      <w:pPr>
        <w:shd w:val="clear" w:color="auto" w:fill="FFFFFF"/>
        <w:spacing w:after="0" w:line="240" w:lineRule="auto"/>
        <w:ind w:firstLine="709"/>
        <w:jc w:val="both"/>
        <w:rPr>
          <w:rFonts w:ascii="Times New Roman" w:eastAsia="Calibri" w:hAnsi="Times New Roman" w:cs="Times New Roman"/>
          <w:sz w:val="28"/>
          <w:szCs w:val="28"/>
        </w:rPr>
      </w:pPr>
      <w:r w:rsidRPr="0091690E">
        <w:rPr>
          <w:rFonts w:ascii="Times New Roman" w:eastAsia="Calibri" w:hAnsi="Times New Roman" w:cs="Times New Roman"/>
          <w:b/>
          <w:sz w:val="28"/>
          <w:szCs w:val="28"/>
        </w:rPr>
        <w:lastRenderedPageBreak/>
        <w:t>2</w:t>
      </w:r>
      <w:r w:rsidRPr="0091690E">
        <w:rPr>
          <w:rFonts w:ascii="Times New Roman" w:eastAsia="Calibri" w:hAnsi="Times New Roman" w:cs="Times New Roman"/>
          <w:sz w:val="28"/>
          <w:szCs w:val="28"/>
        </w:rPr>
        <w:t xml:space="preserve">. Оборотные фонды, находящихся в каждой данный момент в виде производственных запасов или в процессе производства, составляют только часть предметов труда, который потребляются на данном предприятии, например за год. Поэтому об относительных размерах оборотных фондов можно судить по соотношению между среднегодовыми размерами отдельных элементов оборотных фондов и общей годовой потребностью в них.  </w:t>
      </w:r>
    </w:p>
    <w:p w14:paraId="3AE09D78" w14:textId="77777777" w:rsidR="0091690E" w:rsidRPr="0091690E" w:rsidRDefault="0091690E" w:rsidP="0091690E">
      <w:pPr>
        <w:shd w:val="clear" w:color="auto" w:fill="FFFFFF"/>
        <w:spacing w:after="0" w:line="240" w:lineRule="auto"/>
        <w:ind w:firstLine="709"/>
        <w:jc w:val="both"/>
        <w:rPr>
          <w:rFonts w:ascii="Times New Roman" w:eastAsia="Calibri" w:hAnsi="Times New Roman" w:cs="Times New Roman"/>
          <w:sz w:val="28"/>
          <w:szCs w:val="28"/>
        </w:rPr>
      </w:pPr>
      <w:r w:rsidRPr="0091690E">
        <w:rPr>
          <w:rFonts w:ascii="Times New Roman" w:eastAsia="Calibri" w:hAnsi="Times New Roman" w:cs="Times New Roman"/>
          <w:sz w:val="28"/>
          <w:szCs w:val="28"/>
        </w:rPr>
        <w:t>Состав и размеры оборотных фондов по отдельным отраслям народного хозяйства меняется в широких пределах. В одних случаях основным элементом оборотных фондов служит сырье (текстильная и химическая промышленность, маслоделие и др.) тогда как в других, сырье в строгом смысле слова отсутствует совершенно, а требуется главным образом топливо и различного рода вспомогательные материалы (тепловые электростанции, транспорт).</w:t>
      </w:r>
    </w:p>
    <w:p w14:paraId="5605DDD5" w14:textId="77777777" w:rsidR="0091690E" w:rsidRPr="0091690E" w:rsidRDefault="0091690E" w:rsidP="0091690E">
      <w:pPr>
        <w:shd w:val="clear" w:color="auto" w:fill="FFFFFF"/>
        <w:spacing w:after="0" w:line="240" w:lineRule="auto"/>
        <w:ind w:firstLine="709"/>
        <w:jc w:val="both"/>
        <w:rPr>
          <w:rFonts w:ascii="Times New Roman" w:eastAsia="Calibri" w:hAnsi="Times New Roman" w:cs="Times New Roman"/>
          <w:sz w:val="28"/>
          <w:szCs w:val="28"/>
        </w:rPr>
      </w:pPr>
      <w:r w:rsidRPr="0091690E">
        <w:rPr>
          <w:rFonts w:ascii="Times New Roman" w:eastAsia="Calibri" w:hAnsi="Times New Roman" w:cs="Times New Roman"/>
          <w:sz w:val="28"/>
          <w:szCs w:val="28"/>
        </w:rPr>
        <w:t>Оборотные фонды представлены материалами для ремонтных работ, в том числе и их аварийными запасами топлива, запасными частями для механизмов, средств транспорта и связи. Сюда же условно относят малоценный инвентарь и спецодежду. Размеры оборотных фондов на мелиоративных системах по сравнению с их основными фондами очень малы. Наибольший удельный вес в оборотных фондах занимают запасы материалов, а на системах с механической подачей воды, кроме того, запасы топлива</w:t>
      </w:r>
      <w:r w:rsidRPr="0091690E">
        <w:rPr>
          <w:rFonts w:ascii="Times New Roman" w:eastAsia="Calibri" w:hAnsi="Times New Roman" w:cs="Times New Roman"/>
          <w:spacing w:val="-12"/>
          <w:sz w:val="28"/>
          <w:szCs w:val="28"/>
        </w:rPr>
        <w:t>.</w:t>
      </w:r>
    </w:p>
    <w:p w14:paraId="3A1C1B08" w14:textId="77777777" w:rsidR="0091690E" w:rsidRDefault="0091690E" w:rsidP="0091690E">
      <w:pPr>
        <w:spacing w:after="0" w:line="240" w:lineRule="auto"/>
        <w:ind w:firstLine="709"/>
        <w:rPr>
          <w:rFonts w:ascii="Times New Roman" w:eastAsia="Calibri" w:hAnsi="Times New Roman" w:cs="Times New Roman"/>
          <w:sz w:val="28"/>
          <w:szCs w:val="28"/>
        </w:rPr>
      </w:pPr>
    </w:p>
    <w:p w14:paraId="6B644E83" w14:textId="77777777" w:rsidR="0091690E" w:rsidRPr="003A2D49" w:rsidRDefault="0091690E" w:rsidP="003A2D49">
      <w:pPr>
        <w:spacing w:after="0" w:line="240" w:lineRule="auto"/>
        <w:ind w:firstLine="709"/>
        <w:jc w:val="center"/>
        <w:rPr>
          <w:rFonts w:ascii="Times New Roman" w:eastAsia="Calibri" w:hAnsi="Times New Roman" w:cs="Times New Roman"/>
          <w:sz w:val="28"/>
          <w:szCs w:val="28"/>
        </w:rPr>
      </w:pPr>
      <w:r w:rsidRPr="003A2D49">
        <w:rPr>
          <w:rFonts w:ascii="Times New Roman" w:eastAsia="Calibri" w:hAnsi="Times New Roman" w:cs="Times New Roman"/>
          <w:sz w:val="28"/>
          <w:szCs w:val="28"/>
        </w:rPr>
        <w:t>Контрольные вопросы:</w:t>
      </w:r>
    </w:p>
    <w:p w14:paraId="0224F001" w14:textId="77777777" w:rsidR="0091690E" w:rsidRPr="0091690E" w:rsidRDefault="0091690E" w:rsidP="00911DC0">
      <w:pPr>
        <w:pStyle w:val="a7"/>
        <w:widowControl w:val="0"/>
        <w:numPr>
          <w:ilvl w:val="0"/>
          <w:numId w:val="16"/>
        </w:numPr>
        <w:autoSpaceDE w:val="0"/>
        <w:autoSpaceDN w:val="0"/>
        <w:adjustRightInd w:val="0"/>
        <w:ind w:left="0" w:firstLine="709"/>
        <w:rPr>
          <w:sz w:val="28"/>
          <w:szCs w:val="28"/>
        </w:rPr>
      </w:pPr>
      <w:r w:rsidRPr="0091690E">
        <w:rPr>
          <w:sz w:val="28"/>
          <w:szCs w:val="28"/>
        </w:rPr>
        <w:t>Сущность оборотных средств.</w:t>
      </w:r>
    </w:p>
    <w:p w14:paraId="5E1805F1" w14:textId="77777777" w:rsidR="0091690E" w:rsidRPr="0091690E" w:rsidRDefault="0091690E" w:rsidP="00911DC0">
      <w:pPr>
        <w:pStyle w:val="a7"/>
        <w:widowControl w:val="0"/>
        <w:numPr>
          <w:ilvl w:val="0"/>
          <w:numId w:val="16"/>
        </w:numPr>
        <w:autoSpaceDE w:val="0"/>
        <w:autoSpaceDN w:val="0"/>
        <w:adjustRightInd w:val="0"/>
        <w:ind w:left="0" w:firstLine="709"/>
        <w:rPr>
          <w:sz w:val="28"/>
          <w:szCs w:val="28"/>
        </w:rPr>
      </w:pPr>
      <w:r w:rsidRPr="0091690E">
        <w:rPr>
          <w:sz w:val="28"/>
          <w:szCs w:val="28"/>
        </w:rPr>
        <w:t>Состав оборотных средств.</w:t>
      </w:r>
    </w:p>
    <w:p w14:paraId="5AA8D581" w14:textId="77777777" w:rsidR="0091690E" w:rsidRPr="0091690E" w:rsidRDefault="0091690E" w:rsidP="00911DC0">
      <w:pPr>
        <w:pStyle w:val="a7"/>
        <w:widowControl w:val="0"/>
        <w:numPr>
          <w:ilvl w:val="0"/>
          <w:numId w:val="16"/>
        </w:numPr>
        <w:autoSpaceDE w:val="0"/>
        <w:autoSpaceDN w:val="0"/>
        <w:adjustRightInd w:val="0"/>
        <w:ind w:left="0" w:firstLine="709"/>
        <w:rPr>
          <w:sz w:val="28"/>
          <w:szCs w:val="28"/>
        </w:rPr>
      </w:pPr>
      <w:r w:rsidRPr="0091690E">
        <w:rPr>
          <w:sz w:val="28"/>
          <w:szCs w:val="28"/>
        </w:rPr>
        <w:t>Оборотные фонды оросительных и осушительных систем.</w:t>
      </w:r>
    </w:p>
    <w:p w14:paraId="1A139660" w14:textId="77777777" w:rsidR="0091690E" w:rsidRPr="0091690E" w:rsidRDefault="0091690E" w:rsidP="00911DC0">
      <w:pPr>
        <w:pStyle w:val="a7"/>
        <w:widowControl w:val="0"/>
        <w:numPr>
          <w:ilvl w:val="0"/>
          <w:numId w:val="16"/>
        </w:numPr>
        <w:autoSpaceDE w:val="0"/>
        <w:autoSpaceDN w:val="0"/>
        <w:adjustRightInd w:val="0"/>
        <w:ind w:left="0" w:firstLine="709"/>
        <w:rPr>
          <w:sz w:val="28"/>
          <w:szCs w:val="28"/>
        </w:rPr>
      </w:pPr>
      <w:r w:rsidRPr="0091690E">
        <w:rPr>
          <w:sz w:val="28"/>
          <w:szCs w:val="28"/>
        </w:rPr>
        <w:t>Эффективность использования оборотных средств.</w:t>
      </w:r>
    </w:p>
    <w:p w14:paraId="7C7C928D" w14:textId="77777777" w:rsidR="00C7198C" w:rsidRDefault="00C7198C" w:rsidP="0054230C">
      <w:pPr>
        <w:tabs>
          <w:tab w:val="left" w:pos="3315"/>
        </w:tabs>
        <w:rPr>
          <w:rFonts w:ascii="Times New Roman" w:hAnsi="Times New Roman" w:cs="Times New Roman"/>
          <w:b/>
          <w:sz w:val="28"/>
          <w:szCs w:val="28"/>
          <w:lang w:eastAsia="ru-RU"/>
        </w:rPr>
      </w:pPr>
    </w:p>
    <w:p w14:paraId="27B78C50" w14:textId="77777777" w:rsidR="0091690E" w:rsidRPr="003A2D49" w:rsidRDefault="0091690E" w:rsidP="0091690E">
      <w:pPr>
        <w:shd w:val="clear" w:color="auto" w:fill="FFFFFF"/>
        <w:jc w:val="center"/>
        <w:rPr>
          <w:rFonts w:ascii="Times New Roman" w:hAnsi="Times New Roman" w:cs="Times New Roman"/>
          <w:sz w:val="28"/>
          <w:szCs w:val="28"/>
        </w:rPr>
      </w:pPr>
      <w:r w:rsidRPr="003A2D49">
        <w:rPr>
          <w:rFonts w:ascii="Times New Roman" w:hAnsi="Times New Roman" w:cs="Times New Roman"/>
          <w:sz w:val="28"/>
          <w:szCs w:val="28"/>
        </w:rPr>
        <w:t>Литература:</w:t>
      </w:r>
    </w:p>
    <w:p w14:paraId="0AF6901F" w14:textId="77777777" w:rsidR="00E36ED5" w:rsidRDefault="00E36ED5" w:rsidP="00E36ED5">
      <w:pPr>
        <w:pStyle w:val="a5"/>
        <w:shd w:val="clear" w:color="auto" w:fill="FFFFFF"/>
        <w:tabs>
          <w:tab w:val="left" w:pos="540"/>
          <w:tab w:val="left" w:pos="851"/>
        </w:tabs>
        <w:autoSpaceDE w:val="0"/>
        <w:autoSpaceDN w:val="0"/>
        <w:adjustRightInd w:val="0"/>
        <w:rPr>
          <w:sz w:val="28"/>
          <w:szCs w:val="28"/>
        </w:rPr>
      </w:pPr>
      <w:r>
        <w:rPr>
          <w:sz w:val="28"/>
          <w:szCs w:val="28"/>
        </w:rPr>
        <w:t>1.</w:t>
      </w:r>
      <w:r w:rsidRPr="00876A5C">
        <w:rPr>
          <w:sz w:val="28"/>
          <w:szCs w:val="28"/>
        </w:rPr>
        <w:t xml:space="preserve">А.И.Ильин, </w:t>
      </w:r>
      <w:proofErr w:type="spellStart"/>
      <w:r w:rsidRPr="00876A5C">
        <w:rPr>
          <w:sz w:val="28"/>
          <w:szCs w:val="28"/>
        </w:rPr>
        <w:t>П.М.Синица</w:t>
      </w:r>
      <w:proofErr w:type="spellEnd"/>
      <w:r w:rsidRPr="00876A5C">
        <w:rPr>
          <w:sz w:val="28"/>
          <w:szCs w:val="28"/>
        </w:rPr>
        <w:t xml:space="preserve"> Планирование на предприятии. Учебное пособие, ООО «Новое знание», Минск, 20</w:t>
      </w:r>
      <w:r>
        <w:rPr>
          <w:sz w:val="28"/>
          <w:szCs w:val="28"/>
        </w:rPr>
        <w:t>17</w:t>
      </w:r>
      <w:r w:rsidRPr="00876A5C">
        <w:rPr>
          <w:sz w:val="28"/>
          <w:szCs w:val="28"/>
        </w:rPr>
        <w:t>.</w:t>
      </w:r>
    </w:p>
    <w:p w14:paraId="3003BF24" w14:textId="77777777" w:rsidR="00E36ED5" w:rsidRDefault="00E36ED5" w:rsidP="00E36ED5">
      <w:pPr>
        <w:pStyle w:val="a5"/>
        <w:shd w:val="clear" w:color="auto" w:fill="FFFFFF"/>
        <w:tabs>
          <w:tab w:val="left" w:pos="540"/>
          <w:tab w:val="left" w:pos="851"/>
        </w:tabs>
        <w:autoSpaceDE w:val="0"/>
        <w:autoSpaceDN w:val="0"/>
        <w:adjustRightInd w:val="0"/>
        <w:rPr>
          <w:spacing w:val="3"/>
          <w:sz w:val="28"/>
          <w:szCs w:val="28"/>
        </w:rPr>
      </w:pPr>
      <w:r>
        <w:rPr>
          <w:sz w:val="28"/>
          <w:szCs w:val="28"/>
        </w:rPr>
        <w:t>2.</w:t>
      </w:r>
      <w:r w:rsidRPr="00876A5C">
        <w:rPr>
          <w:spacing w:val="3"/>
          <w:sz w:val="28"/>
          <w:szCs w:val="28"/>
        </w:rPr>
        <w:t xml:space="preserve">Г.И.Шепеленко Экономика, организация и планирование производства на предприятии. </w:t>
      </w:r>
      <w:proofErr w:type="spellStart"/>
      <w:r w:rsidRPr="00876A5C">
        <w:rPr>
          <w:spacing w:val="3"/>
          <w:sz w:val="28"/>
          <w:szCs w:val="28"/>
        </w:rPr>
        <w:t>Изд.центр</w:t>
      </w:r>
      <w:proofErr w:type="spellEnd"/>
      <w:r w:rsidRPr="00876A5C">
        <w:rPr>
          <w:spacing w:val="3"/>
          <w:sz w:val="28"/>
          <w:szCs w:val="28"/>
        </w:rPr>
        <w:t xml:space="preserve"> «Март», </w:t>
      </w:r>
      <w:proofErr w:type="spellStart"/>
      <w:r w:rsidRPr="00876A5C">
        <w:rPr>
          <w:spacing w:val="3"/>
          <w:sz w:val="28"/>
          <w:szCs w:val="28"/>
        </w:rPr>
        <w:t>Ростов</w:t>
      </w:r>
      <w:proofErr w:type="spellEnd"/>
      <w:r w:rsidRPr="00876A5C">
        <w:rPr>
          <w:spacing w:val="3"/>
          <w:sz w:val="28"/>
          <w:szCs w:val="28"/>
        </w:rPr>
        <w:t xml:space="preserve"> на Дону, 201</w:t>
      </w:r>
      <w:r>
        <w:rPr>
          <w:spacing w:val="3"/>
          <w:sz w:val="28"/>
          <w:szCs w:val="28"/>
        </w:rPr>
        <w:t>8</w:t>
      </w:r>
      <w:r w:rsidRPr="00876A5C">
        <w:rPr>
          <w:spacing w:val="3"/>
          <w:sz w:val="28"/>
          <w:szCs w:val="28"/>
        </w:rPr>
        <w:t>.</w:t>
      </w:r>
    </w:p>
    <w:p w14:paraId="1AC8A5AB" w14:textId="77777777" w:rsidR="00E36ED5" w:rsidRPr="00876A5C" w:rsidRDefault="00E36ED5" w:rsidP="00E36ED5">
      <w:pPr>
        <w:pStyle w:val="a5"/>
        <w:shd w:val="clear" w:color="auto" w:fill="FFFFFF"/>
        <w:tabs>
          <w:tab w:val="left" w:pos="540"/>
          <w:tab w:val="left" w:pos="851"/>
        </w:tabs>
        <w:autoSpaceDE w:val="0"/>
        <w:autoSpaceDN w:val="0"/>
        <w:adjustRightInd w:val="0"/>
        <w:rPr>
          <w:sz w:val="28"/>
          <w:szCs w:val="28"/>
        </w:rPr>
      </w:pPr>
      <w:r>
        <w:rPr>
          <w:spacing w:val="3"/>
          <w:sz w:val="28"/>
          <w:szCs w:val="28"/>
        </w:rPr>
        <w:t>3.</w:t>
      </w:r>
      <w:r w:rsidRPr="00876A5C">
        <w:rPr>
          <w:spacing w:val="3"/>
          <w:sz w:val="28"/>
          <w:szCs w:val="28"/>
        </w:rPr>
        <w:t xml:space="preserve">Стамбеков Е.Е., </w:t>
      </w:r>
      <w:proofErr w:type="spellStart"/>
      <w:r w:rsidRPr="00876A5C">
        <w:rPr>
          <w:spacing w:val="3"/>
          <w:sz w:val="28"/>
          <w:szCs w:val="28"/>
        </w:rPr>
        <w:t>Ертаев</w:t>
      </w:r>
      <w:proofErr w:type="spellEnd"/>
      <w:r w:rsidRPr="00876A5C">
        <w:rPr>
          <w:spacing w:val="3"/>
          <w:sz w:val="28"/>
          <w:szCs w:val="28"/>
        </w:rPr>
        <w:t xml:space="preserve"> К.Е., </w:t>
      </w:r>
      <w:proofErr w:type="spellStart"/>
      <w:r w:rsidRPr="00876A5C">
        <w:rPr>
          <w:spacing w:val="3"/>
          <w:sz w:val="28"/>
          <w:szCs w:val="28"/>
        </w:rPr>
        <w:t>Джанахметов</w:t>
      </w:r>
      <w:proofErr w:type="spellEnd"/>
      <w:r w:rsidRPr="00876A5C">
        <w:rPr>
          <w:spacing w:val="3"/>
          <w:sz w:val="28"/>
          <w:szCs w:val="28"/>
        </w:rPr>
        <w:t xml:space="preserve"> О.И. Совершенствование организации производственных потоков по изготовлению товаров народного потребления. Изд. «Тараз-</w:t>
      </w:r>
      <w:proofErr w:type="spellStart"/>
      <w:r w:rsidRPr="00876A5C">
        <w:rPr>
          <w:spacing w:val="3"/>
          <w:sz w:val="28"/>
          <w:szCs w:val="28"/>
        </w:rPr>
        <w:t>университетi</w:t>
      </w:r>
      <w:proofErr w:type="spellEnd"/>
      <w:r w:rsidRPr="00876A5C">
        <w:rPr>
          <w:spacing w:val="3"/>
          <w:sz w:val="28"/>
          <w:szCs w:val="28"/>
        </w:rPr>
        <w:t xml:space="preserve">», </w:t>
      </w:r>
      <w:proofErr w:type="spellStart"/>
      <w:r w:rsidRPr="00876A5C">
        <w:rPr>
          <w:spacing w:val="3"/>
          <w:sz w:val="28"/>
          <w:szCs w:val="28"/>
        </w:rPr>
        <w:t>ТарГУ</w:t>
      </w:r>
      <w:proofErr w:type="spellEnd"/>
      <w:r w:rsidRPr="00876A5C">
        <w:rPr>
          <w:spacing w:val="3"/>
          <w:sz w:val="28"/>
          <w:szCs w:val="28"/>
        </w:rPr>
        <w:t xml:space="preserve"> им. </w:t>
      </w:r>
      <w:proofErr w:type="spellStart"/>
      <w:r w:rsidRPr="00876A5C">
        <w:rPr>
          <w:spacing w:val="3"/>
          <w:sz w:val="28"/>
          <w:szCs w:val="28"/>
        </w:rPr>
        <w:t>М.Х.Дулати</w:t>
      </w:r>
      <w:proofErr w:type="spellEnd"/>
      <w:r w:rsidRPr="00876A5C">
        <w:rPr>
          <w:spacing w:val="3"/>
          <w:sz w:val="28"/>
          <w:szCs w:val="28"/>
        </w:rPr>
        <w:t xml:space="preserve">, </w:t>
      </w:r>
      <w:proofErr w:type="spellStart"/>
      <w:r w:rsidRPr="00876A5C">
        <w:rPr>
          <w:spacing w:val="3"/>
          <w:sz w:val="28"/>
          <w:szCs w:val="28"/>
        </w:rPr>
        <w:t>Трарз</w:t>
      </w:r>
      <w:proofErr w:type="spellEnd"/>
      <w:r w:rsidRPr="00876A5C">
        <w:rPr>
          <w:spacing w:val="3"/>
          <w:sz w:val="28"/>
          <w:szCs w:val="28"/>
        </w:rPr>
        <w:t>, 20</w:t>
      </w:r>
      <w:r>
        <w:rPr>
          <w:spacing w:val="3"/>
          <w:sz w:val="28"/>
          <w:szCs w:val="28"/>
        </w:rPr>
        <w:t>16</w:t>
      </w:r>
      <w:r w:rsidRPr="00876A5C">
        <w:rPr>
          <w:spacing w:val="3"/>
          <w:sz w:val="28"/>
          <w:szCs w:val="28"/>
        </w:rPr>
        <w:t>.</w:t>
      </w:r>
    </w:p>
    <w:p w14:paraId="5A985010" w14:textId="1E883F94" w:rsidR="0091690E" w:rsidRDefault="0091690E" w:rsidP="0054230C">
      <w:pPr>
        <w:tabs>
          <w:tab w:val="left" w:pos="3315"/>
        </w:tabs>
        <w:rPr>
          <w:rFonts w:ascii="Times New Roman" w:hAnsi="Times New Roman" w:cs="Times New Roman"/>
          <w:b/>
          <w:sz w:val="28"/>
          <w:szCs w:val="28"/>
          <w:lang w:eastAsia="ru-RU"/>
        </w:rPr>
      </w:pPr>
    </w:p>
    <w:p w14:paraId="6BFBDBEB" w14:textId="3830A754" w:rsidR="00E36ED5" w:rsidRDefault="00E36ED5" w:rsidP="0054230C">
      <w:pPr>
        <w:tabs>
          <w:tab w:val="left" w:pos="3315"/>
        </w:tabs>
        <w:rPr>
          <w:rFonts w:ascii="Times New Roman" w:hAnsi="Times New Roman" w:cs="Times New Roman"/>
          <w:b/>
          <w:sz w:val="28"/>
          <w:szCs w:val="28"/>
          <w:lang w:eastAsia="ru-RU"/>
        </w:rPr>
      </w:pPr>
    </w:p>
    <w:p w14:paraId="3D901D27" w14:textId="77777777" w:rsidR="00E36ED5" w:rsidRDefault="00E36ED5" w:rsidP="0054230C">
      <w:pPr>
        <w:tabs>
          <w:tab w:val="left" w:pos="3315"/>
        </w:tabs>
        <w:rPr>
          <w:rFonts w:ascii="Times New Roman" w:hAnsi="Times New Roman" w:cs="Times New Roman"/>
          <w:b/>
          <w:sz w:val="28"/>
          <w:szCs w:val="28"/>
          <w:lang w:eastAsia="ru-RU"/>
        </w:rPr>
      </w:pPr>
    </w:p>
    <w:p w14:paraId="20446E73" w14:textId="77777777" w:rsidR="00502C27" w:rsidRDefault="00502C27" w:rsidP="00502C27">
      <w:pPr>
        <w:spacing w:after="0" w:line="240" w:lineRule="auto"/>
        <w:jc w:val="both"/>
        <w:rPr>
          <w:rFonts w:ascii="Times New Roman" w:hAnsi="Times New Roman"/>
          <w:b/>
          <w:sz w:val="28"/>
          <w:szCs w:val="28"/>
        </w:rPr>
      </w:pPr>
      <w:r>
        <w:rPr>
          <w:rFonts w:ascii="Times New Roman" w:hAnsi="Times New Roman"/>
          <w:b/>
          <w:sz w:val="28"/>
          <w:szCs w:val="28"/>
        </w:rPr>
        <w:lastRenderedPageBreak/>
        <w:t>Лекция</w:t>
      </w:r>
      <w:r w:rsidRPr="00502C27">
        <w:rPr>
          <w:rFonts w:ascii="Times New Roman" w:hAnsi="Times New Roman"/>
          <w:b/>
          <w:sz w:val="28"/>
          <w:szCs w:val="28"/>
        </w:rPr>
        <w:t xml:space="preserve"> 6. Издержки производства и себестоимость продукции</w:t>
      </w:r>
    </w:p>
    <w:p w14:paraId="7C4DF62F" w14:textId="77777777" w:rsidR="00502C27" w:rsidRDefault="00502C27" w:rsidP="00502C27">
      <w:pPr>
        <w:spacing w:after="0" w:line="240" w:lineRule="auto"/>
        <w:jc w:val="both"/>
        <w:rPr>
          <w:rFonts w:ascii="Times New Roman" w:hAnsi="Times New Roman"/>
          <w:b/>
          <w:sz w:val="28"/>
          <w:szCs w:val="28"/>
        </w:rPr>
      </w:pPr>
    </w:p>
    <w:p w14:paraId="55EA630E" w14:textId="77777777" w:rsidR="00124FF6" w:rsidRPr="003D49F9" w:rsidRDefault="00A90AF1" w:rsidP="00911DC0">
      <w:pPr>
        <w:pStyle w:val="a7"/>
        <w:numPr>
          <w:ilvl w:val="0"/>
          <w:numId w:val="18"/>
        </w:numPr>
        <w:tabs>
          <w:tab w:val="left" w:pos="426"/>
        </w:tabs>
        <w:ind w:left="0" w:firstLine="0"/>
        <w:jc w:val="both"/>
        <w:rPr>
          <w:sz w:val="28"/>
          <w:szCs w:val="28"/>
        </w:rPr>
      </w:pPr>
      <w:r w:rsidRPr="003D49F9">
        <w:rPr>
          <w:sz w:val="28"/>
          <w:szCs w:val="28"/>
        </w:rPr>
        <w:t xml:space="preserve">Планирование себестоимости продукции </w:t>
      </w:r>
    </w:p>
    <w:p w14:paraId="1BE70534" w14:textId="77777777" w:rsidR="003D49F9" w:rsidRDefault="00124FF6" w:rsidP="00911DC0">
      <w:pPr>
        <w:pStyle w:val="a4"/>
        <w:numPr>
          <w:ilvl w:val="0"/>
          <w:numId w:val="18"/>
        </w:numPr>
        <w:shd w:val="clear" w:color="auto" w:fill="FFFFFF"/>
        <w:tabs>
          <w:tab w:val="left" w:pos="426"/>
        </w:tabs>
        <w:spacing w:before="0" w:beforeAutospacing="0" w:after="0" w:afterAutospacing="0"/>
        <w:ind w:left="0" w:firstLine="0"/>
        <w:rPr>
          <w:b/>
          <w:bCs/>
          <w:color w:val="000000"/>
          <w:sz w:val="28"/>
          <w:szCs w:val="28"/>
        </w:rPr>
      </w:pPr>
      <w:r w:rsidRPr="00A90AF1">
        <w:rPr>
          <w:bCs/>
          <w:color w:val="000000"/>
          <w:sz w:val="28"/>
          <w:szCs w:val="28"/>
        </w:rPr>
        <w:t>Калькуляция себестоимости</w:t>
      </w:r>
      <w:r w:rsidR="003D49F9" w:rsidRPr="003D49F9">
        <w:rPr>
          <w:b/>
          <w:bCs/>
          <w:color w:val="000000"/>
          <w:sz w:val="28"/>
          <w:szCs w:val="28"/>
        </w:rPr>
        <w:t xml:space="preserve"> </w:t>
      </w:r>
    </w:p>
    <w:p w14:paraId="08BF4BB3" w14:textId="77777777" w:rsidR="003D49F9" w:rsidRDefault="003D49F9" w:rsidP="00911DC0">
      <w:pPr>
        <w:pStyle w:val="a4"/>
        <w:numPr>
          <w:ilvl w:val="0"/>
          <w:numId w:val="18"/>
        </w:numPr>
        <w:shd w:val="clear" w:color="auto" w:fill="FFFFFF"/>
        <w:tabs>
          <w:tab w:val="left" w:pos="426"/>
        </w:tabs>
        <w:spacing w:before="0" w:beforeAutospacing="0" w:after="0" w:afterAutospacing="0"/>
        <w:ind w:left="0" w:firstLine="0"/>
        <w:rPr>
          <w:bCs/>
          <w:color w:val="000000"/>
          <w:sz w:val="28"/>
          <w:szCs w:val="28"/>
        </w:rPr>
      </w:pPr>
      <w:r w:rsidRPr="003D49F9">
        <w:rPr>
          <w:bCs/>
          <w:color w:val="000000"/>
          <w:sz w:val="28"/>
          <w:szCs w:val="28"/>
        </w:rPr>
        <w:t>Плановые накопления (прибыль)</w:t>
      </w:r>
    </w:p>
    <w:p w14:paraId="2DC7C129" w14:textId="77777777" w:rsidR="003D49F9" w:rsidRPr="003D49F9" w:rsidRDefault="003D49F9" w:rsidP="00911DC0">
      <w:pPr>
        <w:pStyle w:val="a4"/>
        <w:numPr>
          <w:ilvl w:val="0"/>
          <w:numId w:val="18"/>
        </w:numPr>
        <w:shd w:val="clear" w:color="auto" w:fill="FFFFFF"/>
        <w:tabs>
          <w:tab w:val="left" w:pos="426"/>
        </w:tabs>
        <w:spacing w:before="0" w:beforeAutospacing="0" w:after="0" w:afterAutospacing="0"/>
        <w:ind w:left="0" w:firstLine="0"/>
        <w:rPr>
          <w:color w:val="000000"/>
          <w:sz w:val="28"/>
          <w:szCs w:val="28"/>
        </w:rPr>
      </w:pPr>
      <w:r>
        <w:rPr>
          <w:bCs/>
          <w:color w:val="000000"/>
          <w:sz w:val="28"/>
          <w:szCs w:val="28"/>
        </w:rPr>
        <w:t>Рентабельность производства</w:t>
      </w:r>
    </w:p>
    <w:p w14:paraId="6349FF09" w14:textId="77777777" w:rsidR="00A90AF1" w:rsidRPr="00124FF6" w:rsidRDefault="00A90AF1" w:rsidP="00502C27">
      <w:pPr>
        <w:spacing w:after="0" w:line="240" w:lineRule="auto"/>
        <w:jc w:val="both"/>
        <w:rPr>
          <w:rFonts w:ascii="Times New Roman" w:hAnsi="Times New Roman"/>
          <w:sz w:val="28"/>
          <w:szCs w:val="28"/>
        </w:rPr>
      </w:pPr>
    </w:p>
    <w:p w14:paraId="28C9DE81" w14:textId="77777777" w:rsidR="00124FF6" w:rsidRDefault="00124FF6" w:rsidP="00124FF6">
      <w:pPr>
        <w:shd w:val="clear" w:color="auto" w:fill="FFFFFF"/>
        <w:spacing w:after="0" w:line="240" w:lineRule="auto"/>
        <w:jc w:val="both"/>
        <w:rPr>
          <w:rFonts w:ascii="Verdana" w:eastAsia="Times New Roman" w:hAnsi="Verdana" w:cs="Times New Roman"/>
          <w:bCs/>
          <w:color w:val="000000"/>
          <w:sz w:val="17"/>
          <w:szCs w:val="17"/>
          <w:lang w:eastAsia="ru-RU"/>
        </w:rPr>
      </w:pPr>
    </w:p>
    <w:p w14:paraId="6369B35B" w14:textId="77777777" w:rsidR="00A90AF1" w:rsidRPr="00A90AF1" w:rsidRDefault="00124FF6" w:rsidP="00124FF6">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124FF6">
        <w:rPr>
          <w:rFonts w:ascii="Times New Roman" w:eastAsia="Times New Roman" w:hAnsi="Times New Roman" w:cs="Times New Roman"/>
          <w:b/>
          <w:bCs/>
          <w:color w:val="000000"/>
          <w:sz w:val="28"/>
          <w:szCs w:val="28"/>
          <w:lang w:eastAsia="ru-RU"/>
        </w:rPr>
        <w:t>1.</w:t>
      </w:r>
      <w:r w:rsidR="00A90AF1" w:rsidRPr="00A90AF1">
        <w:rPr>
          <w:rFonts w:ascii="Times New Roman" w:eastAsia="Times New Roman" w:hAnsi="Times New Roman" w:cs="Times New Roman"/>
          <w:b/>
          <w:bCs/>
          <w:color w:val="000000"/>
          <w:sz w:val="28"/>
          <w:szCs w:val="28"/>
          <w:lang w:eastAsia="ru-RU"/>
        </w:rPr>
        <w:t>Планирование себестоимости продукции</w:t>
      </w:r>
    </w:p>
    <w:p w14:paraId="6912A89C"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Себестоимостью продукции называются выраженные в стоимостной форме все затраты (издержки) предприятия, идущие на изготовление и реализацию продукции (единицы, партии, годового выпуска). При планировании себестоимости рассчитывают все издержки, приходящиеся на единицу продукции (изделие, агрегат, деталь и прочее). В этом показателе отражаются результаты всей производственно-хозяйственной деятельности предприятия. Уровень себестоимости и темп ее снижения характеризует степень и качество использования трудовых, материальных ресурсов, новой техники, внедрение прогрессивных форм организации производства. Поэтому с повышением качества продукции и снижением себестоимости растут прибыль и рентабельность производства, а, следовательно, и уровень его эффективности. При прогнозировании себестоимости выполняют следующие основные расчеты:</w:t>
      </w:r>
    </w:p>
    <w:p w14:paraId="0BDB60DC"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1. Определение уровня себестоимости продукции и ее снижение, в том числе вследствие снижения влияния запланированных к внедрению мероприятий по новой технике, повышения производительности труда и др.;</w:t>
      </w:r>
    </w:p>
    <w:p w14:paraId="7A1F98E2"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2. Составление смет косвенных затрат;</w:t>
      </w:r>
    </w:p>
    <w:p w14:paraId="29390273"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3. Расчет общей суммы затрат на производство продукции по видам расходов (сметы затрат);</w:t>
      </w:r>
    </w:p>
    <w:p w14:paraId="0B1FC26F"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4. Расчет себестоимости продукции, работ и услуг по их видам (плановые калькуляции);</w:t>
      </w:r>
    </w:p>
    <w:p w14:paraId="5C72C8D5"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5. Расчет себестоимости единицы продукции без учета материальных затрат (для определения нормативной рентабельности при переходе на планирование по нормативной чистой продукции);</w:t>
      </w:r>
    </w:p>
    <w:p w14:paraId="3A8F692C"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6. Показатель уровня материальных затрат в себестоимости продукции.</w:t>
      </w:r>
    </w:p>
    <w:p w14:paraId="2AC29600"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Как экономическая категория себестоимость продукции выполняет ряд важнейших функций:</w:t>
      </w:r>
    </w:p>
    <w:p w14:paraId="06014FC0"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1. Учет и контроль всех затрат на выпуск и реализацию продукции;</w:t>
      </w:r>
    </w:p>
    <w:p w14:paraId="7B5D32BE"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2. База для формирования оптовой цены на продукцию предприятия и определения прибыли и рентабельности;</w:t>
      </w:r>
    </w:p>
    <w:p w14:paraId="4170937E"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3. Экономическое обоснование целесообразности вложения реальных инвестиций на реконструкцию, техническое перевооружение и расширение действующего предприятия;</w:t>
      </w:r>
    </w:p>
    <w:p w14:paraId="16D714FA"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4. Определение оптимальных размеров предприятия;</w:t>
      </w:r>
    </w:p>
    <w:p w14:paraId="544C8A3E"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5. Экономическое обоснование и принятие любых управленческих решений и др.</w:t>
      </w:r>
    </w:p>
    <w:p w14:paraId="17605B0C"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lastRenderedPageBreak/>
        <w:t>Все производственные издержки можно сгруппировать по следующим признакам:</w:t>
      </w:r>
    </w:p>
    <w:p w14:paraId="66918BC3"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1. По однородности экономического содержания затрат:</w:t>
      </w:r>
    </w:p>
    <w:p w14:paraId="78AB9EB7"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Элементные затраты, т.е. неделимые в пределах данного предприятия (например, сырье, основные материалы, топливо, вспомогательные материалы, заработная плата и др.);</w:t>
      </w:r>
    </w:p>
    <w:p w14:paraId="6AF4BB61"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Комплексные затраты, т.е. делимые в пределах данного предприятия (например, себестоимость полуфабрикатов, инструментов, энергии и другой продукции собственного производства).</w:t>
      </w:r>
    </w:p>
    <w:p w14:paraId="49C55D77"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2. По последовательности формирования затрат в производстве:</w:t>
      </w:r>
    </w:p>
    <w:p w14:paraId="339F875B"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Цеховая себестоимость - эта себестоимость образуется путем добавления к технологической себестоимости калькуляционных статей затрат, формирующихся на уровне цеха;</w:t>
      </w:r>
    </w:p>
    <w:p w14:paraId="0A1881D5"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Производственная себестоимость (себестоимость готовой продукции) - кроме цеховой себестоимости, включает в себя общезаводские расходы и затраты вспомогательного производства;</w:t>
      </w:r>
    </w:p>
    <w:p w14:paraId="69397EB3"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xml:space="preserve">· Полная себестоимость (себестоимость реализованной (отгруженной) продукции) </w:t>
      </w:r>
      <w:proofErr w:type="gramStart"/>
      <w:r w:rsidRPr="00A90AF1">
        <w:rPr>
          <w:rFonts w:ascii="Times New Roman" w:eastAsia="Times New Roman" w:hAnsi="Times New Roman" w:cs="Times New Roman"/>
          <w:color w:val="000000"/>
          <w:sz w:val="28"/>
          <w:szCs w:val="28"/>
          <w:lang w:eastAsia="ru-RU"/>
        </w:rPr>
        <w:t>- это</w:t>
      </w:r>
      <w:proofErr w:type="gramEnd"/>
      <w:r w:rsidRPr="00A90AF1">
        <w:rPr>
          <w:rFonts w:ascii="Times New Roman" w:eastAsia="Times New Roman" w:hAnsi="Times New Roman" w:cs="Times New Roman"/>
          <w:color w:val="000000"/>
          <w:sz w:val="28"/>
          <w:szCs w:val="28"/>
          <w:lang w:eastAsia="ru-RU"/>
        </w:rPr>
        <w:t xml:space="preserve"> показатель, объединяющий производственную себестоимость продукции и расходы по ее реализации.</w:t>
      </w:r>
    </w:p>
    <w:p w14:paraId="5DBE8D51"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3. По способу отнесения затрат на себестоимость единицы определенного вида продукции:</w:t>
      </w:r>
    </w:p>
    <w:p w14:paraId="724032AA"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xml:space="preserve">· Прямые издержки </w:t>
      </w:r>
      <w:proofErr w:type="gramStart"/>
      <w:r w:rsidRPr="00A90AF1">
        <w:rPr>
          <w:rFonts w:ascii="Times New Roman" w:eastAsia="Times New Roman" w:hAnsi="Times New Roman" w:cs="Times New Roman"/>
          <w:color w:val="000000"/>
          <w:sz w:val="28"/>
          <w:szCs w:val="28"/>
          <w:lang w:eastAsia="ru-RU"/>
        </w:rPr>
        <w:t>- это</w:t>
      </w:r>
      <w:proofErr w:type="gramEnd"/>
      <w:r w:rsidRPr="00A90AF1">
        <w:rPr>
          <w:rFonts w:ascii="Times New Roman" w:eastAsia="Times New Roman" w:hAnsi="Times New Roman" w:cs="Times New Roman"/>
          <w:color w:val="000000"/>
          <w:sz w:val="28"/>
          <w:szCs w:val="28"/>
          <w:lang w:eastAsia="ru-RU"/>
        </w:rPr>
        <w:t xml:space="preserve"> издержки связанные с производством определенного вида продукции и непосредственно включаемые в ее себестоимость (например, основные материалы, комплектующие изделия, основная заработная плата производственных рабочих и др.);</w:t>
      </w:r>
    </w:p>
    <w:p w14:paraId="23E4A696"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xml:space="preserve">· Косвенные издержки </w:t>
      </w:r>
      <w:proofErr w:type="gramStart"/>
      <w:r w:rsidRPr="00A90AF1">
        <w:rPr>
          <w:rFonts w:ascii="Times New Roman" w:eastAsia="Times New Roman" w:hAnsi="Times New Roman" w:cs="Times New Roman"/>
          <w:color w:val="000000"/>
          <w:sz w:val="28"/>
          <w:szCs w:val="28"/>
          <w:lang w:eastAsia="ru-RU"/>
        </w:rPr>
        <w:t>- это</w:t>
      </w:r>
      <w:proofErr w:type="gramEnd"/>
      <w:r w:rsidRPr="00A90AF1">
        <w:rPr>
          <w:rFonts w:ascii="Times New Roman" w:eastAsia="Times New Roman" w:hAnsi="Times New Roman" w:cs="Times New Roman"/>
          <w:color w:val="000000"/>
          <w:sz w:val="28"/>
          <w:szCs w:val="28"/>
          <w:lang w:eastAsia="ru-RU"/>
        </w:rPr>
        <w:t xml:space="preserve"> издержки связанные с производством нескольких видов продукции и распределенные между ними косвенным путем согласно принятой базе.</w:t>
      </w:r>
    </w:p>
    <w:p w14:paraId="15D781AA"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4. По степени зависимости от объема производства:</w:t>
      </w:r>
    </w:p>
    <w:p w14:paraId="079620F1"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Переменные затраты - эти затраты находятся в прямой зависимости от объема производства (например, сырье, материалы, заработная плата производственных рабочих, технологическое топливо и др.);</w:t>
      </w:r>
    </w:p>
    <w:p w14:paraId="257A6A49"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Постоянные затраты - их величина не зависит от объема производства (вспомогательные материалы, идущие на обслуживание производства; амортизация и содержание зданий, сооружений; заработная плата аппарата управления и др.).</w:t>
      </w:r>
    </w:p>
    <w:p w14:paraId="644C36DA"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5. По содержанию и назначению. Затраты группируются по следующим элементам:</w:t>
      </w:r>
    </w:p>
    <w:p w14:paraId="5AE13C35"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Экономические элементы, которые используются при составлении смет затрат на производство в бюджетном разрезе;</w:t>
      </w:r>
    </w:p>
    <w:p w14:paraId="0DCFB67E"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Калькуляционные статьи, которые используются при калькулировании себестоимости продукции.</w:t>
      </w:r>
    </w:p>
    <w:p w14:paraId="7498AF33" w14:textId="77777777" w:rsid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Издержки предприятия, входящие в себестоимость продукции по этим двум признакам можно представить в следующем виде:</w:t>
      </w:r>
    </w:p>
    <w:p w14:paraId="208636E8" w14:textId="77777777" w:rsid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p>
    <w:p w14:paraId="57F53407"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xml:space="preserve">Таблица. </w:t>
      </w:r>
      <w:r>
        <w:rPr>
          <w:rFonts w:ascii="Times New Roman" w:eastAsia="Times New Roman" w:hAnsi="Times New Roman" w:cs="Times New Roman"/>
          <w:color w:val="000000"/>
          <w:sz w:val="28"/>
          <w:szCs w:val="28"/>
          <w:lang w:eastAsia="ru-RU"/>
        </w:rPr>
        <w:t>Элементы затрат</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325"/>
        <w:gridCol w:w="5039"/>
        <w:gridCol w:w="101"/>
      </w:tblGrid>
      <w:tr w:rsidR="00A90AF1" w:rsidRPr="00A90AF1" w14:paraId="4A42E106" w14:textId="77777777" w:rsidTr="00A90AF1">
        <w:trPr>
          <w:tblCellSpacing w:w="15" w:type="dxa"/>
        </w:trPr>
        <w:tc>
          <w:tcPr>
            <w:tcW w:w="0" w:type="auto"/>
            <w:shd w:val="clear" w:color="auto" w:fill="FFFFFF"/>
            <w:hideMark/>
          </w:tcPr>
          <w:p w14:paraId="74D9D0E6" w14:textId="77777777" w:rsidR="00A90AF1" w:rsidRPr="00A90AF1" w:rsidRDefault="00A90AF1" w:rsidP="00A90AF1">
            <w:pPr>
              <w:spacing w:after="0" w:line="240" w:lineRule="auto"/>
              <w:ind w:firstLine="709"/>
              <w:jc w:val="center"/>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Экономические элементы затрат</w:t>
            </w:r>
          </w:p>
        </w:tc>
        <w:tc>
          <w:tcPr>
            <w:tcW w:w="0" w:type="auto"/>
            <w:shd w:val="clear" w:color="auto" w:fill="FFFFFF"/>
            <w:hideMark/>
          </w:tcPr>
          <w:p w14:paraId="632FF805" w14:textId="77777777" w:rsidR="00A90AF1" w:rsidRPr="00A90AF1" w:rsidRDefault="00A90AF1" w:rsidP="00A90AF1">
            <w:pPr>
              <w:spacing w:after="0" w:line="240" w:lineRule="auto"/>
              <w:ind w:firstLine="709"/>
              <w:jc w:val="center"/>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Калькуляционные статьи затрат</w:t>
            </w:r>
          </w:p>
        </w:tc>
        <w:tc>
          <w:tcPr>
            <w:tcW w:w="0" w:type="auto"/>
            <w:shd w:val="clear" w:color="auto" w:fill="FFFFFF"/>
            <w:hideMark/>
          </w:tcPr>
          <w:p w14:paraId="424ACA62"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52FC23A7" w14:textId="77777777" w:rsidTr="00A90AF1">
        <w:trPr>
          <w:tblCellSpacing w:w="15" w:type="dxa"/>
        </w:trPr>
        <w:tc>
          <w:tcPr>
            <w:tcW w:w="0" w:type="auto"/>
            <w:shd w:val="clear" w:color="auto" w:fill="FFFFFF"/>
            <w:hideMark/>
          </w:tcPr>
          <w:p w14:paraId="02BF91B4"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1. Сырье и основные материалы (за вычетом отходов возвратных)</w:t>
            </w:r>
          </w:p>
        </w:tc>
        <w:tc>
          <w:tcPr>
            <w:tcW w:w="0" w:type="auto"/>
            <w:shd w:val="clear" w:color="auto" w:fill="FFFFFF"/>
            <w:hideMark/>
          </w:tcPr>
          <w:p w14:paraId="0A4556CC"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1. Сырье и основные материалы (за вычетом отходов возвратных)</w:t>
            </w:r>
          </w:p>
        </w:tc>
        <w:tc>
          <w:tcPr>
            <w:tcW w:w="0" w:type="auto"/>
            <w:shd w:val="clear" w:color="auto" w:fill="FFFFFF"/>
            <w:hideMark/>
          </w:tcPr>
          <w:p w14:paraId="211F90A1"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013B52EE" w14:textId="77777777" w:rsidTr="00A90AF1">
        <w:trPr>
          <w:tblCellSpacing w:w="15" w:type="dxa"/>
        </w:trPr>
        <w:tc>
          <w:tcPr>
            <w:tcW w:w="0" w:type="auto"/>
            <w:shd w:val="clear" w:color="auto" w:fill="FFFFFF"/>
            <w:hideMark/>
          </w:tcPr>
          <w:p w14:paraId="2DF0B0F2"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2. Покупные комплектующие изделия и полуфабрикаты.</w:t>
            </w:r>
          </w:p>
        </w:tc>
        <w:tc>
          <w:tcPr>
            <w:tcW w:w="0" w:type="auto"/>
            <w:shd w:val="clear" w:color="auto" w:fill="FFFFFF"/>
            <w:hideMark/>
          </w:tcPr>
          <w:p w14:paraId="05C10C09"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2. Покупные комплектующие изделия и полуфабрикаты.</w:t>
            </w:r>
          </w:p>
        </w:tc>
        <w:tc>
          <w:tcPr>
            <w:tcW w:w="0" w:type="auto"/>
            <w:shd w:val="clear" w:color="auto" w:fill="FFFFFF"/>
            <w:hideMark/>
          </w:tcPr>
          <w:p w14:paraId="59F759C2"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7AF9B8C0" w14:textId="77777777" w:rsidTr="00A90AF1">
        <w:trPr>
          <w:tblCellSpacing w:w="15" w:type="dxa"/>
        </w:trPr>
        <w:tc>
          <w:tcPr>
            <w:tcW w:w="0" w:type="auto"/>
            <w:shd w:val="clear" w:color="auto" w:fill="FFFFFF"/>
            <w:hideMark/>
          </w:tcPr>
          <w:p w14:paraId="5BE913B4"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3. Вспомогательные материалы</w:t>
            </w:r>
          </w:p>
        </w:tc>
        <w:tc>
          <w:tcPr>
            <w:tcW w:w="0" w:type="auto"/>
            <w:shd w:val="clear" w:color="auto" w:fill="FFFFFF"/>
            <w:hideMark/>
          </w:tcPr>
          <w:p w14:paraId="17A5D6C8"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3. Основная заработная плата производственных рабочих</w:t>
            </w:r>
          </w:p>
        </w:tc>
        <w:tc>
          <w:tcPr>
            <w:tcW w:w="0" w:type="auto"/>
            <w:shd w:val="clear" w:color="auto" w:fill="FFFFFF"/>
            <w:hideMark/>
          </w:tcPr>
          <w:p w14:paraId="502D754C"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3685F353" w14:textId="77777777" w:rsidTr="00A90AF1">
        <w:trPr>
          <w:tblCellSpacing w:w="15" w:type="dxa"/>
        </w:trPr>
        <w:tc>
          <w:tcPr>
            <w:tcW w:w="0" w:type="auto"/>
            <w:shd w:val="clear" w:color="auto" w:fill="FFFFFF"/>
            <w:hideMark/>
          </w:tcPr>
          <w:p w14:paraId="59319D47"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4. Топливо покупное</w:t>
            </w:r>
          </w:p>
        </w:tc>
        <w:tc>
          <w:tcPr>
            <w:tcW w:w="0" w:type="auto"/>
            <w:shd w:val="clear" w:color="auto" w:fill="FFFFFF"/>
            <w:hideMark/>
          </w:tcPr>
          <w:p w14:paraId="5F6B8CA0"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4. Дополнительная заработная плата основных производственных рабочих</w:t>
            </w:r>
          </w:p>
        </w:tc>
        <w:tc>
          <w:tcPr>
            <w:tcW w:w="0" w:type="auto"/>
            <w:shd w:val="clear" w:color="auto" w:fill="FFFFFF"/>
            <w:hideMark/>
          </w:tcPr>
          <w:p w14:paraId="3BFEBC2E"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5B5CDA6C" w14:textId="77777777" w:rsidTr="00A90AF1">
        <w:trPr>
          <w:tblCellSpacing w:w="15" w:type="dxa"/>
        </w:trPr>
        <w:tc>
          <w:tcPr>
            <w:tcW w:w="0" w:type="auto"/>
            <w:shd w:val="clear" w:color="auto" w:fill="FFFFFF"/>
            <w:hideMark/>
          </w:tcPr>
          <w:p w14:paraId="4BD47CFC"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5. Энергия покупная</w:t>
            </w:r>
          </w:p>
        </w:tc>
        <w:tc>
          <w:tcPr>
            <w:tcW w:w="0" w:type="auto"/>
            <w:shd w:val="clear" w:color="auto" w:fill="FFFFFF"/>
            <w:hideMark/>
          </w:tcPr>
          <w:p w14:paraId="31CBB47A"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5. Начисления на заработную плату</w:t>
            </w:r>
          </w:p>
        </w:tc>
        <w:tc>
          <w:tcPr>
            <w:tcW w:w="0" w:type="auto"/>
            <w:shd w:val="clear" w:color="auto" w:fill="FFFFFF"/>
            <w:hideMark/>
          </w:tcPr>
          <w:p w14:paraId="6ED7797E"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121169FB" w14:textId="77777777" w:rsidTr="00A90AF1">
        <w:trPr>
          <w:tblCellSpacing w:w="15" w:type="dxa"/>
        </w:trPr>
        <w:tc>
          <w:tcPr>
            <w:tcW w:w="0" w:type="auto"/>
            <w:shd w:val="clear" w:color="auto" w:fill="FFFFFF"/>
            <w:hideMark/>
          </w:tcPr>
          <w:p w14:paraId="1434409F"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6. Основная и дополнительная заработная плата</w:t>
            </w:r>
          </w:p>
        </w:tc>
        <w:tc>
          <w:tcPr>
            <w:tcW w:w="0" w:type="auto"/>
            <w:shd w:val="clear" w:color="auto" w:fill="FFFFFF"/>
            <w:hideMark/>
          </w:tcPr>
          <w:p w14:paraId="339FD001"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6. Расходы на подготовку и освоение производства</w:t>
            </w:r>
          </w:p>
        </w:tc>
        <w:tc>
          <w:tcPr>
            <w:tcW w:w="0" w:type="auto"/>
            <w:shd w:val="clear" w:color="auto" w:fill="FFFFFF"/>
            <w:hideMark/>
          </w:tcPr>
          <w:p w14:paraId="14FB91B4"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677BDF46" w14:textId="77777777" w:rsidTr="00A90AF1">
        <w:trPr>
          <w:tblCellSpacing w:w="15" w:type="dxa"/>
        </w:trPr>
        <w:tc>
          <w:tcPr>
            <w:tcW w:w="0" w:type="auto"/>
            <w:shd w:val="clear" w:color="auto" w:fill="FFFFFF"/>
            <w:hideMark/>
          </w:tcPr>
          <w:p w14:paraId="411B6F84"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7. Начисления на заработную плату</w:t>
            </w:r>
          </w:p>
        </w:tc>
        <w:tc>
          <w:tcPr>
            <w:tcW w:w="0" w:type="auto"/>
            <w:shd w:val="clear" w:color="auto" w:fill="FFFFFF"/>
            <w:hideMark/>
          </w:tcPr>
          <w:p w14:paraId="5491F0AC"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7. Цеховые расходы</w:t>
            </w:r>
          </w:p>
        </w:tc>
        <w:tc>
          <w:tcPr>
            <w:tcW w:w="0" w:type="auto"/>
            <w:shd w:val="clear" w:color="auto" w:fill="FFFFFF"/>
            <w:hideMark/>
          </w:tcPr>
          <w:p w14:paraId="7DCAC887"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0B93380F" w14:textId="77777777" w:rsidTr="00A90AF1">
        <w:trPr>
          <w:tblCellSpacing w:w="15" w:type="dxa"/>
        </w:trPr>
        <w:tc>
          <w:tcPr>
            <w:tcW w:w="0" w:type="auto"/>
            <w:shd w:val="clear" w:color="auto" w:fill="FFFFFF"/>
            <w:hideMark/>
          </w:tcPr>
          <w:p w14:paraId="16316091"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8. Амортизация основных фондов</w:t>
            </w:r>
          </w:p>
        </w:tc>
        <w:tc>
          <w:tcPr>
            <w:tcW w:w="0" w:type="auto"/>
            <w:shd w:val="clear" w:color="auto" w:fill="FFFFFF"/>
            <w:hideMark/>
          </w:tcPr>
          <w:p w14:paraId="7F524FDF"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Итого: цеховая себестоимость</w:t>
            </w:r>
          </w:p>
        </w:tc>
        <w:tc>
          <w:tcPr>
            <w:tcW w:w="0" w:type="auto"/>
            <w:shd w:val="clear" w:color="auto" w:fill="FFFFFF"/>
            <w:hideMark/>
          </w:tcPr>
          <w:p w14:paraId="13CF1CDE"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3E1D74FA" w14:textId="77777777" w:rsidTr="00A90AF1">
        <w:trPr>
          <w:tblCellSpacing w:w="15" w:type="dxa"/>
        </w:trPr>
        <w:tc>
          <w:tcPr>
            <w:tcW w:w="0" w:type="auto"/>
            <w:shd w:val="clear" w:color="auto" w:fill="FFFFFF"/>
            <w:hideMark/>
          </w:tcPr>
          <w:p w14:paraId="29DA4EE6"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9. Прочие расходы.</w:t>
            </w:r>
          </w:p>
        </w:tc>
        <w:tc>
          <w:tcPr>
            <w:tcW w:w="0" w:type="auto"/>
            <w:shd w:val="clear" w:color="auto" w:fill="FFFFFF"/>
            <w:hideMark/>
          </w:tcPr>
          <w:p w14:paraId="371190EB"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8. Общезаводские расходы</w:t>
            </w:r>
          </w:p>
        </w:tc>
        <w:tc>
          <w:tcPr>
            <w:tcW w:w="0" w:type="auto"/>
            <w:shd w:val="clear" w:color="auto" w:fill="FFFFFF"/>
            <w:hideMark/>
          </w:tcPr>
          <w:p w14:paraId="37F14629"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1BB642C7" w14:textId="77777777" w:rsidTr="00A90AF1">
        <w:trPr>
          <w:tblCellSpacing w:w="15" w:type="dxa"/>
        </w:trPr>
        <w:tc>
          <w:tcPr>
            <w:tcW w:w="0" w:type="auto"/>
            <w:shd w:val="clear" w:color="auto" w:fill="FFFFFF"/>
            <w:hideMark/>
          </w:tcPr>
          <w:p w14:paraId="0B1D6BBF"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Итого: издержки производства</w:t>
            </w:r>
          </w:p>
        </w:tc>
        <w:tc>
          <w:tcPr>
            <w:tcW w:w="0" w:type="auto"/>
            <w:shd w:val="clear" w:color="auto" w:fill="FFFFFF"/>
            <w:hideMark/>
          </w:tcPr>
          <w:p w14:paraId="02BB3876"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9. Потери от брака</w:t>
            </w:r>
          </w:p>
        </w:tc>
        <w:tc>
          <w:tcPr>
            <w:tcW w:w="0" w:type="auto"/>
            <w:shd w:val="clear" w:color="auto" w:fill="FFFFFF"/>
            <w:hideMark/>
          </w:tcPr>
          <w:p w14:paraId="6371B193"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5015B2AB" w14:textId="77777777" w:rsidTr="00A90AF1">
        <w:trPr>
          <w:tblCellSpacing w:w="15" w:type="dxa"/>
        </w:trPr>
        <w:tc>
          <w:tcPr>
            <w:tcW w:w="0" w:type="auto"/>
            <w:shd w:val="clear" w:color="auto" w:fill="FFFFFF"/>
            <w:hideMark/>
          </w:tcPr>
          <w:p w14:paraId="3A2C85C3"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c>
          <w:tcPr>
            <w:tcW w:w="0" w:type="auto"/>
            <w:shd w:val="clear" w:color="auto" w:fill="FFFFFF"/>
            <w:hideMark/>
          </w:tcPr>
          <w:p w14:paraId="59146FE4"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10. Прочие производственные расходы</w:t>
            </w:r>
          </w:p>
        </w:tc>
        <w:tc>
          <w:tcPr>
            <w:tcW w:w="0" w:type="auto"/>
            <w:shd w:val="clear" w:color="auto" w:fill="FFFFFF"/>
            <w:hideMark/>
          </w:tcPr>
          <w:p w14:paraId="001566CF"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2579C584" w14:textId="77777777" w:rsidTr="00A90AF1">
        <w:trPr>
          <w:tblCellSpacing w:w="15" w:type="dxa"/>
        </w:trPr>
        <w:tc>
          <w:tcPr>
            <w:tcW w:w="0" w:type="auto"/>
            <w:shd w:val="clear" w:color="auto" w:fill="FFFFFF"/>
            <w:hideMark/>
          </w:tcPr>
          <w:p w14:paraId="6B742F0C"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c>
          <w:tcPr>
            <w:tcW w:w="0" w:type="auto"/>
            <w:shd w:val="clear" w:color="auto" w:fill="FFFFFF"/>
            <w:hideMark/>
          </w:tcPr>
          <w:p w14:paraId="633DE089"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Итого: производственная себестоимость</w:t>
            </w:r>
          </w:p>
        </w:tc>
        <w:tc>
          <w:tcPr>
            <w:tcW w:w="0" w:type="auto"/>
            <w:shd w:val="clear" w:color="auto" w:fill="FFFFFF"/>
            <w:hideMark/>
          </w:tcPr>
          <w:p w14:paraId="57DBC74D"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48609F51" w14:textId="77777777" w:rsidTr="00A90AF1">
        <w:trPr>
          <w:tblCellSpacing w:w="15" w:type="dxa"/>
        </w:trPr>
        <w:tc>
          <w:tcPr>
            <w:tcW w:w="0" w:type="auto"/>
            <w:shd w:val="clear" w:color="auto" w:fill="FFFFFF"/>
            <w:hideMark/>
          </w:tcPr>
          <w:p w14:paraId="4B9B2C0C"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c>
          <w:tcPr>
            <w:tcW w:w="0" w:type="auto"/>
            <w:shd w:val="clear" w:color="auto" w:fill="FFFFFF"/>
            <w:hideMark/>
          </w:tcPr>
          <w:p w14:paraId="1AF5B30F"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11. Внепроизводственные расходы</w:t>
            </w:r>
          </w:p>
        </w:tc>
        <w:tc>
          <w:tcPr>
            <w:tcW w:w="0" w:type="auto"/>
            <w:shd w:val="clear" w:color="auto" w:fill="FFFFFF"/>
            <w:hideMark/>
          </w:tcPr>
          <w:p w14:paraId="5EE31319"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7755320D" w14:textId="77777777" w:rsidTr="00A90AF1">
        <w:trPr>
          <w:tblCellSpacing w:w="15" w:type="dxa"/>
        </w:trPr>
        <w:tc>
          <w:tcPr>
            <w:tcW w:w="0" w:type="auto"/>
            <w:shd w:val="clear" w:color="auto" w:fill="FFFFFF"/>
            <w:hideMark/>
          </w:tcPr>
          <w:p w14:paraId="3DCCBC38"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c>
          <w:tcPr>
            <w:tcW w:w="0" w:type="auto"/>
            <w:shd w:val="clear" w:color="auto" w:fill="FFFFFF"/>
            <w:hideMark/>
          </w:tcPr>
          <w:p w14:paraId="725D895B"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Итого: полная себестоимость</w:t>
            </w:r>
          </w:p>
        </w:tc>
        <w:tc>
          <w:tcPr>
            <w:tcW w:w="0" w:type="auto"/>
            <w:shd w:val="clear" w:color="auto" w:fill="FFFFFF"/>
            <w:hideMark/>
          </w:tcPr>
          <w:p w14:paraId="096B602C"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r>
      <w:tr w:rsidR="00A90AF1" w:rsidRPr="00A90AF1" w14:paraId="2EF0204A" w14:textId="77777777" w:rsidTr="00A90AF1">
        <w:trPr>
          <w:tblCellSpacing w:w="15" w:type="dxa"/>
        </w:trPr>
        <w:tc>
          <w:tcPr>
            <w:tcW w:w="0" w:type="auto"/>
            <w:shd w:val="clear" w:color="auto" w:fill="FFFFFF"/>
            <w:vAlign w:val="center"/>
            <w:hideMark/>
          </w:tcPr>
          <w:p w14:paraId="1A6E1429" w14:textId="77777777" w:rsidR="00A90AF1" w:rsidRPr="00A90AF1" w:rsidRDefault="00A90AF1" w:rsidP="00A90AF1">
            <w:pPr>
              <w:spacing w:after="0" w:line="240" w:lineRule="auto"/>
              <w:ind w:firstLine="709"/>
              <w:jc w:val="both"/>
              <w:rPr>
                <w:rFonts w:ascii="Times New Roman" w:eastAsia="Times New Roman" w:hAnsi="Times New Roman" w:cs="Times New Roman"/>
                <w:color w:val="000000"/>
                <w:sz w:val="28"/>
                <w:szCs w:val="28"/>
                <w:lang w:eastAsia="ru-RU"/>
              </w:rPr>
            </w:pPr>
          </w:p>
        </w:tc>
        <w:tc>
          <w:tcPr>
            <w:tcW w:w="0" w:type="auto"/>
            <w:shd w:val="clear" w:color="auto" w:fill="FFFFFF"/>
            <w:vAlign w:val="center"/>
            <w:hideMark/>
          </w:tcPr>
          <w:p w14:paraId="0C08310E" w14:textId="77777777" w:rsidR="00A90AF1" w:rsidRPr="00A90AF1" w:rsidRDefault="00A90AF1" w:rsidP="00A90AF1">
            <w:pPr>
              <w:spacing w:after="0" w:line="240" w:lineRule="auto"/>
              <w:ind w:firstLine="709"/>
              <w:jc w:val="both"/>
              <w:rPr>
                <w:rFonts w:ascii="Times New Roman" w:eastAsia="Times New Roman" w:hAnsi="Times New Roman" w:cs="Times New Roman"/>
                <w:sz w:val="28"/>
                <w:szCs w:val="28"/>
                <w:lang w:eastAsia="ru-RU"/>
              </w:rPr>
            </w:pPr>
          </w:p>
        </w:tc>
        <w:tc>
          <w:tcPr>
            <w:tcW w:w="0" w:type="auto"/>
            <w:shd w:val="clear" w:color="auto" w:fill="FFFFFF"/>
            <w:vAlign w:val="center"/>
            <w:hideMark/>
          </w:tcPr>
          <w:p w14:paraId="314E967E" w14:textId="77777777" w:rsidR="00A90AF1" w:rsidRPr="00A90AF1" w:rsidRDefault="00A90AF1" w:rsidP="00A90AF1">
            <w:pPr>
              <w:spacing w:after="0" w:line="240" w:lineRule="auto"/>
              <w:ind w:firstLine="709"/>
              <w:jc w:val="both"/>
              <w:rPr>
                <w:rFonts w:ascii="Times New Roman" w:eastAsia="Times New Roman" w:hAnsi="Times New Roman" w:cs="Times New Roman"/>
                <w:sz w:val="28"/>
                <w:szCs w:val="28"/>
                <w:lang w:eastAsia="ru-RU"/>
              </w:rPr>
            </w:pPr>
          </w:p>
        </w:tc>
      </w:tr>
    </w:tbl>
    <w:p w14:paraId="4D13796B" w14:textId="77777777" w:rsidR="00A90AF1" w:rsidRDefault="00A90AF1" w:rsidP="00A90AF1">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14:paraId="7F25E318" w14:textId="77777777" w:rsidR="00A90AF1" w:rsidRPr="00A90AF1" w:rsidRDefault="00A90AF1" w:rsidP="00A90AF1">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 xml:space="preserve">2. </w:t>
      </w:r>
      <w:r w:rsidRPr="00A90AF1">
        <w:rPr>
          <w:rFonts w:ascii="Times New Roman" w:eastAsia="Times New Roman" w:hAnsi="Times New Roman" w:cs="Times New Roman"/>
          <w:b/>
          <w:bCs/>
          <w:color w:val="000000"/>
          <w:sz w:val="28"/>
          <w:szCs w:val="28"/>
          <w:lang w:eastAsia="ru-RU"/>
        </w:rPr>
        <w:t>Калькуляция себестоимости</w:t>
      </w:r>
    </w:p>
    <w:p w14:paraId="6B861F21"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Метод определения себестоимости единицы продукции по статьям затрат называется калькуляцией (лат. «</w:t>
      </w:r>
      <w:proofErr w:type="spellStart"/>
      <w:r w:rsidRPr="00A90AF1">
        <w:rPr>
          <w:rFonts w:ascii="Times New Roman" w:eastAsia="Times New Roman" w:hAnsi="Times New Roman" w:cs="Times New Roman"/>
          <w:color w:val="000000"/>
          <w:sz w:val="28"/>
          <w:szCs w:val="28"/>
          <w:lang w:eastAsia="ru-RU"/>
        </w:rPr>
        <w:t>calculatio</w:t>
      </w:r>
      <w:proofErr w:type="spellEnd"/>
      <w:r w:rsidRPr="00A90AF1">
        <w:rPr>
          <w:rFonts w:ascii="Times New Roman" w:eastAsia="Times New Roman" w:hAnsi="Times New Roman" w:cs="Times New Roman"/>
          <w:color w:val="000000"/>
          <w:sz w:val="28"/>
          <w:szCs w:val="28"/>
          <w:lang w:eastAsia="ru-RU"/>
        </w:rPr>
        <w:t>», «</w:t>
      </w:r>
      <w:proofErr w:type="spellStart"/>
      <w:r w:rsidRPr="00A90AF1">
        <w:rPr>
          <w:rFonts w:ascii="Times New Roman" w:eastAsia="Times New Roman" w:hAnsi="Times New Roman" w:cs="Times New Roman"/>
          <w:color w:val="000000"/>
          <w:sz w:val="28"/>
          <w:szCs w:val="28"/>
          <w:lang w:eastAsia="ru-RU"/>
        </w:rPr>
        <w:t>calculo</w:t>
      </w:r>
      <w:proofErr w:type="spellEnd"/>
      <w:r w:rsidRPr="00A90AF1">
        <w:rPr>
          <w:rFonts w:ascii="Times New Roman" w:eastAsia="Times New Roman" w:hAnsi="Times New Roman" w:cs="Times New Roman"/>
          <w:color w:val="000000"/>
          <w:sz w:val="28"/>
          <w:szCs w:val="28"/>
          <w:lang w:eastAsia="ru-RU"/>
        </w:rPr>
        <w:t>» - считаю, подсчитываю). Калькуляции составляются по видам продукции. Калькуляции бывают:</w:t>
      </w:r>
    </w:p>
    <w:p w14:paraId="1365284E"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 xml:space="preserve">1. Плановые </w:t>
      </w:r>
      <w:proofErr w:type="gramStart"/>
      <w:r w:rsidRPr="00A90AF1">
        <w:rPr>
          <w:rFonts w:ascii="Times New Roman" w:eastAsia="Times New Roman" w:hAnsi="Times New Roman" w:cs="Times New Roman"/>
          <w:color w:val="000000"/>
          <w:sz w:val="28"/>
          <w:szCs w:val="28"/>
          <w:lang w:eastAsia="ru-RU"/>
        </w:rPr>
        <w:t>- это</w:t>
      </w:r>
      <w:proofErr w:type="gramEnd"/>
      <w:r w:rsidRPr="00A90AF1">
        <w:rPr>
          <w:rFonts w:ascii="Times New Roman" w:eastAsia="Times New Roman" w:hAnsi="Times New Roman" w:cs="Times New Roman"/>
          <w:color w:val="000000"/>
          <w:sz w:val="28"/>
          <w:szCs w:val="28"/>
          <w:lang w:eastAsia="ru-RU"/>
        </w:rPr>
        <w:t xml:space="preserve"> калькуляции, рассчитанные по плановым нормам и нормативам;</w:t>
      </w:r>
    </w:p>
    <w:p w14:paraId="2AC800CB"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lastRenderedPageBreak/>
        <w:t xml:space="preserve">2. Отчетные </w:t>
      </w:r>
      <w:proofErr w:type="gramStart"/>
      <w:r w:rsidRPr="00A90AF1">
        <w:rPr>
          <w:rFonts w:ascii="Times New Roman" w:eastAsia="Times New Roman" w:hAnsi="Times New Roman" w:cs="Times New Roman"/>
          <w:color w:val="000000"/>
          <w:sz w:val="28"/>
          <w:szCs w:val="28"/>
          <w:lang w:eastAsia="ru-RU"/>
        </w:rPr>
        <w:t>- это</w:t>
      </w:r>
      <w:proofErr w:type="gramEnd"/>
      <w:r w:rsidRPr="00A90AF1">
        <w:rPr>
          <w:rFonts w:ascii="Times New Roman" w:eastAsia="Times New Roman" w:hAnsi="Times New Roman" w:cs="Times New Roman"/>
          <w:color w:val="000000"/>
          <w:sz w:val="28"/>
          <w:szCs w:val="28"/>
          <w:lang w:eastAsia="ru-RU"/>
        </w:rPr>
        <w:t xml:space="preserve"> калькуляции, рассчитанные по фактическим отчетным данным.</w:t>
      </w:r>
    </w:p>
    <w:p w14:paraId="55D33806"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Для расчета себестоимости продукции методом калькулирования предварительно определяют размер всех производственных затрат по их содержанию и сфере возникновения в виде поэлементных смет: цеховых затрат (основных и вспомогательных цехов); производственных затрат; затрат по освоению новых видов продукции, в целом по предприятию.</w:t>
      </w:r>
    </w:p>
    <w:p w14:paraId="23191493"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Структура себестоимости характеризует соотношение отдельных видов затрат в себестоимости продукции, выраженное в процентах. Структура себестоимости определяется характером производства, его технологическим процессом, техническим уровнем, организацией труда и производства, уровнем производительности труда и т.д.</w:t>
      </w:r>
    </w:p>
    <w:p w14:paraId="14370F71"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Калькуляция себестоимости продукции по статьям рассчитывается следующим образом:</w:t>
      </w:r>
    </w:p>
    <w:p w14:paraId="1F5812D5"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Статья 1. Сырье и основные материалы.</w:t>
      </w:r>
    </w:p>
    <w:p w14:paraId="10D73260"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vertAlign w:val="subscript"/>
          <w:lang w:eastAsia="ru-RU"/>
        </w:rPr>
        <w:t>n</w:t>
      </w:r>
      <w:r w:rsidRPr="00A90AF1">
        <w:rPr>
          <w:rFonts w:ascii="Times New Roman" w:eastAsia="Times New Roman" w:hAnsi="Times New Roman" w:cs="Times New Roman"/>
          <w:color w:val="000000"/>
          <w:sz w:val="28"/>
          <w:szCs w:val="28"/>
          <w:lang w:eastAsia="ru-RU"/>
        </w:rPr>
        <w:t> </w:t>
      </w:r>
      <w:r w:rsidRPr="00A90AF1">
        <w:rPr>
          <w:rFonts w:ascii="Times New Roman" w:eastAsia="Times New Roman" w:hAnsi="Times New Roman" w:cs="Times New Roman"/>
          <w:color w:val="000000"/>
          <w:sz w:val="28"/>
          <w:szCs w:val="28"/>
          <w:vertAlign w:val="subscript"/>
          <w:lang w:eastAsia="ru-RU"/>
        </w:rPr>
        <w:t>m</w:t>
      </w:r>
    </w:p>
    <w:p w14:paraId="2AB43ACF"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М</w:t>
      </w:r>
      <w:r w:rsidRPr="00A90AF1">
        <w:rPr>
          <w:rFonts w:ascii="Times New Roman" w:eastAsia="Times New Roman" w:hAnsi="Times New Roman" w:cs="Times New Roman"/>
          <w:color w:val="000000"/>
          <w:sz w:val="28"/>
          <w:szCs w:val="28"/>
          <w:vertAlign w:val="subscript"/>
          <w:lang w:eastAsia="ru-RU"/>
        </w:rPr>
        <w:t>о</w:t>
      </w:r>
      <w:r w:rsidRPr="00A90AF1">
        <w:rPr>
          <w:rFonts w:ascii="Times New Roman" w:eastAsia="Times New Roman" w:hAnsi="Times New Roman" w:cs="Times New Roman"/>
          <w:color w:val="000000"/>
          <w:sz w:val="28"/>
          <w:szCs w:val="28"/>
          <w:lang w:eastAsia="ru-RU"/>
        </w:rPr>
        <w:t xml:space="preserve"> = </w:t>
      </w:r>
      <w:proofErr w:type="spellStart"/>
      <w:r w:rsidRPr="00A90AF1">
        <w:rPr>
          <w:rFonts w:ascii="Times New Roman" w:eastAsia="Times New Roman" w:hAnsi="Times New Roman" w:cs="Times New Roman"/>
          <w:color w:val="000000"/>
          <w:sz w:val="28"/>
          <w:szCs w:val="28"/>
          <w:lang w:eastAsia="ru-RU"/>
        </w:rPr>
        <w:t>Н</w:t>
      </w:r>
      <w:r w:rsidRPr="00A90AF1">
        <w:rPr>
          <w:rFonts w:ascii="Times New Roman" w:eastAsia="Times New Roman" w:hAnsi="Times New Roman" w:cs="Times New Roman"/>
          <w:color w:val="000000"/>
          <w:sz w:val="28"/>
          <w:szCs w:val="28"/>
          <w:vertAlign w:val="subscript"/>
          <w:lang w:eastAsia="ru-RU"/>
        </w:rPr>
        <w:t>расх</w:t>
      </w:r>
      <w:proofErr w:type="spellEnd"/>
      <w:r w:rsidRPr="00A90AF1">
        <w:rPr>
          <w:rFonts w:ascii="Times New Roman" w:eastAsia="Times New Roman" w:hAnsi="Times New Roman" w:cs="Times New Roman"/>
          <w:color w:val="000000"/>
          <w:sz w:val="28"/>
          <w:szCs w:val="28"/>
          <w:lang w:eastAsia="ru-RU"/>
        </w:rPr>
        <w:t xml:space="preserve"> * </w:t>
      </w:r>
      <w:proofErr w:type="spellStart"/>
      <w:r w:rsidRPr="00A90AF1">
        <w:rPr>
          <w:rFonts w:ascii="Times New Roman" w:eastAsia="Times New Roman" w:hAnsi="Times New Roman" w:cs="Times New Roman"/>
          <w:color w:val="000000"/>
          <w:sz w:val="28"/>
          <w:szCs w:val="28"/>
          <w:lang w:eastAsia="ru-RU"/>
        </w:rPr>
        <w:t>Ц</w:t>
      </w:r>
      <w:r w:rsidRPr="00A90AF1">
        <w:rPr>
          <w:rFonts w:ascii="Times New Roman" w:eastAsia="Times New Roman" w:hAnsi="Times New Roman" w:cs="Times New Roman"/>
          <w:color w:val="000000"/>
          <w:sz w:val="28"/>
          <w:szCs w:val="28"/>
          <w:vertAlign w:val="subscript"/>
          <w:lang w:eastAsia="ru-RU"/>
        </w:rPr>
        <w:t>ед</w:t>
      </w:r>
      <w:proofErr w:type="spellEnd"/>
      <w:r w:rsidRPr="00A90AF1">
        <w:rPr>
          <w:rFonts w:ascii="Times New Roman" w:eastAsia="Times New Roman" w:hAnsi="Times New Roman" w:cs="Times New Roman"/>
          <w:color w:val="000000"/>
          <w:sz w:val="28"/>
          <w:szCs w:val="28"/>
          <w:lang w:eastAsia="ru-RU"/>
        </w:rPr>
        <w:t> + ТР - В</w:t>
      </w:r>
      <w:r w:rsidRPr="00A90AF1">
        <w:rPr>
          <w:rFonts w:ascii="Times New Roman" w:eastAsia="Times New Roman" w:hAnsi="Times New Roman" w:cs="Times New Roman"/>
          <w:color w:val="000000"/>
          <w:sz w:val="28"/>
          <w:szCs w:val="28"/>
          <w:vertAlign w:val="subscript"/>
          <w:lang w:eastAsia="ru-RU"/>
        </w:rPr>
        <w:t>о</w:t>
      </w:r>
      <w:r w:rsidRPr="00A90AF1">
        <w:rPr>
          <w:rFonts w:ascii="Times New Roman" w:eastAsia="Times New Roman" w:hAnsi="Times New Roman" w:cs="Times New Roman"/>
          <w:color w:val="000000"/>
          <w:sz w:val="28"/>
          <w:szCs w:val="28"/>
          <w:lang w:eastAsia="ru-RU"/>
        </w:rPr>
        <w:t xml:space="preserve"> * </w:t>
      </w:r>
      <w:proofErr w:type="spellStart"/>
      <w:r w:rsidRPr="00A90AF1">
        <w:rPr>
          <w:rFonts w:ascii="Times New Roman" w:eastAsia="Times New Roman" w:hAnsi="Times New Roman" w:cs="Times New Roman"/>
          <w:color w:val="000000"/>
          <w:sz w:val="28"/>
          <w:szCs w:val="28"/>
          <w:lang w:eastAsia="ru-RU"/>
        </w:rPr>
        <w:t>Ц</w:t>
      </w:r>
      <w:r w:rsidRPr="00A90AF1">
        <w:rPr>
          <w:rFonts w:ascii="Times New Roman" w:eastAsia="Times New Roman" w:hAnsi="Times New Roman" w:cs="Times New Roman"/>
          <w:color w:val="000000"/>
          <w:sz w:val="28"/>
          <w:szCs w:val="28"/>
          <w:vertAlign w:val="subscript"/>
          <w:lang w:eastAsia="ru-RU"/>
        </w:rPr>
        <w:t>о</w:t>
      </w:r>
      <w:proofErr w:type="spellEnd"/>
      <w:r w:rsidRPr="00A90AF1">
        <w:rPr>
          <w:rFonts w:ascii="Times New Roman" w:eastAsia="Times New Roman" w:hAnsi="Times New Roman" w:cs="Times New Roman"/>
          <w:color w:val="000000"/>
          <w:sz w:val="28"/>
          <w:szCs w:val="28"/>
          <w:lang w:eastAsia="ru-RU"/>
        </w:rPr>
        <w:t>,</w:t>
      </w:r>
    </w:p>
    <w:p w14:paraId="5F40D7F0"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vertAlign w:val="superscript"/>
          <w:lang w:eastAsia="ru-RU"/>
        </w:rPr>
        <w:t>i=1</w:t>
      </w:r>
      <w:r w:rsidRPr="00A90AF1">
        <w:rPr>
          <w:rFonts w:ascii="Times New Roman" w:eastAsia="Times New Roman" w:hAnsi="Times New Roman" w:cs="Times New Roman"/>
          <w:color w:val="000000"/>
          <w:sz w:val="28"/>
          <w:szCs w:val="28"/>
          <w:lang w:eastAsia="ru-RU"/>
        </w:rPr>
        <w:t> </w:t>
      </w:r>
      <w:r w:rsidRPr="00A90AF1">
        <w:rPr>
          <w:rFonts w:ascii="Times New Roman" w:eastAsia="Times New Roman" w:hAnsi="Times New Roman" w:cs="Times New Roman"/>
          <w:color w:val="000000"/>
          <w:sz w:val="28"/>
          <w:szCs w:val="28"/>
          <w:vertAlign w:val="superscript"/>
          <w:lang w:eastAsia="ru-RU"/>
        </w:rPr>
        <w:t>j=1</w:t>
      </w:r>
    </w:p>
    <w:p w14:paraId="55A8E9A1" w14:textId="77777777" w:rsidR="00A90AF1" w:rsidRPr="00A90AF1" w:rsidRDefault="00A90AF1" w:rsidP="00A90AF1">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A90AF1">
        <w:rPr>
          <w:rFonts w:ascii="Times New Roman" w:eastAsia="Times New Roman" w:hAnsi="Times New Roman" w:cs="Times New Roman"/>
          <w:color w:val="000000"/>
          <w:sz w:val="28"/>
          <w:szCs w:val="28"/>
          <w:lang w:eastAsia="ru-RU"/>
        </w:rPr>
        <w:t>где, М</w:t>
      </w:r>
      <w:r w:rsidRPr="00A90AF1">
        <w:rPr>
          <w:rFonts w:ascii="Times New Roman" w:eastAsia="Times New Roman" w:hAnsi="Times New Roman" w:cs="Times New Roman"/>
          <w:color w:val="000000"/>
          <w:sz w:val="28"/>
          <w:szCs w:val="28"/>
          <w:vertAlign w:val="subscript"/>
          <w:lang w:eastAsia="ru-RU"/>
        </w:rPr>
        <w:t>о</w:t>
      </w:r>
      <w:r w:rsidRPr="00A90AF1">
        <w:rPr>
          <w:rFonts w:ascii="Times New Roman" w:eastAsia="Times New Roman" w:hAnsi="Times New Roman" w:cs="Times New Roman"/>
          <w:color w:val="000000"/>
          <w:sz w:val="28"/>
          <w:szCs w:val="28"/>
          <w:lang w:eastAsia="ru-RU"/>
        </w:rPr>
        <w:t> - затраты на основные материалы по изделию;</w:t>
      </w:r>
    </w:p>
    <w:p w14:paraId="4C179E5A" w14:textId="77777777" w:rsidR="00A90AF1" w:rsidRPr="00A90AF1" w:rsidRDefault="00A90AF1" w:rsidP="003A3DE9">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spellStart"/>
      <w:r w:rsidRPr="00A90AF1">
        <w:rPr>
          <w:rFonts w:ascii="Times New Roman" w:eastAsia="Times New Roman" w:hAnsi="Times New Roman" w:cs="Times New Roman"/>
          <w:color w:val="000000"/>
          <w:sz w:val="28"/>
          <w:szCs w:val="28"/>
          <w:lang w:eastAsia="ru-RU"/>
        </w:rPr>
        <w:t>Н</w:t>
      </w:r>
      <w:r w:rsidRPr="00A90AF1">
        <w:rPr>
          <w:rFonts w:ascii="Times New Roman" w:eastAsia="Times New Roman" w:hAnsi="Times New Roman" w:cs="Times New Roman"/>
          <w:color w:val="000000"/>
          <w:sz w:val="28"/>
          <w:szCs w:val="28"/>
          <w:vertAlign w:val="subscript"/>
          <w:lang w:eastAsia="ru-RU"/>
        </w:rPr>
        <w:t>ра</w:t>
      </w:r>
      <w:proofErr w:type="spellEnd"/>
      <w:r w:rsidRPr="00A90AF1">
        <w:rPr>
          <w:rFonts w:ascii="Times New Roman" w:eastAsia="Times New Roman" w:hAnsi="Times New Roman" w:cs="Times New Roman"/>
          <w:color w:val="000000"/>
          <w:sz w:val="28"/>
          <w:szCs w:val="28"/>
          <w:vertAlign w:val="subscript"/>
          <w:lang w:eastAsia="ru-RU"/>
        </w:rPr>
        <w:t xml:space="preserve"> ...........</w:t>
      </w:r>
    </w:p>
    <w:p w14:paraId="4122CCDE" w14:textId="77777777" w:rsidR="00235C5A" w:rsidRPr="003A3DE9" w:rsidRDefault="00235C5A" w:rsidP="003A3DE9">
      <w:pPr>
        <w:spacing w:after="0" w:line="240" w:lineRule="auto"/>
        <w:jc w:val="both"/>
        <w:rPr>
          <w:rFonts w:ascii="Times New Roman" w:hAnsi="Times New Roman" w:cs="Times New Roman"/>
          <w:sz w:val="28"/>
          <w:szCs w:val="28"/>
        </w:rPr>
      </w:pPr>
    </w:p>
    <w:p w14:paraId="6F1A493F" w14:textId="77777777" w:rsidR="003A3DE9" w:rsidRPr="003A3DE9" w:rsidRDefault="003A3DE9" w:rsidP="003A3DE9">
      <w:pPr>
        <w:spacing w:after="0" w:line="240" w:lineRule="auto"/>
        <w:rPr>
          <w:rFonts w:ascii="Times New Roman" w:eastAsia="Times New Roman" w:hAnsi="Times New Roman" w:cs="Times New Roman"/>
          <w:sz w:val="28"/>
          <w:szCs w:val="28"/>
          <w:lang w:eastAsia="ru-RU"/>
        </w:rPr>
      </w:pPr>
      <w:proofErr w:type="spellStart"/>
      <w:r w:rsidRPr="003A3DE9">
        <w:rPr>
          <w:rFonts w:ascii="Times New Roman" w:eastAsia="Times New Roman" w:hAnsi="Times New Roman" w:cs="Times New Roman"/>
          <w:color w:val="000000"/>
          <w:sz w:val="28"/>
          <w:szCs w:val="28"/>
          <w:shd w:val="clear" w:color="auto" w:fill="FFFFFF"/>
          <w:lang w:eastAsia="ru-RU"/>
        </w:rPr>
        <w:t>сх</w:t>
      </w:r>
      <w:proofErr w:type="spellEnd"/>
      <w:r w:rsidRPr="003A3DE9">
        <w:rPr>
          <w:rFonts w:ascii="Times New Roman" w:eastAsia="Times New Roman" w:hAnsi="Times New Roman" w:cs="Times New Roman"/>
          <w:color w:val="000000"/>
          <w:sz w:val="28"/>
          <w:szCs w:val="28"/>
          <w:shd w:val="clear" w:color="auto" w:fill="FFFFFF"/>
          <w:lang w:eastAsia="ru-RU"/>
        </w:rPr>
        <w:t xml:space="preserve"> - норма расхода материала одного наименования на данное изделие;</w:t>
      </w:r>
    </w:p>
    <w:p w14:paraId="5E78E59A"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proofErr w:type="spellStart"/>
      <w:r w:rsidRPr="003A3DE9">
        <w:rPr>
          <w:rFonts w:ascii="Times New Roman" w:eastAsia="Times New Roman" w:hAnsi="Times New Roman" w:cs="Times New Roman"/>
          <w:color w:val="000000"/>
          <w:sz w:val="28"/>
          <w:szCs w:val="28"/>
          <w:lang w:eastAsia="ru-RU"/>
        </w:rPr>
        <w:t>Ц</w:t>
      </w:r>
      <w:r w:rsidRPr="003A3DE9">
        <w:rPr>
          <w:rFonts w:ascii="Times New Roman" w:eastAsia="Times New Roman" w:hAnsi="Times New Roman" w:cs="Times New Roman"/>
          <w:color w:val="000000"/>
          <w:sz w:val="28"/>
          <w:szCs w:val="28"/>
          <w:vertAlign w:val="subscript"/>
          <w:lang w:eastAsia="ru-RU"/>
        </w:rPr>
        <w:t>ед</w:t>
      </w:r>
      <w:proofErr w:type="spellEnd"/>
      <w:r w:rsidRPr="003A3DE9">
        <w:rPr>
          <w:rFonts w:ascii="Times New Roman" w:eastAsia="Times New Roman" w:hAnsi="Times New Roman" w:cs="Times New Roman"/>
          <w:color w:val="000000"/>
          <w:sz w:val="28"/>
          <w:szCs w:val="28"/>
          <w:lang w:eastAsia="ru-RU"/>
        </w:rPr>
        <w:t> - цена за единицу расхода материала данного наименования;</w:t>
      </w:r>
    </w:p>
    <w:p w14:paraId="5F0D3E8D"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 xml:space="preserve">n - </w:t>
      </w:r>
      <w:proofErr w:type="gramStart"/>
      <w:r w:rsidRPr="003A3DE9">
        <w:rPr>
          <w:rFonts w:ascii="Times New Roman" w:eastAsia="Times New Roman" w:hAnsi="Times New Roman" w:cs="Times New Roman"/>
          <w:color w:val="000000"/>
          <w:sz w:val="28"/>
          <w:szCs w:val="28"/>
          <w:lang w:eastAsia="ru-RU"/>
        </w:rPr>
        <w:t>количество наименований материалов</w:t>
      </w:r>
      <w:proofErr w:type="gramEnd"/>
      <w:r w:rsidRPr="003A3DE9">
        <w:rPr>
          <w:rFonts w:ascii="Times New Roman" w:eastAsia="Times New Roman" w:hAnsi="Times New Roman" w:cs="Times New Roman"/>
          <w:color w:val="000000"/>
          <w:sz w:val="28"/>
          <w:szCs w:val="28"/>
          <w:lang w:eastAsia="ru-RU"/>
        </w:rPr>
        <w:t xml:space="preserve"> используемых в изделии;</w:t>
      </w:r>
    </w:p>
    <w:p w14:paraId="1A259FDC"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ТР - транспортно-заготовительные расходы;</w:t>
      </w:r>
    </w:p>
    <w:p w14:paraId="30727F55"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В</w:t>
      </w:r>
      <w:r w:rsidRPr="003A3DE9">
        <w:rPr>
          <w:rFonts w:ascii="Times New Roman" w:eastAsia="Times New Roman" w:hAnsi="Times New Roman" w:cs="Times New Roman"/>
          <w:color w:val="000000"/>
          <w:sz w:val="28"/>
          <w:szCs w:val="28"/>
          <w:vertAlign w:val="subscript"/>
          <w:lang w:eastAsia="ru-RU"/>
        </w:rPr>
        <w:t>о</w:t>
      </w:r>
      <w:r w:rsidRPr="003A3DE9">
        <w:rPr>
          <w:rFonts w:ascii="Times New Roman" w:eastAsia="Times New Roman" w:hAnsi="Times New Roman" w:cs="Times New Roman"/>
          <w:color w:val="000000"/>
          <w:sz w:val="28"/>
          <w:szCs w:val="28"/>
          <w:lang w:eastAsia="ru-RU"/>
        </w:rPr>
        <w:t> - вес отходов материалов данного наименования;</w:t>
      </w:r>
    </w:p>
    <w:p w14:paraId="338BB380"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proofErr w:type="spellStart"/>
      <w:r w:rsidRPr="003A3DE9">
        <w:rPr>
          <w:rFonts w:ascii="Times New Roman" w:eastAsia="Times New Roman" w:hAnsi="Times New Roman" w:cs="Times New Roman"/>
          <w:color w:val="000000"/>
          <w:sz w:val="28"/>
          <w:szCs w:val="28"/>
          <w:lang w:eastAsia="ru-RU"/>
        </w:rPr>
        <w:t>Ц</w:t>
      </w:r>
      <w:r w:rsidRPr="003A3DE9">
        <w:rPr>
          <w:rFonts w:ascii="Times New Roman" w:eastAsia="Times New Roman" w:hAnsi="Times New Roman" w:cs="Times New Roman"/>
          <w:color w:val="000000"/>
          <w:sz w:val="28"/>
          <w:szCs w:val="28"/>
          <w:vertAlign w:val="subscript"/>
          <w:lang w:eastAsia="ru-RU"/>
        </w:rPr>
        <w:t>о</w:t>
      </w:r>
      <w:proofErr w:type="spellEnd"/>
      <w:r w:rsidRPr="003A3DE9">
        <w:rPr>
          <w:rFonts w:ascii="Times New Roman" w:eastAsia="Times New Roman" w:hAnsi="Times New Roman" w:cs="Times New Roman"/>
          <w:color w:val="000000"/>
          <w:sz w:val="28"/>
          <w:szCs w:val="28"/>
          <w:lang w:eastAsia="ru-RU"/>
        </w:rPr>
        <w:t> - цена одного килограмма (грамма) отходов;</w:t>
      </w:r>
    </w:p>
    <w:p w14:paraId="11720441"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m - количество наименований реализуемых отходов.</w:t>
      </w:r>
    </w:p>
    <w:p w14:paraId="5E19E16B" w14:textId="77777777" w:rsidR="003A3DE9" w:rsidRPr="003A3DE9" w:rsidRDefault="003A3DE9" w:rsidP="003A3DE9">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Чаще всего при расчетах принимается, что вес заготовки равен норме расходов. Вес отходов можно рассчитать по следующей формуле:</w:t>
      </w:r>
      <w:r>
        <w:rPr>
          <w:rFonts w:ascii="Times New Roman" w:eastAsia="Times New Roman" w:hAnsi="Times New Roman" w:cs="Times New Roman"/>
          <w:color w:val="000000"/>
          <w:sz w:val="28"/>
          <w:szCs w:val="28"/>
          <w:lang w:eastAsia="ru-RU"/>
        </w:rPr>
        <w:t xml:space="preserve"> </w:t>
      </w:r>
    </w:p>
    <w:p w14:paraId="21E99B5E"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В</w:t>
      </w:r>
      <w:r w:rsidRPr="003A3DE9">
        <w:rPr>
          <w:rFonts w:ascii="Times New Roman" w:eastAsia="Times New Roman" w:hAnsi="Times New Roman" w:cs="Times New Roman"/>
          <w:color w:val="000000"/>
          <w:sz w:val="28"/>
          <w:szCs w:val="28"/>
          <w:vertAlign w:val="subscript"/>
          <w:lang w:eastAsia="ru-RU"/>
        </w:rPr>
        <w:t>о</w:t>
      </w:r>
      <w:r w:rsidRPr="003A3DE9">
        <w:rPr>
          <w:rFonts w:ascii="Times New Roman" w:eastAsia="Times New Roman" w:hAnsi="Times New Roman" w:cs="Times New Roman"/>
          <w:color w:val="000000"/>
          <w:sz w:val="28"/>
          <w:szCs w:val="28"/>
          <w:lang w:eastAsia="ru-RU"/>
        </w:rPr>
        <w:t xml:space="preserve"> = </w:t>
      </w:r>
      <w:proofErr w:type="spellStart"/>
      <w:r w:rsidRPr="003A3DE9">
        <w:rPr>
          <w:rFonts w:ascii="Times New Roman" w:eastAsia="Times New Roman" w:hAnsi="Times New Roman" w:cs="Times New Roman"/>
          <w:color w:val="000000"/>
          <w:sz w:val="28"/>
          <w:szCs w:val="28"/>
          <w:lang w:eastAsia="ru-RU"/>
        </w:rPr>
        <w:t>В</w:t>
      </w:r>
      <w:r w:rsidRPr="003A3DE9">
        <w:rPr>
          <w:rFonts w:ascii="Times New Roman" w:eastAsia="Times New Roman" w:hAnsi="Times New Roman" w:cs="Times New Roman"/>
          <w:color w:val="000000"/>
          <w:sz w:val="28"/>
          <w:szCs w:val="28"/>
          <w:vertAlign w:val="subscript"/>
          <w:lang w:eastAsia="ru-RU"/>
        </w:rPr>
        <w:t>заг</w:t>
      </w:r>
      <w:proofErr w:type="spellEnd"/>
      <w:r w:rsidRPr="003A3DE9">
        <w:rPr>
          <w:rFonts w:ascii="Times New Roman" w:eastAsia="Times New Roman" w:hAnsi="Times New Roman" w:cs="Times New Roman"/>
          <w:color w:val="000000"/>
          <w:sz w:val="28"/>
          <w:szCs w:val="28"/>
          <w:lang w:eastAsia="ru-RU"/>
        </w:rPr>
        <w:t> - В</w:t>
      </w:r>
      <w:r w:rsidRPr="003A3DE9">
        <w:rPr>
          <w:rFonts w:ascii="Times New Roman" w:eastAsia="Times New Roman" w:hAnsi="Times New Roman" w:cs="Times New Roman"/>
          <w:color w:val="000000"/>
          <w:sz w:val="28"/>
          <w:szCs w:val="28"/>
          <w:vertAlign w:val="subscript"/>
          <w:lang w:eastAsia="ru-RU"/>
        </w:rPr>
        <w:t>дет</w:t>
      </w:r>
      <w:r w:rsidRPr="003A3DE9">
        <w:rPr>
          <w:rFonts w:ascii="Times New Roman" w:eastAsia="Times New Roman" w:hAnsi="Times New Roman" w:cs="Times New Roman"/>
          <w:color w:val="000000"/>
          <w:sz w:val="28"/>
          <w:szCs w:val="28"/>
          <w:lang w:eastAsia="ru-RU"/>
        </w:rPr>
        <w:t>,</w:t>
      </w:r>
    </w:p>
    <w:p w14:paraId="19FA224B"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 xml:space="preserve">где, </w:t>
      </w:r>
      <w:proofErr w:type="spellStart"/>
      <w:r w:rsidRPr="003A3DE9">
        <w:rPr>
          <w:rFonts w:ascii="Times New Roman" w:eastAsia="Times New Roman" w:hAnsi="Times New Roman" w:cs="Times New Roman"/>
          <w:color w:val="000000"/>
          <w:sz w:val="28"/>
          <w:szCs w:val="28"/>
          <w:lang w:eastAsia="ru-RU"/>
        </w:rPr>
        <w:t>В</w:t>
      </w:r>
      <w:r w:rsidRPr="003A3DE9">
        <w:rPr>
          <w:rFonts w:ascii="Times New Roman" w:eastAsia="Times New Roman" w:hAnsi="Times New Roman" w:cs="Times New Roman"/>
          <w:color w:val="000000"/>
          <w:sz w:val="28"/>
          <w:szCs w:val="28"/>
          <w:vertAlign w:val="subscript"/>
          <w:lang w:eastAsia="ru-RU"/>
        </w:rPr>
        <w:t>заг</w:t>
      </w:r>
      <w:proofErr w:type="spellEnd"/>
      <w:r w:rsidRPr="003A3DE9">
        <w:rPr>
          <w:rFonts w:ascii="Times New Roman" w:eastAsia="Times New Roman" w:hAnsi="Times New Roman" w:cs="Times New Roman"/>
          <w:color w:val="000000"/>
          <w:sz w:val="28"/>
          <w:szCs w:val="28"/>
          <w:lang w:eastAsia="ru-RU"/>
        </w:rPr>
        <w:t> - вес заготовки;</w:t>
      </w:r>
    </w:p>
    <w:p w14:paraId="2C02531E"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В</w:t>
      </w:r>
      <w:r w:rsidRPr="003A3DE9">
        <w:rPr>
          <w:rFonts w:ascii="Times New Roman" w:eastAsia="Times New Roman" w:hAnsi="Times New Roman" w:cs="Times New Roman"/>
          <w:color w:val="000000"/>
          <w:sz w:val="28"/>
          <w:szCs w:val="28"/>
          <w:vertAlign w:val="subscript"/>
          <w:lang w:eastAsia="ru-RU"/>
        </w:rPr>
        <w:t>дет</w:t>
      </w:r>
      <w:r w:rsidRPr="003A3DE9">
        <w:rPr>
          <w:rFonts w:ascii="Times New Roman" w:eastAsia="Times New Roman" w:hAnsi="Times New Roman" w:cs="Times New Roman"/>
          <w:color w:val="000000"/>
          <w:sz w:val="28"/>
          <w:szCs w:val="28"/>
          <w:lang w:eastAsia="ru-RU"/>
        </w:rPr>
        <w:t> - вес детали.</w:t>
      </w:r>
    </w:p>
    <w:p w14:paraId="703B5E64"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Статья 2. Покупные комплектующие изделия и полуфабрикаты.</w:t>
      </w:r>
    </w:p>
    <w:p w14:paraId="30A120E2"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vertAlign w:val="subscript"/>
          <w:lang w:eastAsia="ru-RU"/>
        </w:rPr>
        <w:t>n</w:t>
      </w:r>
    </w:p>
    <w:p w14:paraId="30775000"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 xml:space="preserve">П = </w:t>
      </w:r>
      <w:proofErr w:type="spellStart"/>
      <w:r w:rsidRPr="003A3DE9">
        <w:rPr>
          <w:rFonts w:ascii="Times New Roman" w:eastAsia="Times New Roman" w:hAnsi="Times New Roman" w:cs="Times New Roman"/>
          <w:color w:val="000000"/>
          <w:sz w:val="28"/>
          <w:szCs w:val="28"/>
          <w:lang w:eastAsia="ru-RU"/>
        </w:rPr>
        <w:t>Н</w:t>
      </w:r>
      <w:r w:rsidRPr="003A3DE9">
        <w:rPr>
          <w:rFonts w:ascii="Times New Roman" w:eastAsia="Times New Roman" w:hAnsi="Times New Roman" w:cs="Times New Roman"/>
          <w:color w:val="000000"/>
          <w:sz w:val="28"/>
          <w:szCs w:val="28"/>
          <w:vertAlign w:val="subscript"/>
          <w:lang w:eastAsia="ru-RU"/>
        </w:rPr>
        <w:t>шт</w:t>
      </w:r>
      <w:proofErr w:type="spellEnd"/>
      <w:r w:rsidRPr="003A3DE9">
        <w:rPr>
          <w:rFonts w:ascii="Times New Roman" w:eastAsia="Times New Roman" w:hAnsi="Times New Roman" w:cs="Times New Roman"/>
          <w:color w:val="000000"/>
          <w:sz w:val="28"/>
          <w:szCs w:val="28"/>
          <w:lang w:eastAsia="ru-RU"/>
        </w:rPr>
        <w:t xml:space="preserve"> * </w:t>
      </w:r>
      <w:proofErr w:type="spellStart"/>
      <w:r w:rsidRPr="003A3DE9">
        <w:rPr>
          <w:rFonts w:ascii="Times New Roman" w:eastAsia="Times New Roman" w:hAnsi="Times New Roman" w:cs="Times New Roman"/>
          <w:color w:val="000000"/>
          <w:sz w:val="28"/>
          <w:szCs w:val="28"/>
          <w:lang w:eastAsia="ru-RU"/>
        </w:rPr>
        <w:t>Ц</w:t>
      </w:r>
      <w:r w:rsidRPr="003A3DE9">
        <w:rPr>
          <w:rFonts w:ascii="Times New Roman" w:eastAsia="Times New Roman" w:hAnsi="Times New Roman" w:cs="Times New Roman"/>
          <w:color w:val="000000"/>
          <w:sz w:val="28"/>
          <w:szCs w:val="28"/>
          <w:vertAlign w:val="subscript"/>
          <w:lang w:eastAsia="ru-RU"/>
        </w:rPr>
        <w:t>шт</w:t>
      </w:r>
      <w:proofErr w:type="spellEnd"/>
      <w:r w:rsidRPr="003A3DE9">
        <w:rPr>
          <w:rFonts w:ascii="Times New Roman" w:eastAsia="Times New Roman" w:hAnsi="Times New Roman" w:cs="Times New Roman"/>
          <w:color w:val="000000"/>
          <w:sz w:val="28"/>
          <w:szCs w:val="28"/>
          <w:lang w:eastAsia="ru-RU"/>
        </w:rPr>
        <w:t> + ТР,</w:t>
      </w:r>
    </w:p>
    <w:p w14:paraId="6C44D7EE"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vertAlign w:val="superscript"/>
          <w:lang w:eastAsia="ru-RU"/>
        </w:rPr>
        <w:t>i=1</w:t>
      </w:r>
    </w:p>
    <w:p w14:paraId="281CADB0"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 xml:space="preserve">где, </w:t>
      </w:r>
      <w:proofErr w:type="spellStart"/>
      <w:r w:rsidRPr="003A3DE9">
        <w:rPr>
          <w:rFonts w:ascii="Times New Roman" w:eastAsia="Times New Roman" w:hAnsi="Times New Roman" w:cs="Times New Roman"/>
          <w:color w:val="000000"/>
          <w:sz w:val="28"/>
          <w:szCs w:val="28"/>
          <w:lang w:eastAsia="ru-RU"/>
        </w:rPr>
        <w:t>Н</w:t>
      </w:r>
      <w:r w:rsidRPr="003A3DE9">
        <w:rPr>
          <w:rFonts w:ascii="Times New Roman" w:eastAsia="Times New Roman" w:hAnsi="Times New Roman" w:cs="Times New Roman"/>
          <w:color w:val="000000"/>
          <w:sz w:val="28"/>
          <w:szCs w:val="28"/>
          <w:vertAlign w:val="subscript"/>
          <w:lang w:eastAsia="ru-RU"/>
        </w:rPr>
        <w:t>шт</w:t>
      </w:r>
      <w:proofErr w:type="spellEnd"/>
      <w:r w:rsidRPr="003A3DE9">
        <w:rPr>
          <w:rFonts w:ascii="Times New Roman" w:eastAsia="Times New Roman" w:hAnsi="Times New Roman" w:cs="Times New Roman"/>
          <w:color w:val="000000"/>
          <w:sz w:val="28"/>
          <w:szCs w:val="28"/>
          <w:lang w:eastAsia="ru-RU"/>
        </w:rPr>
        <w:t> - количество штук изделий одного наименования;</w:t>
      </w:r>
    </w:p>
    <w:p w14:paraId="6F4005E3"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n - количество наименований покупных комплектующих изделий и полуфабрикатов;</w:t>
      </w:r>
    </w:p>
    <w:p w14:paraId="062EC436"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proofErr w:type="spellStart"/>
      <w:r w:rsidRPr="003A3DE9">
        <w:rPr>
          <w:rFonts w:ascii="Times New Roman" w:eastAsia="Times New Roman" w:hAnsi="Times New Roman" w:cs="Times New Roman"/>
          <w:color w:val="000000"/>
          <w:sz w:val="28"/>
          <w:szCs w:val="28"/>
          <w:lang w:eastAsia="ru-RU"/>
        </w:rPr>
        <w:t>Ц</w:t>
      </w:r>
      <w:r w:rsidRPr="003A3DE9">
        <w:rPr>
          <w:rFonts w:ascii="Times New Roman" w:eastAsia="Times New Roman" w:hAnsi="Times New Roman" w:cs="Times New Roman"/>
          <w:color w:val="000000"/>
          <w:sz w:val="28"/>
          <w:szCs w:val="28"/>
          <w:vertAlign w:val="subscript"/>
          <w:lang w:eastAsia="ru-RU"/>
        </w:rPr>
        <w:t>шт</w:t>
      </w:r>
      <w:proofErr w:type="spellEnd"/>
      <w:r w:rsidRPr="003A3DE9">
        <w:rPr>
          <w:rFonts w:ascii="Times New Roman" w:eastAsia="Times New Roman" w:hAnsi="Times New Roman" w:cs="Times New Roman"/>
          <w:color w:val="000000"/>
          <w:sz w:val="28"/>
          <w:szCs w:val="28"/>
          <w:lang w:eastAsia="ru-RU"/>
        </w:rPr>
        <w:t> - цена за одну штуку данного наименования;</w:t>
      </w:r>
    </w:p>
    <w:p w14:paraId="4B2A1113"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П - затраты на покупку комплектующих изделий и полуфабрикатов.</w:t>
      </w:r>
    </w:p>
    <w:p w14:paraId="27DDEE5B"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Статья 3. Основная заработная плата производственных рабочих.</w:t>
      </w:r>
    </w:p>
    <w:p w14:paraId="080DD47B" w14:textId="77777777" w:rsidR="003A3DE9" w:rsidRPr="003A3DE9" w:rsidRDefault="003A3DE9" w:rsidP="003A3DE9">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lastRenderedPageBreak/>
        <w:t>Это та заработная плата, которая выплачена основным рабочим только за изготовление данного конкретного изделия. Она представляет собой сумму расценок по всем операциям, связанным с изготовлением данного изделия.</w:t>
      </w:r>
    </w:p>
    <w:p w14:paraId="159D27BC"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vertAlign w:val="subscript"/>
          <w:lang w:eastAsia="ru-RU"/>
        </w:rPr>
        <w:t>Ко</w:t>
      </w:r>
    </w:p>
    <w:p w14:paraId="490A21DA"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proofErr w:type="spellStart"/>
      <w:r w:rsidRPr="003A3DE9">
        <w:rPr>
          <w:rFonts w:ascii="Times New Roman" w:eastAsia="Times New Roman" w:hAnsi="Times New Roman" w:cs="Times New Roman"/>
          <w:color w:val="000000"/>
          <w:sz w:val="28"/>
          <w:szCs w:val="28"/>
          <w:lang w:eastAsia="ru-RU"/>
        </w:rPr>
        <w:t>З</w:t>
      </w:r>
      <w:r w:rsidRPr="003A3DE9">
        <w:rPr>
          <w:rFonts w:ascii="Times New Roman" w:eastAsia="Times New Roman" w:hAnsi="Times New Roman" w:cs="Times New Roman"/>
          <w:color w:val="000000"/>
          <w:sz w:val="28"/>
          <w:szCs w:val="28"/>
          <w:vertAlign w:val="subscript"/>
          <w:lang w:eastAsia="ru-RU"/>
        </w:rPr>
        <w:t>осн</w:t>
      </w:r>
      <w:proofErr w:type="spellEnd"/>
      <w:r w:rsidRPr="003A3DE9">
        <w:rPr>
          <w:rFonts w:ascii="Times New Roman" w:eastAsia="Times New Roman" w:hAnsi="Times New Roman" w:cs="Times New Roman"/>
          <w:color w:val="000000"/>
          <w:sz w:val="28"/>
          <w:szCs w:val="28"/>
          <w:lang w:eastAsia="ru-RU"/>
        </w:rPr>
        <w:t> = Р,</w:t>
      </w:r>
    </w:p>
    <w:p w14:paraId="24C177C5"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vertAlign w:val="superscript"/>
          <w:lang w:eastAsia="ru-RU"/>
        </w:rPr>
        <w:t>i=1</w:t>
      </w:r>
    </w:p>
    <w:p w14:paraId="2D1C96A9"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 xml:space="preserve">Р = </w:t>
      </w:r>
      <w:proofErr w:type="spellStart"/>
      <w:r w:rsidRPr="003A3DE9">
        <w:rPr>
          <w:rFonts w:ascii="Times New Roman" w:eastAsia="Times New Roman" w:hAnsi="Times New Roman" w:cs="Times New Roman"/>
          <w:color w:val="000000"/>
          <w:sz w:val="28"/>
          <w:szCs w:val="28"/>
          <w:lang w:eastAsia="ru-RU"/>
        </w:rPr>
        <w:t>С</w:t>
      </w:r>
      <w:r w:rsidRPr="003A3DE9">
        <w:rPr>
          <w:rFonts w:ascii="Times New Roman" w:eastAsia="Times New Roman" w:hAnsi="Times New Roman" w:cs="Times New Roman"/>
          <w:color w:val="000000"/>
          <w:sz w:val="28"/>
          <w:szCs w:val="28"/>
          <w:vertAlign w:val="subscript"/>
          <w:lang w:eastAsia="ru-RU"/>
        </w:rPr>
        <w:t>ч</w:t>
      </w:r>
      <w:proofErr w:type="spellEnd"/>
      <w:r w:rsidRPr="003A3DE9">
        <w:rPr>
          <w:rFonts w:ascii="Times New Roman" w:eastAsia="Times New Roman" w:hAnsi="Times New Roman" w:cs="Times New Roman"/>
          <w:color w:val="000000"/>
          <w:sz w:val="28"/>
          <w:szCs w:val="28"/>
          <w:lang w:eastAsia="ru-RU"/>
        </w:rPr>
        <w:t xml:space="preserve"> * </w:t>
      </w:r>
      <w:proofErr w:type="spellStart"/>
      <w:r w:rsidRPr="003A3DE9">
        <w:rPr>
          <w:rFonts w:ascii="Times New Roman" w:eastAsia="Times New Roman" w:hAnsi="Times New Roman" w:cs="Times New Roman"/>
          <w:color w:val="000000"/>
          <w:sz w:val="28"/>
          <w:szCs w:val="28"/>
          <w:lang w:eastAsia="ru-RU"/>
        </w:rPr>
        <w:t>t</w:t>
      </w:r>
      <w:r w:rsidRPr="003A3DE9">
        <w:rPr>
          <w:rFonts w:ascii="Times New Roman" w:eastAsia="Times New Roman" w:hAnsi="Times New Roman" w:cs="Times New Roman"/>
          <w:color w:val="000000"/>
          <w:sz w:val="28"/>
          <w:szCs w:val="28"/>
          <w:vertAlign w:val="subscript"/>
          <w:lang w:eastAsia="ru-RU"/>
        </w:rPr>
        <w:t>n</w:t>
      </w:r>
      <w:proofErr w:type="spellEnd"/>
      <w:r w:rsidRPr="003A3DE9">
        <w:rPr>
          <w:rFonts w:ascii="Times New Roman" w:eastAsia="Times New Roman" w:hAnsi="Times New Roman" w:cs="Times New Roman"/>
          <w:color w:val="000000"/>
          <w:sz w:val="28"/>
          <w:szCs w:val="28"/>
          <w:lang w:eastAsia="ru-RU"/>
        </w:rPr>
        <w:t>,</w:t>
      </w:r>
    </w:p>
    <w:p w14:paraId="3CCC9FEB"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 xml:space="preserve">где, </w:t>
      </w:r>
      <w:proofErr w:type="spellStart"/>
      <w:r w:rsidRPr="003A3DE9">
        <w:rPr>
          <w:rFonts w:ascii="Times New Roman" w:eastAsia="Times New Roman" w:hAnsi="Times New Roman" w:cs="Times New Roman"/>
          <w:color w:val="000000"/>
          <w:sz w:val="28"/>
          <w:szCs w:val="28"/>
          <w:lang w:eastAsia="ru-RU"/>
        </w:rPr>
        <w:t>З</w:t>
      </w:r>
      <w:r w:rsidRPr="003A3DE9">
        <w:rPr>
          <w:rFonts w:ascii="Times New Roman" w:eastAsia="Times New Roman" w:hAnsi="Times New Roman" w:cs="Times New Roman"/>
          <w:color w:val="000000"/>
          <w:sz w:val="28"/>
          <w:szCs w:val="28"/>
          <w:vertAlign w:val="subscript"/>
          <w:lang w:eastAsia="ru-RU"/>
        </w:rPr>
        <w:t>осн</w:t>
      </w:r>
      <w:proofErr w:type="spellEnd"/>
      <w:r w:rsidRPr="003A3DE9">
        <w:rPr>
          <w:rFonts w:ascii="Times New Roman" w:eastAsia="Times New Roman" w:hAnsi="Times New Roman" w:cs="Times New Roman"/>
          <w:color w:val="000000"/>
          <w:sz w:val="28"/>
          <w:szCs w:val="28"/>
          <w:lang w:eastAsia="ru-RU"/>
        </w:rPr>
        <w:t> - основная заработная плата производственных рабочих,</w:t>
      </w:r>
    </w:p>
    <w:p w14:paraId="111FE200"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К</w:t>
      </w:r>
      <w:r w:rsidRPr="003A3DE9">
        <w:rPr>
          <w:rFonts w:ascii="Times New Roman" w:eastAsia="Times New Roman" w:hAnsi="Times New Roman" w:cs="Times New Roman"/>
          <w:color w:val="000000"/>
          <w:sz w:val="28"/>
          <w:szCs w:val="28"/>
          <w:vertAlign w:val="subscript"/>
          <w:lang w:eastAsia="ru-RU"/>
        </w:rPr>
        <w:t>о</w:t>
      </w:r>
      <w:r w:rsidRPr="003A3DE9">
        <w:rPr>
          <w:rFonts w:ascii="Times New Roman" w:eastAsia="Times New Roman" w:hAnsi="Times New Roman" w:cs="Times New Roman"/>
          <w:color w:val="000000"/>
          <w:sz w:val="28"/>
          <w:szCs w:val="28"/>
          <w:lang w:eastAsia="ru-RU"/>
        </w:rPr>
        <w:t> - количество операций,</w:t>
      </w:r>
    </w:p>
    <w:p w14:paraId="0F2DD57F"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r w:rsidRPr="003A3DE9">
        <w:rPr>
          <w:rFonts w:ascii="Times New Roman" w:eastAsia="Times New Roman" w:hAnsi="Times New Roman" w:cs="Times New Roman"/>
          <w:color w:val="000000"/>
          <w:sz w:val="28"/>
          <w:szCs w:val="28"/>
          <w:lang w:eastAsia="ru-RU"/>
        </w:rPr>
        <w:t>Р - расценка,</w:t>
      </w:r>
    </w:p>
    <w:p w14:paraId="6C642527"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proofErr w:type="spellStart"/>
      <w:r w:rsidRPr="003A3DE9">
        <w:rPr>
          <w:rFonts w:ascii="Times New Roman" w:eastAsia="Times New Roman" w:hAnsi="Times New Roman" w:cs="Times New Roman"/>
          <w:color w:val="000000"/>
          <w:sz w:val="28"/>
          <w:szCs w:val="28"/>
          <w:lang w:eastAsia="ru-RU"/>
        </w:rPr>
        <w:t>С</w:t>
      </w:r>
      <w:r w:rsidRPr="003A3DE9">
        <w:rPr>
          <w:rFonts w:ascii="Times New Roman" w:eastAsia="Times New Roman" w:hAnsi="Times New Roman" w:cs="Times New Roman"/>
          <w:color w:val="000000"/>
          <w:sz w:val="28"/>
          <w:szCs w:val="28"/>
          <w:vertAlign w:val="subscript"/>
          <w:lang w:eastAsia="ru-RU"/>
        </w:rPr>
        <w:t>ч</w:t>
      </w:r>
      <w:proofErr w:type="spellEnd"/>
      <w:r w:rsidRPr="003A3DE9">
        <w:rPr>
          <w:rFonts w:ascii="Times New Roman" w:eastAsia="Times New Roman" w:hAnsi="Times New Roman" w:cs="Times New Roman"/>
          <w:color w:val="000000"/>
          <w:sz w:val="28"/>
          <w:szCs w:val="28"/>
          <w:lang w:eastAsia="ru-RU"/>
        </w:rPr>
        <w:t> - тарифная ставка,</w:t>
      </w:r>
    </w:p>
    <w:p w14:paraId="58F235F6" w14:textId="77777777" w:rsidR="003A3DE9" w:rsidRPr="003A3DE9" w:rsidRDefault="003A3DE9" w:rsidP="003A3DE9">
      <w:pPr>
        <w:shd w:val="clear" w:color="auto" w:fill="FFFFFF"/>
        <w:spacing w:after="0" w:line="240" w:lineRule="auto"/>
        <w:rPr>
          <w:rFonts w:ascii="Times New Roman" w:eastAsia="Times New Roman" w:hAnsi="Times New Roman" w:cs="Times New Roman"/>
          <w:color w:val="000000"/>
          <w:sz w:val="28"/>
          <w:szCs w:val="28"/>
          <w:lang w:eastAsia="ru-RU"/>
        </w:rPr>
      </w:pPr>
      <w:proofErr w:type="spellStart"/>
      <w:r w:rsidRPr="003A3DE9">
        <w:rPr>
          <w:rFonts w:ascii="Times New Roman" w:eastAsia="Times New Roman" w:hAnsi="Times New Roman" w:cs="Times New Roman"/>
          <w:color w:val="000000"/>
          <w:sz w:val="28"/>
          <w:szCs w:val="28"/>
          <w:lang w:eastAsia="ru-RU"/>
        </w:rPr>
        <w:t>t</w:t>
      </w:r>
      <w:r w:rsidRPr="003A3DE9">
        <w:rPr>
          <w:rFonts w:ascii="Times New Roman" w:eastAsia="Times New Roman" w:hAnsi="Times New Roman" w:cs="Times New Roman"/>
          <w:color w:val="000000"/>
          <w:sz w:val="28"/>
          <w:szCs w:val="28"/>
          <w:vertAlign w:val="subscript"/>
          <w:lang w:eastAsia="ru-RU"/>
        </w:rPr>
        <w:t>n</w:t>
      </w:r>
      <w:proofErr w:type="spellEnd"/>
      <w:r w:rsidRPr="003A3DE9">
        <w:rPr>
          <w:rFonts w:ascii="Times New Roman" w:eastAsia="Times New Roman" w:hAnsi="Times New Roman" w:cs="Times New Roman"/>
          <w:color w:val="000000"/>
          <w:sz w:val="28"/>
          <w:szCs w:val="28"/>
          <w:lang w:eastAsia="ru-RU"/>
        </w:rPr>
        <w:t> - трудоемкость выполнения операции (изготовления детали, сборки узла).</w:t>
      </w:r>
    </w:p>
    <w:p w14:paraId="5F0D14AD" w14:textId="77777777" w:rsidR="0091690E" w:rsidRDefault="0091690E" w:rsidP="0054230C">
      <w:pPr>
        <w:tabs>
          <w:tab w:val="left" w:pos="3315"/>
        </w:tabs>
        <w:rPr>
          <w:rFonts w:ascii="Times New Roman" w:hAnsi="Times New Roman" w:cs="Times New Roman"/>
          <w:b/>
          <w:sz w:val="28"/>
          <w:szCs w:val="28"/>
          <w:lang w:eastAsia="ru-RU"/>
        </w:rPr>
      </w:pPr>
    </w:p>
    <w:p w14:paraId="13DF29C9" w14:textId="77777777" w:rsidR="003D49F9" w:rsidRPr="003D49F9" w:rsidRDefault="003D49F9" w:rsidP="003D49F9">
      <w:pPr>
        <w:pStyle w:val="a4"/>
        <w:shd w:val="clear" w:color="auto" w:fill="FFFFFF"/>
        <w:spacing w:before="0" w:beforeAutospacing="0" w:after="0" w:afterAutospacing="0"/>
        <w:rPr>
          <w:color w:val="000000"/>
          <w:sz w:val="28"/>
          <w:szCs w:val="28"/>
        </w:rPr>
      </w:pPr>
      <w:r>
        <w:rPr>
          <w:b/>
          <w:bCs/>
          <w:color w:val="000000"/>
          <w:sz w:val="28"/>
          <w:szCs w:val="28"/>
        </w:rPr>
        <w:t>3.</w:t>
      </w:r>
      <w:r w:rsidRPr="003D49F9">
        <w:rPr>
          <w:b/>
          <w:bCs/>
          <w:color w:val="000000"/>
          <w:sz w:val="28"/>
          <w:szCs w:val="28"/>
        </w:rPr>
        <w:t>Плановые накопления (прибыль)</w:t>
      </w:r>
    </w:p>
    <w:p w14:paraId="7352BDF0"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Представляют собой планируемую прибыль на данные изделия.</w:t>
      </w:r>
    </w:p>
    <w:p w14:paraId="484D89B0"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ПН = (</w:t>
      </w:r>
      <w:proofErr w:type="gramStart"/>
      <w:r w:rsidRPr="003D49F9">
        <w:rPr>
          <w:color w:val="000000"/>
          <w:sz w:val="28"/>
          <w:szCs w:val="28"/>
        </w:rPr>
        <w:t>С</w:t>
      </w:r>
      <w:r w:rsidRPr="003D49F9">
        <w:rPr>
          <w:color w:val="000000"/>
          <w:sz w:val="28"/>
          <w:szCs w:val="28"/>
          <w:vertAlign w:val="subscript"/>
        </w:rPr>
        <w:t>полн.</w:t>
      </w:r>
      <w:r w:rsidRPr="003D49F9">
        <w:rPr>
          <w:color w:val="000000"/>
          <w:sz w:val="28"/>
          <w:szCs w:val="28"/>
        </w:rPr>
        <w:t>*</w:t>
      </w:r>
      <w:proofErr w:type="gramEnd"/>
      <w:r w:rsidRPr="003D49F9">
        <w:rPr>
          <w:color w:val="000000"/>
          <w:sz w:val="28"/>
          <w:szCs w:val="28"/>
        </w:rPr>
        <w:t xml:space="preserve"> </w:t>
      </w:r>
      <w:proofErr w:type="spellStart"/>
      <w:r w:rsidRPr="003D49F9">
        <w:rPr>
          <w:color w:val="000000"/>
          <w:sz w:val="28"/>
          <w:szCs w:val="28"/>
        </w:rPr>
        <w:t>m</w:t>
      </w:r>
      <w:r w:rsidRPr="003D49F9">
        <w:rPr>
          <w:color w:val="000000"/>
          <w:sz w:val="28"/>
          <w:szCs w:val="28"/>
          <w:vertAlign w:val="subscript"/>
        </w:rPr>
        <w:t>пн</w:t>
      </w:r>
      <w:proofErr w:type="spellEnd"/>
      <w:r w:rsidRPr="003D49F9">
        <w:rPr>
          <w:color w:val="000000"/>
          <w:sz w:val="28"/>
          <w:szCs w:val="28"/>
        </w:rPr>
        <w:t>) / 100,</w:t>
      </w:r>
    </w:p>
    <w:p w14:paraId="61A7F52F"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где, ПН - сумма плановых накоплений,</w:t>
      </w:r>
    </w:p>
    <w:p w14:paraId="0375FA86"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proofErr w:type="spellStart"/>
      <w:r w:rsidRPr="003D49F9">
        <w:rPr>
          <w:color w:val="000000"/>
          <w:sz w:val="28"/>
          <w:szCs w:val="28"/>
        </w:rPr>
        <w:t>m</w:t>
      </w:r>
      <w:r w:rsidRPr="003D49F9">
        <w:rPr>
          <w:color w:val="000000"/>
          <w:sz w:val="28"/>
          <w:szCs w:val="28"/>
          <w:vertAlign w:val="subscript"/>
        </w:rPr>
        <w:t>пн</w:t>
      </w:r>
      <w:proofErr w:type="spellEnd"/>
      <w:r w:rsidRPr="003D49F9">
        <w:rPr>
          <w:rStyle w:val="apple-converted-space"/>
          <w:color w:val="000000"/>
          <w:sz w:val="28"/>
          <w:szCs w:val="28"/>
        </w:rPr>
        <w:t> </w:t>
      </w:r>
      <w:r w:rsidRPr="003D49F9">
        <w:rPr>
          <w:color w:val="000000"/>
          <w:sz w:val="28"/>
          <w:szCs w:val="28"/>
        </w:rPr>
        <w:t>- процент плановых накоплений.</w:t>
      </w:r>
    </w:p>
    <w:p w14:paraId="6018901D"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Сумма полной себестоимости и плановых накоплений представляет собой оптовую цену изделия:</w:t>
      </w:r>
    </w:p>
    <w:p w14:paraId="295D9389"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ОЦ</w:t>
      </w:r>
      <w:r w:rsidRPr="003D49F9">
        <w:rPr>
          <w:color w:val="000000"/>
          <w:sz w:val="28"/>
          <w:szCs w:val="28"/>
          <w:vertAlign w:val="subscript"/>
        </w:rPr>
        <w:t>.</w:t>
      </w:r>
      <w:r w:rsidRPr="003D49F9">
        <w:rPr>
          <w:rStyle w:val="apple-converted-space"/>
          <w:color w:val="000000"/>
          <w:sz w:val="28"/>
          <w:szCs w:val="28"/>
        </w:rPr>
        <w:t> </w:t>
      </w:r>
      <w:r w:rsidRPr="003D49F9">
        <w:rPr>
          <w:color w:val="000000"/>
          <w:sz w:val="28"/>
          <w:szCs w:val="28"/>
        </w:rPr>
        <w:t xml:space="preserve">= </w:t>
      </w:r>
      <w:proofErr w:type="spellStart"/>
      <w:r w:rsidRPr="003D49F9">
        <w:rPr>
          <w:color w:val="000000"/>
          <w:sz w:val="28"/>
          <w:szCs w:val="28"/>
        </w:rPr>
        <w:t>С</w:t>
      </w:r>
      <w:r w:rsidRPr="003D49F9">
        <w:rPr>
          <w:color w:val="000000"/>
          <w:sz w:val="28"/>
          <w:szCs w:val="28"/>
          <w:vertAlign w:val="subscript"/>
        </w:rPr>
        <w:t>полн</w:t>
      </w:r>
      <w:proofErr w:type="spellEnd"/>
      <w:r w:rsidRPr="003D49F9">
        <w:rPr>
          <w:color w:val="000000"/>
          <w:sz w:val="28"/>
          <w:szCs w:val="28"/>
          <w:vertAlign w:val="subscript"/>
        </w:rPr>
        <w:t>.</w:t>
      </w:r>
      <w:r w:rsidRPr="003D49F9">
        <w:rPr>
          <w:rStyle w:val="apple-converted-space"/>
          <w:color w:val="000000"/>
          <w:sz w:val="28"/>
          <w:szCs w:val="28"/>
        </w:rPr>
        <w:t> </w:t>
      </w:r>
      <w:r w:rsidRPr="003D49F9">
        <w:rPr>
          <w:color w:val="000000"/>
          <w:sz w:val="28"/>
          <w:szCs w:val="28"/>
        </w:rPr>
        <w:t>+ПН,</w:t>
      </w:r>
    </w:p>
    <w:p w14:paraId="05F1B0EF"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где, ОЦ - оптовая цена изделия.</w:t>
      </w:r>
    </w:p>
    <w:p w14:paraId="241D8336"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На основании произведенных расчетов заполняется бланк калькуляции и определяется структура себестоимости изделия.</w:t>
      </w:r>
    </w:p>
    <w:p w14:paraId="1B3F85E9"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Важнейшим фактором повышения рентабельности производства является снижение себестоимости продукции. С экономической и социальных позиций значение себестоимости продукции для предприятия заключается в следующем:</w:t>
      </w:r>
    </w:p>
    <w:p w14:paraId="6F010692"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1. Увеличение прибыли, остающейся в распоряжении предприятия, а, следовательно, в появлении возможности не только в простом, но и расширенном воспроизводстве;</w:t>
      </w:r>
    </w:p>
    <w:p w14:paraId="15660175"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2. Появление большей возможности для материального стимулирования работников и решения многих социальных проблем коллектива предприятия;</w:t>
      </w:r>
    </w:p>
    <w:p w14:paraId="0552A712"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3. Улучшение финансового состояния предприятия и снижение степени риска банкротства;</w:t>
      </w:r>
    </w:p>
    <w:p w14:paraId="4EE00E8B"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4. Возможность снижения продажной цены на свою продукцию, что позволяет в значительной мере повысить конкурентоспособность продукции и увеличить объем продаж;</w:t>
      </w:r>
    </w:p>
    <w:p w14:paraId="049ABC66"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5. Снижение себестоимости продукции в акционерных обществах, что является хорошей предпосылкой для выплаты дивидендов и повышения их ставки.</w:t>
      </w:r>
    </w:p>
    <w:p w14:paraId="3F3A369F"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lastRenderedPageBreak/>
        <w:t>Основными направлениями работы по снижению себестоимости продукции являются:</w:t>
      </w:r>
    </w:p>
    <w:p w14:paraId="374E59FD"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1. Повышение технологичности конструкции изделия за счет повышения степени их унификации и стандартизации;</w:t>
      </w:r>
    </w:p>
    <w:p w14:paraId="53DF0BC9"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2. Сокращение материалоемкости изделия и за счет этого экономия расхода материала;</w:t>
      </w:r>
    </w:p>
    <w:p w14:paraId="2ED405CC"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3. Экономия вспомогательных материалов, электроэнергии, топлива, а также других материальных косвенных расходов;</w:t>
      </w:r>
    </w:p>
    <w:p w14:paraId="16EF2C8B"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4. Сокращение транспортных расходов за счет нахождения наиболее выгодных средств транспортировки, а также наиболее удобного расположения поставщиков и потребителей.</w:t>
      </w:r>
    </w:p>
    <w:p w14:paraId="708C8445"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5. Сокращение накладных расходов за счет уменьшения количества инженерно-технических работников;</w:t>
      </w:r>
    </w:p>
    <w:p w14:paraId="59BB389C"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6. Повышение производительности труда рабочих за счет внедрения более прогрессивных техники и технологий, что позволит сократить трудозатраты на каждое отдельно взятое изделие, а значит и заработную плату основных производственных рабочих, списываемую на данное изделие.</w:t>
      </w:r>
    </w:p>
    <w:p w14:paraId="7E77A816" w14:textId="77777777" w:rsidR="003D49F9" w:rsidRDefault="003D49F9" w:rsidP="003D49F9">
      <w:pPr>
        <w:pStyle w:val="a4"/>
        <w:shd w:val="clear" w:color="auto" w:fill="FFFFFF"/>
        <w:spacing w:before="0" w:beforeAutospacing="0" w:after="0" w:afterAutospacing="0"/>
        <w:jc w:val="both"/>
        <w:rPr>
          <w:b/>
          <w:bCs/>
          <w:color w:val="000000"/>
          <w:sz w:val="28"/>
          <w:szCs w:val="28"/>
        </w:rPr>
      </w:pPr>
    </w:p>
    <w:p w14:paraId="4F785804" w14:textId="77777777" w:rsidR="003D49F9" w:rsidRPr="003D49F9" w:rsidRDefault="003D49F9" w:rsidP="003D49F9">
      <w:pPr>
        <w:pStyle w:val="a4"/>
        <w:shd w:val="clear" w:color="auto" w:fill="FFFFFF"/>
        <w:spacing w:before="0" w:beforeAutospacing="0" w:after="0" w:afterAutospacing="0"/>
        <w:jc w:val="both"/>
        <w:rPr>
          <w:color w:val="000000"/>
          <w:sz w:val="28"/>
          <w:szCs w:val="28"/>
        </w:rPr>
      </w:pPr>
      <w:r>
        <w:rPr>
          <w:b/>
          <w:bCs/>
          <w:color w:val="000000"/>
          <w:sz w:val="28"/>
          <w:szCs w:val="28"/>
        </w:rPr>
        <w:t>4.</w:t>
      </w:r>
      <w:r w:rsidRPr="003D49F9">
        <w:rPr>
          <w:b/>
          <w:bCs/>
          <w:color w:val="000000"/>
          <w:sz w:val="28"/>
          <w:szCs w:val="28"/>
        </w:rPr>
        <w:t>Рентабельность производства</w:t>
      </w:r>
    </w:p>
    <w:p w14:paraId="56D56D64"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Рентабельность - один из основных качественных показателей эффективности производства, характеризующий уровень отдачи затрат и степень использования средств в процессе производства и реализации продукции. В общем виде рентабельность определяется отношением прибыли к производственным фондам или текущим затратам, благодаря которым была получена прибыль.</w:t>
      </w:r>
    </w:p>
    <w:p w14:paraId="54D26A4C"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Существуют определенные показатели рентабельности.</w:t>
      </w:r>
    </w:p>
    <w:p w14:paraId="2744BEB3"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Рентабельность продукции можно рассчитать по всей реализованной продукции и по отдельным ее видам. Рассчитывается как отношение прибыли к затратам на ее производство и реализацию. Показатели рентабельности продукции дают представление об эффективности текущих затрат предприятия и доходности реализуемой продукции. Рентабельность отдельного изделия учитывается при определении цены на него. Минимальной рентабельностью считается рентабельность, равная 1-5 %. Максимальная рентабельность - 80 - 100 %. Вполне удовлетворительной считается рентабельность 25 %. Исходя из этой рентабельности, предприятие прогнозирует финансовые результаты.</w:t>
      </w:r>
    </w:p>
    <w:p w14:paraId="1354B1BF"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Рентабельность определенного изделия принято определять по следующей формуле:</w:t>
      </w:r>
    </w:p>
    <w:p w14:paraId="3333A243"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proofErr w:type="spellStart"/>
      <w:r w:rsidRPr="003D49F9">
        <w:rPr>
          <w:color w:val="000000"/>
          <w:sz w:val="28"/>
          <w:szCs w:val="28"/>
        </w:rPr>
        <w:t>Р</w:t>
      </w:r>
      <w:r w:rsidRPr="003D49F9">
        <w:rPr>
          <w:color w:val="000000"/>
          <w:sz w:val="28"/>
          <w:szCs w:val="28"/>
          <w:vertAlign w:val="subscript"/>
        </w:rPr>
        <w:t>пр</w:t>
      </w:r>
      <w:proofErr w:type="spellEnd"/>
      <w:r w:rsidRPr="003D49F9">
        <w:rPr>
          <w:rStyle w:val="apple-converted-space"/>
          <w:color w:val="000000"/>
          <w:sz w:val="28"/>
          <w:szCs w:val="28"/>
        </w:rPr>
        <w:t> </w:t>
      </w:r>
      <w:r w:rsidRPr="003D49F9">
        <w:rPr>
          <w:color w:val="000000"/>
          <w:sz w:val="28"/>
          <w:szCs w:val="28"/>
        </w:rPr>
        <w:t>= (</w:t>
      </w:r>
      <w:proofErr w:type="spellStart"/>
      <w:r w:rsidRPr="003D49F9">
        <w:rPr>
          <w:color w:val="000000"/>
          <w:sz w:val="28"/>
          <w:szCs w:val="28"/>
        </w:rPr>
        <w:t>Пр</w:t>
      </w:r>
      <w:proofErr w:type="spellEnd"/>
      <w:r w:rsidRPr="003D49F9">
        <w:rPr>
          <w:color w:val="000000"/>
          <w:sz w:val="28"/>
          <w:szCs w:val="28"/>
        </w:rPr>
        <w:t xml:space="preserve"> / </w:t>
      </w:r>
      <w:proofErr w:type="spellStart"/>
      <w:r w:rsidRPr="003D49F9">
        <w:rPr>
          <w:color w:val="000000"/>
          <w:sz w:val="28"/>
          <w:szCs w:val="28"/>
        </w:rPr>
        <w:t>С</w:t>
      </w:r>
      <w:r w:rsidRPr="003D49F9">
        <w:rPr>
          <w:color w:val="000000"/>
          <w:sz w:val="28"/>
          <w:szCs w:val="28"/>
          <w:vertAlign w:val="subscript"/>
        </w:rPr>
        <w:t>полн</w:t>
      </w:r>
      <w:proofErr w:type="spellEnd"/>
      <w:r w:rsidRPr="003D49F9">
        <w:rPr>
          <w:color w:val="000000"/>
          <w:sz w:val="28"/>
          <w:szCs w:val="28"/>
        </w:rPr>
        <w:t>) 100 %,</w:t>
      </w:r>
    </w:p>
    <w:p w14:paraId="5EE4AED1"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 xml:space="preserve">где, </w:t>
      </w:r>
      <w:proofErr w:type="spellStart"/>
      <w:r w:rsidRPr="003D49F9">
        <w:rPr>
          <w:color w:val="000000"/>
          <w:sz w:val="28"/>
          <w:szCs w:val="28"/>
        </w:rPr>
        <w:t>Р</w:t>
      </w:r>
      <w:r w:rsidRPr="003D49F9">
        <w:rPr>
          <w:color w:val="000000"/>
          <w:sz w:val="28"/>
          <w:szCs w:val="28"/>
          <w:vertAlign w:val="subscript"/>
        </w:rPr>
        <w:t>пр</w:t>
      </w:r>
      <w:proofErr w:type="spellEnd"/>
      <w:r w:rsidRPr="003D49F9">
        <w:rPr>
          <w:rStyle w:val="apple-converted-space"/>
          <w:color w:val="000000"/>
          <w:sz w:val="28"/>
          <w:szCs w:val="28"/>
        </w:rPr>
        <w:t> </w:t>
      </w:r>
      <w:r w:rsidRPr="003D49F9">
        <w:rPr>
          <w:color w:val="000000"/>
          <w:sz w:val="28"/>
          <w:szCs w:val="28"/>
        </w:rPr>
        <w:t>- рентабельность определенного изделия,</w:t>
      </w:r>
    </w:p>
    <w:p w14:paraId="061376E6"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proofErr w:type="spellStart"/>
      <w:r w:rsidRPr="003D49F9">
        <w:rPr>
          <w:color w:val="000000"/>
          <w:sz w:val="28"/>
          <w:szCs w:val="28"/>
        </w:rPr>
        <w:t>Пр</w:t>
      </w:r>
      <w:proofErr w:type="spellEnd"/>
      <w:r w:rsidRPr="003D49F9">
        <w:rPr>
          <w:color w:val="000000"/>
          <w:sz w:val="28"/>
          <w:szCs w:val="28"/>
        </w:rPr>
        <w:t xml:space="preserve"> - прибыль от производства изделия,</w:t>
      </w:r>
    </w:p>
    <w:p w14:paraId="33C50968"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proofErr w:type="spellStart"/>
      <w:r w:rsidRPr="003D49F9">
        <w:rPr>
          <w:color w:val="000000"/>
          <w:sz w:val="28"/>
          <w:szCs w:val="28"/>
        </w:rPr>
        <w:t>С</w:t>
      </w:r>
      <w:r w:rsidRPr="003D49F9">
        <w:rPr>
          <w:color w:val="000000"/>
          <w:sz w:val="28"/>
          <w:szCs w:val="28"/>
          <w:vertAlign w:val="subscript"/>
        </w:rPr>
        <w:t>полн</w:t>
      </w:r>
      <w:proofErr w:type="spellEnd"/>
      <w:r w:rsidRPr="003D49F9">
        <w:rPr>
          <w:rStyle w:val="apple-converted-space"/>
          <w:color w:val="000000"/>
          <w:sz w:val="28"/>
          <w:szCs w:val="28"/>
        </w:rPr>
        <w:t> </w:t>
      </w:r>
      <w:r w:rsidRPr="003D49F9">
        <w:rPr>
          <w:color w:val="000000"/>
          <w:sz w:val="28"/>
          <w:szCs w:val="28"/>
        </w:rPr>
        <w:t>- полная себестоимость изделия.</w:t>
      </w:r>
    </w:p>
    <w:p w14:paraId="2906A8EF"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lastRenderedPageBreak/>
        <w:t xml:space="preserve">Рентабельность продаж (реализации) </w:t>
      </w:r>
      <w:proofErr w:type="gramStart"/>
      <w:r w:rsidRPr="003D49F9">
        <w:rPr>
          <w:color w:val="000000"/>
          <w:sz w:val="28"/>
          <w:szCs w:val="28"/>
        </w:rPr>
        <w:t>- это</w:t>
      </w:r>
      <w:proofErr w:type="gramEnd"/>
      <w:r w:rsidRPr="003D49F9">
        <w:rPr>
          <w:color w:val="000000"/>
          <w:sz w:val="28"/>
          <w:szCs w:val="28"/>
        </w:rPr>
        <w:t xml:space="preserve"> отношение прибыли от реализации продукции к выручке.</w:t>
      </w:r>
    </w:p>
    <w:p w14:paraId="7F8B9D9B"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proofErr w:type="spellStart"/>
      <w:r w:rsidRPr="003D49F9">
        <w:rPr>
          <w:color w:val="000000"/>
          <w:sz w:val="28"/>
          <w:szCs w:val="28"/>
        </w:rPr>
        <w:t>Р</w:t>
      </w:r>
      <w:r w:rsidRPr="003D49F9">
        <w:rPr>
          <w:color w:val="000000"/>
          <w:sz w:val="28"/>
          <w:szCs w:val="28"/>
          <w:vertAlign w:val="subscript"/>
        </w:rPr>
        <w:t>р</w:t>
      </w:r>
      <w:proofErr w:type="spellEnd"/>
      <w:r w:rsidRPr="003D49F9">
        <w:rPr>
          <w:rStyle w:val="apple-converted-space"/>
          <w:color w:val="000000"/>
          <w:sz w:val="28"/>
          <w:szCs w:val="28"/>
        </w:rPr>
        <w:t> </w:t>
      </w:r>
      <w:r w:rsidRPr="003D49F9">
        <w:rPr>
          <w:color w:val="000000"/>
          <w:sz w:val="28"/>
          <w:szCs w:val="28"/>
        </w:rPr>
        <w:t>= (</w:t>
      </w:r>
      <w:proofErr w:type="spellStart"/>
      <w:r w:rsidRPr="003D49F9">
        <w:rPr>
          <w:color w:val="000000"/>
          <w:sz w:val="28"/>
          <w:szCs w:val="28"/>
        </w:rPr>
        <w:t>Пр</w:t>
      </w:r>
      <w:proofErr w:type="spellEnd"/>
      <w:r w:rsidRPr="003D49F9">
        <w:rPr>
          <w:color w:val="000000"/>
          <w:sz w:val="28"/>
          <w:szCs w:val="28"/>
        </w:rPr>
        <w:t xml:space="preserve"> / В) 100 %,</w:t>
      </w:r>
    </w:p>
    <w:p w14:paraId="2A2A39C6"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 xml:space="preserve">где, </w:t>
      </w:r>
      <w:proofErr w:type="spellStart"/>
      <w:r w:rsidRPr="003D49F9">
        <w:rPr>
          <w:color w:val="000000"/>
          <w:sz w:val="28"/>
          <w:szCs w:val="28"/>
        </w:rPr>
        <w:t>Р</w:t>
      </w:r>
      <w:r w:rsidRPr="003D49F9">
        <w:rPr>
          <w:color w:val="000000"/>
          <w:sz w:val="28"/>
          <w:szCs w:val="28"/>
          <w:vertAlign w:val="subscript"/>
        </w:rPr>
        <w:t>р</w:t>
      </w:r>
      <w:proofErr w:type="spellEnd"/>
      <w:r w:rsidRPr="003D49F9">
        <w:rPr>
          <w:rStyle w:val="apple-converted-space"/>
          <w:color w:val="000000"/>
          <w:sz w:val="28"/>
          <w:szCs w:val="28"/>
        </w:rPr>
        <w:t> </w:t>
      </w:r>
      <w:r w:rsidRPr="003D49F9">
        <w:rPr>
          <w:color w:val="000000"/>
          <w:sz w:val="28"/>
          <w:szCs w:val="28"/>
        </w:rPr>
        <w:t>- рентабельность продаж,</w:t>
      </w:r>
    </w:p>
    <w:p w14:paraId="30F71B26"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proofErr w:type="spellStart"/>
      <w:r w:rsidRPr="003D49F9">
        <w:rPr>
          <w:color w:val="000000"/>
          <w:sz w:val="28"/>
          <w:szCs w:val="28"/>
        </w:rPr>
        <w:t>Пр</w:t>
      </w:r>
      <w:proofErr w:type="spellEnd"/>
      <w:r w:rsidRPr="003D49F9">
        <w:rPr>
          <w:color w:val="000000"/>
          <w:sz w:val="28"/>
          <w:szCs w:val="28"/>
        </w:rPr>
        <w:t xml:space="preserve"> - прибыль от реализации продукции;</w:t>
      </w:r>
    </w:p>
    <w:p w14:paraId="12D95FD1"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В - выручка от реализации.</w:t>
      </w:r>
    </w:p>
    <w:p w14:paraId="383D94B1"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Рентабельность производства (производственных фондов) показывает, насколько результативно используется имущество предприятия. Она может быть рассчитана по следующей формуле:</w:t>
      </w:r>
    </w:p>
    <w:p w14:paraId="2D7E13E2"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proofErr w:type="spellStart"/>
      <w:r w:rsidRPr="003D49F9">
        <w:rPr>
          <w:color w:val="000000"/>
          <w:sz w:val="28"/>
          <w:szCs w:val="28"/>
        </w:rPr>
        <w:t>Р</w:t>
      </w:r>
      <w:r w:rsidRPr="003D49F9">
        <w:rPr>
          <w:color w:val="000000"/>
          <w:sz w:val="28"/>
          <w:szCs w:val="28"/>
          <w:vertAlign w:val="subscript"/>
        </w:rPr>
        <w:t>оф</w:t>
      </w:r>
      <w:proofErr w:type="spellEnd"/>
      <w:r w:rsidRPr="003D49F9">
        <w:rPr>
          <w:rStyle w:val="apple-converted-space"/>
          <w:color w:val="000000"/>
          <w:sz w:val="28"/>
          <w:szCs w:val="28"/>
        </w:rPr>
        <w:t> </w:t>
      </w:r>
      <w:r w:rsidRPr="003D49F9">
        <w:rPr>
          <w:color w:val="000000"/>
          <w:sz w:val="28"/>
          <w:szCs w:val="28"/>
        </w:rPr>
        <w:t>= (</w:t>
      </w:r>
      <w:proofErr w:type="spellStart"/>
      <w:r w:rsidRPr="003D49F9">
        <w:rPr>
          <w:color w:val="000000"/>
          <w:sz w:val="28"/>
          <w:szCs w:val="28"/>
        </w:rPr>
        <w:t>Пр</w:t>
      </w:r>
      <w:proofErr w:type="spellEnd"/>
      <w:r w:rsidRPr="003D49F9">
        <w:rPr>
          <w:color w:val="000000"/>
          <w:sz w:val="28"/>
          <w:szCs w:val="28"/>
        </w:rPr>
        <w:t xml:space="preserve"> / (Ф + СО)) 100 %,</w:t>
      </w:r>
    </w:p>
    <w:p w14:paraId="58CD86D0"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 xml:space="preserve">где </w:t>
      </w:r>
      <w:proofErr w:type="spellStart"/>
      <w:r w:rsidRPr="003D49F9">
        <w:rPr>
          <w:color w:val="000000"/>
          <w:sz w:val="28"/>
          <w:szCs w:val="28"/>
        </w:rPr>
        <w:t>Р</w:t>
      </w:r>
      <w:r w:rsidRPr="003D49F9">
        <w:rPr>
          <w:color w:val="000000"/>
          <w:sz w:val="28"/>
          <w:szCs w:val="28"/>
          <w:vertAlign w:val="subscript"/>
        </w:rPr>
        <w:t>оф</w:t>
      </w:r>
      <w:proofErr w:type="spellEnd"/>
      <w:r w:rsidRPr="003D49F9">
        <w:rPr>
          <w:rStyle w:val="apple-converted-space"/>
          <w:color w:val="000000"/>
          <w:sz w:val="28"/>
          <w:szCs w:val="28"/>
        </w:rPr>
        <w:t> </w:t>
      </w:r>
      <w:r w:rsidRPr="003D49F9">
        <w:rPr>
          <w:color w:val="000000"/>
          <w:sz w:val="28"/>
          <w:szCs w:val="28"/>
        </w:rPr>
        <w:t>- рентабельность производства,</w:t>
      </w:r>
    </w:p>
    <w:p w14:paraId="5FB9BEDD"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proofErr w:type="spellStart"/>
      <w:r w:rsidRPr="003D49F9">
        <w:rPr>
          <w:color w:val="000000"/>
          <w:sz w:val="28"/>
          <w:szCs w:val="28"/>
        </w:rPr>
        <w:t>Пр</w:t>
      </w:r>
      <w:proofErr w:type="spellEnd"/>
      <w:r w:rsidRPr="003D49F9">
        <w:rPr>
          <w:color w:val="000000"/>
          <w:sz w:val="28"/>
          <w:szCs w:val="28"/>
        </w:rPr>
        <w:t xml:space="preserve"> - прибыль,</w:t>
      </w:r>
    </w:p>
    <w:p w14:paraId="73DC144D"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Ф - среднегодовая стоимость основных производственных фондов,</w:t>
      </w:r>
    </w:p>
    <w:p w14:paraId="5D03BD04"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СО - среднегодовой остаток нормированных оборотных средств.</w:t>
      </w:r>
    </w:p>
    <w:p w14:paraId="737723C8"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Рентабельность собственных средств предприятия определяется по формуле:</w:t>
      </w:r>
    </w:p>
    <w:p w14:paraId="3CA4ADFC"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proofErr w:type="spellStart"/>
      <w:r w:rsidRPr="003D49F9">
        <w:rPr>
          <w:color w:val="000000"/>
          <w:sz w:val="28"/>
          <w:szCs w:val="28"/>
        </w:rPr>
        <w:t>Р</w:t>
      </w:r>
      <w:r w:rsidRPr="003D49F9">
        <w:rPr>
          <w:color w:val="000000"/>
          <w:sz w:val="28"/>
          <w:szCs w:val="28"/>
          <w:vertAlign w:val="subscript"/>
        </w:rPr>
        <w:t>сс</w:t>
      </w:r>
      <w:proofErr w:type="spellEnd"/>
      <w:r w:rsidRPr="003D49F9">
        <w:rPr>
          <w:rStyle w:val="apple-converted-space"/>
          <w:color w:val="000000"/>
          <w:sz w:val="28"/>
          <w:szCs w:val="28"/>
        </w:rPr>
        <w:t> </w:t>
      </w:r>
      <w:r w:rsidRPr="003D49F9">
        <w:rPr>
          <w:color w:val="000000"/>
          <w:sz w:val="28"/>
          <w:szCs w:val="28"/>
        </w:rPr>
        <w:t>= (ЧП / СК) 100 %,</w:t>
      </w:r>
    </w:p>
    <w:p w14:paraId="14B37FFB"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 xml:space="preserve">где, </w:t>
      </w:r>
      <w:proofErr w:type="spellStart"/>
      <w:r w:rsidRPr="003D49F9">
        <w:rPr>
          <w:color w:val="000000"/>
          <w:sz w:val="28"/>
          <w:szCs w:val="28"/>
        </w:rPr>
        <w:t>Р</w:t>
      </w:r>
      <w:r w:rsidRPr="003D49F9">
        <w:rPr>
          <w:color w:val="000000"/>
          <w:sz w:val="28"/>
          <w:szCs w:val="28"/>
          <w:vertAlign w:val="subscript"/>
        </w:rPr>
        <w:t>сс</w:t>
      </w:r>
      <w:proofErr w:type="spellEnd"/>
      <w:r w:rsidRPr="003D49F9">
        <w:rPr>
          <w:rStyle w:val="apple-converted-space"/>
          <w:color w:val="000000"/>
          <w:sz w:val="28"/>
          <w:szCs w:val="28"/>
        </w:rPr>
        <w:t> </w:t>
      </w:r>
      <w:r w:rsidRPr="003D49F9">
        <w:rPr>
          <w:color w:val="000000"/>
          <w:sz w:val="28"/>
          <w:szCs w:val="28"/>
        </w:rPr>
        <w:t>- рентабельность собственных средств предприятия,</w:t>
      </w:r>
    </w:p>
    <w:p w14:paraId="45417515"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ЧП - чистая прибыль предприятия,</w:t>
      </w:r>
    </w:p>
    <w:p w14:paraId="7B35899B" w14:textId="77777777" w:rsidR="003D49F9" w:rsidRPr="003D49F9" w:rsidRDefault="003D49F9" w:rsidP="003D49F9">
      <w:pPr>
        <w:pStyle w:val="a4"/>
        <w:shd w:val="clear" w:color="auto" w:fill="FFFFFF"/>
        <w:spacing w:before="0" w:beforeAutospacing="0" w:after="0" w:afterAutospacing="0"/>
        <w:ind w:firstLine="709"/>
        <w:jc w:val="both"/>
        <w:rPr>
          <w:color w:val="000000"/>
          <w:sz w:val="28"/>
          <w:szCs w:val="28"/>
        </w:rPr>
      </w:pPr>
      <w:r w:rsidRPr="003D49F9">
        <w:rPr>
          <w:color w:val="000000"/>
          <w:sz w:val="28"/>
          <w:szCs w:val="28"/>
        </w:rPr>
        <w:t>СК - собственные средства предприятия, определяемые по балансу.</w:t>
      </w:r>
    </w:p>
    <w:p w14:paraId="4FECFD7D" w14:textId="77777777" w:rsidR="003A3DE9" w:rsidRDefault="003A3DE9" w:rsidP="0054230C">
      <w:pPr>
        <w:tabs>
          <w:tab w:val="left" w:pos="3315"/>
        </w:tabs>
        <w:rPr>
          <w:rFonts w:ascii="Times New Roman" w:hAnsi="Times New Roman" w:cs="Times New Roman"/>
          <w:b/>
          <w:sz w:val="28"/>
          <w:szCs w:val="28"/>
          <w:lang w:eastAsia="ru-RU"/>
        </w:rPr>
      </w:pPr>
    </w:p>
    <w:p w14:paraId="51C579C1" w14:textId="77777777" w:rsidR="0016612A" w:rsidRPr="003A2D49" w:rsidRDefault="0067359F" w:rsidP="0016612A">
      <w:pPr>
        <w:tabs>
          <w:tab w:val="left" w:pos="3315"/>
        </w:tabs>
        <w:jc w:val="center"/>
        <w:rPr>
          <w:rFonts w:ascii="Times New Roman" w:hAnsi="Times New Roman" w:cs="Times New Roman"/>
          <w:sz w:val="28"/>
          <w:szCs w:val="28"/>
          <w:lang w:eastAsia="ru-RU"/>
        </w:rPr>
      </w:pPr>
      <w:r w:rsidRPr="003A2D49">
        <w:rPr>
          <w:rFonts w:ascii="Times New Roman" w:hAnsi="Times New Roman" w:cs="Times New Roman"/>
          <w:sz w:val="28"/>
          <w:szCs w:val="28"/>
          <w:lang w:eastAsia="ru-RU"/>
        </w:rPr>
        <w:t>Контрольные вопросы</w:t>
      </w:r>
    </w:p>
    <w:p w14:paraId="1FDCB6AF" w14:textId="77777777" w:rsidR="0016612A" w:rsidRPr="003D49F9" w:rsidRDefault="0016612A" w:rsidP="00911DC0">
      <w:pPr>
        <w:pStyle w:val="a7"/>
        <w:numPr>
          <w:ilvl w:val="0"/>
          <w:numId w:val="19"/>
        </w:numPr>
        <w:tabs>
          <w:tab w:val="left" w:pos="426"/>
        </w:tabs>
        <w:jc w:val="both"/>
        <w:rPr>
          <w:sz w:val="28"/>
          <w:szCs w:val="28"/>
        </w:rPr>
      </w:pPr>
      <w:r w:rsidRPr="003D49F9">
        <w:rPr>
          <w:sz w:val="28"/>
          <w:szCs w:val="28"/>
        </w:rPr>
        <w:t xml:space="preserve">Планирование себестоимости продукции </w:t>
      </w:r>
    </w:p>
    <w:p w14:paraId="71591BAE" w14:textId="77777777" w:rsidR="0016612A" w:rsidRDefault="0016612A" w:rsidP="00911DC0">
      <w:pPr>
        <w:pStyle w:val="a4"/>
        <w:numPr>
          <w:ilvl w:val="0"/>
          <w:numId w:val="19"/>
        </w:numPr>
        <w:shd w:val="clear" w:color="auto" w:fill="FFFFFF"/>
        <w:tabs>
          <w:tab w:val="left" w:pos="426"/>
        </w:tabs>
        <w:spacing w:before="0" w:beforeAutospacing="0" w:after="0" w:afterAutospacing="0"/>
        <w:rPr>
          <w:b/>
          <w:bCs/>
          <w:color w:val="000000"/>
          <w:sz w:val="28"/>
          <w:szCs w:val="28"/>
        </w:rPr>
      </w:pPr>
      <w:r w:rsidRPr="00A90AF1">
        <w:rPr>
          <w:bCs/>
          <w:color w:val="000000"/>
          <w:sz w:val="28"/>
          <w:szCs w:val="28"/>
        </w:rPr>
        <w:t>Калькуляция себестоимости</w:t>
      </w:r>
      <w:r w:rsidRPr="003D49F9">
        <w:rPr>
          <w:b/>
          <w:bCs/>
          <w:color w:val="000000"/>
          <w:sz w:val="28"/>
          <w:szCs w:val="28"/>
        </w:rPr>
        <w:t xml:space="preserve"> </w:t>
      </w:r>
    </w:p>
    <w:p w14:paraId="0287E6B0" w14:textId="77777777" w:rsidR="0016612A" w:rsidRDefault="0016612A" w:rsidP="00911DC0">
      <w:pPr>
        <w:pStyle w:val="a4"/>
        <w:numPr>
          <w:ilvl w:val="0"/>
          <w:numId w:val="19"/>
        </w:numPr>
        <w:shd w:val="clear" w:color="auto" w:fill="FFFFFF"/>
        <w:tabs>
          <w:tab w:val="left" w:pos="426"/>
        </w:tabs>
        <w:spacing w:before="0" w:beforeAutospacing="0" w:after="0" w:afterAutospacing="0"/>
        <w:rPr>
          <w:bCs/>
          <w:color w:val="000000"/>
          <w:sz w:val="28"/>
          <w:szCs w:val="28"/>
        </w:rPr>
      </w:pPr>
      <w:r w:rsidRPr="003D49F9">
        <w:rPr>
          <w:bCs/>
          <w:color w:val="000000"/>
          <w:sz w:val="28"/>
          <w:szCs w:val="28"/>
        </w:rPr>
        <w:t>Плановые накопления (прибыль)</w:t>
      </w:r>
    </w:p>
    <w:p w14:paraId="32A9A6CF" w14:textId="77777777" w:rsidR="0016612A" w:rsidRPr="003D49F9" w:rsidRDefault="0016612A" w:rsidP="00911DC0">
      <w:pPr>
        <w:pStyle w:val="a4"/>
        <w:numPr>
          <w:ilvl w:val="0"/>
          <w:numId w:val="19"/>
        </w:numPr>
        <w:shd w:val="clear" w:color="auto" w:fill="FFFFFF"/>
        <w:tabs>
          <w:tab w:val="left" w:pos="426"/>
        </w:tabs>
        <w:spacing w:before="0" w:beforeAutospacing="0" w:after="0" w:afterAutospacing="0"/>
        <w:rPr>
          <w:color w:val="000000"/>
          <w:sz w:val="28"/>
          <w:szCs w:val="28"/>
        </w:rPr>
      </w:pPr>
      <w:r>
        <w:rPr>
          <w:bCs/>
          <w:color w:val="000000"/>
          <w:sz w:val="28"/>
          <w:szCs w:val="28"/>
        </w:rPr>
        <w:t>Рентабельность производства</w:t>
      </w:r>
    </w:p>
    <w:p w14:paraId="317127DF" w14:textId="77777777" w:rsidR="003A3DE9" w:rsidRDefault="003A3DE9" w:rsidP="0054230C">
      <w:pPr>
        <w:tabs>
          <w:tab w:val="left" w:pos="3315"/>
        </w:tabs>
        <w:rPr>
          <w:rFonts w:ascii="Times New Roman" w:hAnsi="Times New Roman" w:cs="Times New Roman"/>
          <w:b/>
          <w:sz w:val="28"/>
          <w:szCs w:val="28"/>
          <w:lang w:eastAsia="ru-RU"/>
        </w:rPr>
      </w:pPr>
    </w:p>
    <w:p w14:paraId="2AB04B3D" w14:textId="77777777" w:rsidR="0067359F" w:rsidRPr="003A2D49" w:rsidRDefault="0067359F" w:rsidP="0067359F">
      <w:pPr>
        <w:shd w:val="clear" w:color="auto" w:fill="FFFFFF"/>
        <w:jc w:val="center"/>
        <w:rPr>
          <w:rFonts w:ascii="Times New Roman" w:hAnsi="Times New Roman" w:cs="Times New Roman"/>
          <w:sz w:val="28"/>
          <w:szCs w:val="28"/>
        </w:rPr>
      </w:pPr>
      <w:r w:rsidRPr="003A2D49">
        <w:rPr>
          <w:rFonts w:ascii="Times New Roman" w:hAnsi="Times New Roman" w:cs="Times New Roman"/>
          <w:sz w:val="28"/>
          <w:szCs w:val="28"/>
        </w:rPr>
        <w:t>Литература:</w:t>
      </w:r>
    </w:p>
    <w:p w14:paraId="5CBB40A0" w14:textId="77777777" w:rsidR="00E36ED5" w:rsidRDefault="00E36ED5" w:rsidP="00E36ED5">
      <w:pPr>
        <w:pStyle w:val="a5"/>
        <w:shd w:val="clear" w:color="auto" w:fill="FFFFFF"/>
        <w:tabs>
          <w:tab w:val="left" w:pos="540"/>
          <w:tab w:val="left" w:pos="851"/>
        </w:tabs>
        <w:autoSpaceDE w:val="0"/>
        <w:autoSpaceDN w:val="0"/>
        <w:adjustRightInd w:val="0"/>
        <w:rPr>
          <w:sz w:val="28"/>
          <w:szCs w:val="28"/>
        </w:rPr>
      </w:pPr>
      <w:r>
        <w:rPr>
          <w:sz w:val="28"/>
          <w:szCs w:val="28"/>
        </w:rPr>
        <w:t>1.</w:t>
      </w:r>
      <w:r w:rsidRPr="00876A5C">
        <w:rPr>
          <w:sz w:val="28"/>
          <w:szCs w:val="28"/>
        </w:rPr>
        <w:t xml:space="preserve">А.И.Ильин, </w:t>
      </w:r>
      <w:proofErr w:type="spellStart"/>
      <w:r w:rsidRPr="00876A5C">
        <w:rPr>
          <w:sz w:val="28"/>
          <w:szCs w:val="28"/>
        </w:rPr>
        <w:t>П.М.Синица</w:t>
      </w:r>
      <w:proofErr w:type="spellEnd"/>
      <w:r w:rsidRPr="00876A5C">
        <w:rPr>
          <w:sz w:val="28"/>
          <w:szCs w:val="28"/>
        </w:rPr>
        <w:t xml:space="preserve"> Планирование на предприятии. Учебное пособие, ООО «Новое знание», Минск, 20</w:t>
      </w:r>
      <w:r>
        <w:rPr>
          <w:sz w:val="28"/>
          <w:szCs w:val="28"/>
        </w:rPr>
        <w:t>17</w:t>
      </w:r>
      <w:r w:rsidRPr="00876A5C">
        <w:rPr>
          <w:sz w:val="28"/>
          <w:szCs w:val="28"/>
        </w:rPr>
        <w:t>.</w:t>
      </w:r>
    </w:p>
    <w:p w14:paraId="16AB23B4" w14:textId="77777777" w:rsidR="00E36ED5" w:rsidRDefault="00E36ED5" w:rsidP="00E36ED5">
      <w:pPr>
        <w:pStyle w:val="a5"/>
        <w:shd w:val="clear" w:color="auto" w:fill="FFFFFF"/>
        <w:tabs>
          <w:tab w:val="left" w:pos="540"/>
          <w:tab w:val="left" w:pos="851"/>
        </w:tabs>
        <w:autoSpaceDE w:val="0"/>
        <w:autoSpaceDN w:val="0"/>
        <w:adjustRightInd w:val="0"/>
        <w:rPr>
          <w:spacing w:val="3"/>
          <w:sz w:val="28"/>
          <w:szCs w:val="28"/>
        </w:rPr>
      </w:pPr>
      <w:r>
        <w:rPr>
          <w:sz w:val="28"/>
          <w:szCs w:val="28"/>
        </w:rPr>
        <w:t>2.</w:t>
      </w:r>
      <w:r w:rsidRPr="00876A5C">
        <w:rPr>
          <w:spacing w:val="3"/>
          <w:sz w:val="28"/>
          <w:szCs w:val="28"/>
        </w:rPr>
        <w:t xml:space="preserve">Г.И.Шепеленко Экономика, организация и планирование производства на предприятии. </w:t>
      </w:r>
      <w:proofErr w:type="spellStart"/>
      <w:r w:rsidRPr="00876A5C">
        <w:rPr>
          <w:spacing w:val="3"/>
          <w:sz w:val="28"/>
          <w:szCs w:val="28"/>
        </w:rPr>
        <w:t>Изд.центр</w:t>
      </w:r>
      <w:proofErr w:type="spellEnd"/>
      <w:r w:rsidRPr="00876A5C">
        <w:rPr>
          <w:spacing w:val="3"/>
          <w:sz w:val="28"/>
          <w:szCs w:val="28"/>
        </w:rPr>
        <w:t xml:space="preserve"> «Март», </w:t>
      </w:r>
      <w:proofErr w:type="spellStart"/>
      <w:r w:rsidRPr="00876A5C">
        <w:rPr>
          <w:spacing w:val="3"/>
          <w:sz w:val="28"/>
          <w:szCs w:val="28"/>
        </w:rPr>
        <w:t>Ростов</w:t>
      </w:r>
      <w:proofErr w:type="spellEnd"/>
      <w:r w:rsidRPr="00876A5C">
        <w:rPr>
          <w:spacing w:val="3"/>
          <w:sz w:val="28"/>
          <w:szCs w:val="28"/>
        </w:rPr>
        <w:t xml:space="preserve"> на Дону, 201</w:t>
      </w:r>
      <w:r>
        <w:rPr>
          <w:spacing w:val="3"/>
          <w:sz w:val="28"/>
          <w:szCs w:val="28"/>
        </w:rPr>
        <w:t>8</w:t>
      </w:r>
      <w:r w:rsidRPr="00876A5C">
        <w:rPr>
          <w:spacing w:val="3"/>
          <w:sz w:val="28"/>
          <w:szCs w:val="28"/>
        </w:rPr>
        <w:t>.</w:t>
      </w:r>
    </w:p>
    <w:p w14:paraId="3E85613F" w14:textId="77777777" w:rsidR="00E36ED5" w:rsidRPr="00876A5C" w:rsidRDefault="00E36ED5" w:rsidP="00E36ED5">
      <w:pPr>
        <w:pStyle w:val="a5"/>
        <w:shd w:val="clear" w:color="auto" w:fill="FFFFFF"/>
        <w:tabs>
          <w:tab w:val="left" w:pos="540"/>
          <w:tab w:val="left" w:pos="851"/>
        </w:tabs>
        <w:autoSpaceDE w:val="0"/>
        <w:autoSpaceDN w:val="0"/>
        <w:adjustRightInd w:val="0"/>
        <w:rPr>
          <w:sz w:val="28"/>
          <w:szCs w:val="28"/>
        </w:rPr>
      </w:pPr>
      <w:r>
        <w:rPr>
          <w:spacing w:val="3"/>
          <w:sz w:val="28"/>
          <w:szCs w:val="28"/>
        </w:rPr>
        <w:t>3.</w:t>
      </w:r>
      <w:r w:rsidRPr="00876A5C">
        <w:rPr>
          <w:spacing w:val="3"/>
          <w:sz w:val="28"/>
          <w:szCs w:val="28"/>
        </w:rPr>
        <w:t xml:space="preserve">Стамбеков Е.Е., </w:t>
      </w:r>
      <w:proofErr w:type="spellStart"/>
      <w:r w:rsidRPr="00876A5C">
        <w:rPr>
          <w:spacing w:val="3"/>
          <w:sz w:val="28"/>
          <w:szCs w:val="28"/>
        </w:rPr>
        <w:t>Ертаев</w:t>
      </w:r>
      <w:proofErr w:type="spellEnd"/>
      <w:r w:rsidRPr="00876A5C">
        <w:rPr>
          <w:spacing w:val="3"/>
          <w:sz w:val="28"/>
          <w:szCs w:val="28"/>
        </w:rPr>
        <w:t xml:space="preserve"> К.Е., </w:t>
      </w:r>
      <w:proofErr w:type="spellStart"/>
      <w:r w:rsidRPr="00876A5C">
        <w:rPr>
          <w:spacing w:val="3"/>
          <w:sz w:val="28"/>
          <w:szCs w:val="28"/>
        </w:rPr>
        <w:t>Джанахметов</w:t>
      </w:r>
      <w:proofErr w:type="spellEnd"/>
      <w:r w:rsidRPr="00876A5C">
        <w:rPr>
          <w:spacing w:val="3"/>
          <w:sz w:val="28"/>
          <w:szCs w:val="28"/>
        </w:rPr>
        <w:t xml:space="preserve"> О.И. Совершенствование организации производственных потоков по изготовлению товаров народного потребления. Изд. «Тараз-</w:t>
      </w:r>
      <w:proofErr w:type="spellStart"/>
      <w:r w:rsidRPr="00876A5C">
        <w:rPr>
          <w:spacing w:val="3"/>
          <w:sz w:val="28"/>
          <w:szCs w:val="28"/>
        </w:rPr>
        <w:t>университетi</w:t>
      </w:r>
      <w:proofErr w:type="spellEnd"/>
      <w:r w:rsidRPr="00876A5C">
        <w:rPr>
          <w:spacing w:val="3"/>
          <w:sz w:val="28"/>
          <w:szCs w:val="28"/>
        </w:rPr>
        <w:t xml:space="preserve">», </w:t>
      </w:r>
      <w:proofErr w:type="spellStart"/>
      <w:r w:rsidRPr="00876A5C">
        <w:rPr>
          <w:spacing w:val="3"/>
          <w:sz w:val="28"/>
          <w:szCs w:val="28"/>
        </w:rPr>
        <w:t>ТарГУ</w:t>
      </w:r>
      <w:proofErr w:type="spellEnd"/>
      <w:r w:rsidRPr="00876A5C">
        <w:rPr>
          <w:spacing w:val="3"/>
          <w:sz w:val="28"/>
          <w:szCs w:val="28"/>
        </w:rPr>
        <w:t xml:space="preserve"> им. </w:t>
      </w:r>
      <w:proofErr w:type="spellStart"/>
      <w:r w:rsidRPr="00876A5C">
        <w:rPr>
          <w:spacing w:val="3"/>
          <w:sz w:val="28"/>
          <w:szCs w:val="28"/>
        </w:rPr>
        <w:t>М.Х.Дулати</w:t>
      </w:r>
      <w:proofErr w:type="spellEnd"/>
      <w:r w:rsidRPr="00876A5C">
        <w:rPr>
          <w:spacing w:val="3"/>
          <w:sz w:val="28"/>
          <w:szCs w:val="28"/>
        </w:rPr>
        <w:t xml:space="preserve">, </w:t>
      </w:r>
      <w:proofErr w:type="spellStart"/>
      <w:r w:rsidRPr="00876A5C">
        <w:rPr>
          <w:spacing w:val="3"/>
          <w:sz w:val="28"/>
          <w:szCs w:val="28"/>
        </w:rPr>
        <w:t>Трарз</w:t>
      </w:r>
      <w:proofErr w:type="spellEnd"/>
      <w:r w:rsidRPr="00876A5C">
        <w:rPr>
          <w:spacing w:val="3"/>
          <w:sz w:val="28"/>
          <w:szCs w:val="28"/>
        </w:rPr>
        <w:t>, 20</w:t>
      </w:r>
      <w:r>
        <w:rPr>
          <w:spacing w:val="3"/>
          <w:sz w:val="28"/>
          <w:szCs w:val="28"/>
        </w:rPr>
        <w:t>16</w:t>
      </w:r>
      <w:r w:rsidRPr="00876A5C">
        <w:rPr>
          <w:spacing w:val="3"/>
          <w:sz w:val="28"/>
          <w:szCs w:val="28"/>
        </w:rPr>
        <w:t>.</w:t>
      </w:r>
    </w:p>
    <w:p w14:paraId="52C7C8F3" w14:textId="77777777" w:rsidR="0067359F" w:rsidRDefault="0067359F" w:rsidP="0067359F">
      <w:pPr>
        <w:tabs>
          <w:tab w:val="left" w:pos="3315"/>
        </w:tabs>
        <w:rPr>
          <w:rFonts w:ascii="Times New Roman" w:hAnsi="Times New Roman" w:cs="Times New Roman"/>
          <w:b/>
          <w:sz w:val="28"/>
          <w:szCs w:val="28"/>
          <w:lang w:eastAsia="ru-RU"/>
        </w:rPr>
      </w:pPr>
    </w:p>
    <w:p w14:paraId="5574F734" w14:textId="0D194BCE" w:rsidR="00B54568" w:rsidRDefault="00B54568" w:rsidP="0067359F">
      <w:pPr>
        <w:tabs>
          <w:tab w:val="left" w:pos="3315"/>
        </w:tabs>
        <w:rPr>
          <w:rFonts w:ascii="Times New Roman" w:hAnsi="Times New Roman" w:cs="Times New Roman"/>
          <w:b/>
          <w:sz w:val="28"/>
          <w:szCs w:val="28"/>
          <w:lang w:eastAsia="ru-RU"/>
        </w:rPr>
      </w:pPr>
    </w:p>
    <w:p w14:paraId="1E7DE386" w14:textId="77777777" w:rsidR="00E36ED5" w:rsidRDefault="00E36ED5" w:rsidP="0067359F">
      <w:pPr>
        <w:tabs>
          <w:tab w:val="left" w:pos="3315"/>
        </w:tabs>
        <w:rPr>
          <w:rFonts w:ascii="Times New Roman" w:hAnsi="Times New Roman" w:cs="Times New Roman"/>
          <w:b/>
          <w:sz w:val="28"/>
          <w:szCs w:val="28"/>
          <w:lang w:eastAsia="ru-RU"/>
        </w:rPr>
      </w:pPr>
    </w:p>
    <w:p w14:paraId="033C796F" w14:textId="77777777" w:rsidR="00B54568" w:rsidRDefault="00B54568" w:rsidP="00B54568">
      <w:pPr>
        <w:tabs>
          <w:tab w:val="left" w:pos="3315"/>
        </w:tabs>
        <w:spacing w:after="0" w:line="240" w:lineRule="auto"/>
        <w:jc w:val="both"/>
        <w:rPr>
          <w:rFonts w:ascii="Times New Roman" w:hAnsi="Times New Roman" w:cs="Times New Roman"/>
          <w:sz w:val="28"/>
          <w:szCs w:val="28"/>
        </w:rPr>
      </w:pPr>
      <w:r w:rsidRPr="00B54568">
        <w:rPr>
          <w:rFonts w:ascii="Times New Roman" w:hAnsi="Times New Roman" w:cs="Times New Roman"/>
          <w:b/>
          <w:sz w:val="28"/>
          <w:szCs w:val="28"/>
        </w:rPr>
        <w:lastRenderedPageBreak/>
        <w:t>Тема 7. Роль и</w:t>
      </w:r>
      <w:r>
        <w:rPr>
          <w:rFonts w:ascii="Times New Roman" w:hAnsi="Times New Roman" w:cs="Times New Roman"/>
          <w:b/>
          <w:bCs/>
          <w:sz w:val="28"/>
          <w:szCs w:val="28"/>
          <w:shd w:val="clear" w:color="auto" w:fill="FFFFFF"/>
        </w:rPr>
        <w:t xml:space="preserve">нвестиции в </w:t>
      </w:r>
      <w:r w:rsidR="004971EC">
        <w:rPr>
          <w:rFonts w:ascii="Times New Roman" w:hAnsi="Times New Roman" w:cs="Times New Roman"/>
          <w:b/>
          <w:bCs/>
          <w:sz w:val="28"/>
          <w:szCs w:val="28"/>
          <w:shd w:val="clear" w:color="auto" w:fill="FFFFFF"/>
        </w:rPr>
        <w:t xml:space="preserve">развитии </w:t>
      </w:r>
      <w:r>
        <w:rPr>
          <w:rFonts w:ascii="Times New Roman" w:hAnsi="Times New Roman" w:cs="Times New Roman"/>
          <w:b/>
          <w:bCs/>
          <w:sz w:val="28"/>
          <w:szCs w:val="28"/>
          <w:shd w:val="clear" w:color="auto" w:fill="FFFFFF"/>
        </w:rPr>
        <w:t xml:space="preserve">отрасли </w:t>
      </w:r>
    </w:p>
    <w:p w14:paraId="420B4E3F" w14:textId="77777777" w:rsidR="00B54568" w:rsidRPr="00B54568" w:rsidRDefault="00B54568" w:rsidP="00911DC0">
      <w:pPr>
        <w:pStyle w:val="a7"/>
        <w:numPr>
          <w:ilvl w:val="0"/>
          <w:numId w:val="21"/>
        </w:numPr>
        <w:tabs>
          <w:tab w:val="left" w:pos="3315"/>
        </w:tabs>
        <w:jc w:val="both"/>
        <w:rPr>
          <w:sz w:val="28"/>
          <w:szCs w:val="28"/>
        </w:rPr>
      </w:pPr>
      <w:r w:rsidRPr="00B54568">
        <w:rPr>
          <w:sz w:val="28"/>
          <w:szCs w:val="28"/>
        </w:rPr>
        <w:t xml:space="preserve">Сущность, виды и источники инвестиций. </w:t>
      </w:r>
    </w:p>
    <w:p w14:paraId="46C5A633" w14:textId="77777777" w:rsidR="00B54568" w:rsidRPr="00B54568" w:rsidRDefault="00B54568" w:rsidP="00911DC0">
      <w:pPr>
        <w:pStyle w:val="a7"/>
        <w:numPr>
          <w:ilvl w:val="0"/>
          <w:numId w:val="21"/>
        </w:numPr>
        <w:tabs>
          <w:tab w:val="left" w:pos="3315"/>
        </w:tabs>
        <w:jc w:val="both"/>
        <w:rPr>
          <w:b/>
          <w:sz w:val="28"/>
          <w:szCs w:val="28"/>
        </w:rPr>
      </w:pPr>
      <w:r w:rsidRPr="00B54568">
        <w:rPr>
          <w:sz w:val="28"/>
          <w:szCs w:val="28"/>
        </w:rPr>
        <w:t>Эффективность капитальных вложений.</w:t>
      </w:r>
    </w:p>
    <w:p w14:paraId="2785BECE" w14:textId="77777777" w:rsidR="0091690E" w:rsidRDefault="0069506B" w:rsidP="0069506B">
      <w:pPr>
        <w:tabs>
          <w:tab w:val="left" w:pos="1365"/>
        </w:tabs>
        <w:rPr>
          <w:rFonts w:ascii="Times New Roman" w:hAnsi="Times New Roman" w:cs="Times New Roman"/>
          <w:b/>
          <w:sz w:val="28"/>
          <w:szCs w:val="28"/>
          <w:lang w:eastAsia="ru-RU"/>
        </w:rPr>
      </w:pPr>
      <w:r>
        <w:rPr>
          <w:rFonts w:ascii="Times New Roman" w:hAnsi="Times New Roman" w:cs="Times New Roman"/>
          <w:b/>
          <w:sz w:val="28"/>
          <w:szCs w:val="28"/>
          <w:lang w:eastAsia="ru-RU"/>
        </w:rPr>
        <w:tab/>
      </w:r>
    </w:p>
    <w:p w14:paraId="50F5BB3A" w14:textId="77777777" w:rsidR="0069506B" w:rsidRPr="00784A13" w:rsidRDefault="0069506B" w:rsidP="00911DC0">
      <w:pPr>
        <w:numPr>
          <w:ilvl w:val="0"/>
          <w:numId w:val="22"/>
        </w:numPr>
        <w:shd w:val="clear" w:color="auto" w:fill="FFFFFF"/>
        <w:tabs>
          <w:tab w:val="left" w:pos="426"/>
        </w:tabs>
        <w:spacing w:after="0" w:line="240" w:lineRule="auto"/>
        <w:ind w:left="0" w:firstLine="0"/>
        <w:jc w:val="both"/>
        <w:rPr>
          <w:rFonts w:ascii="Times New Roman" w:hAnsi="Times New Roman"/>
          <w:sz w:val="28"/>
          <w:szCs w:val="28"/>
        </w:rPr>
      </w:pPr>
      <w:r w:rsidRPr="00784A13">
        <w:rPr>
          <w:rFonts w:ascii="Times New Roman" w:hAnsi="Times New Roman"/>
          <w:i/>
          <w:iCs/>
          <w:spacing w:val="-9"/>
          <w:sz w:val="28"/>
          <w:szCs w:val="28"/>
        </w:rPr>
        <w:t xml:space="preserve">Инвестиции </w:t>
      </w:r>
      <w:proofErr w:type="gramStart"/>
      <w:r w:rsidRPr="00784A13">
        <w:rPr>
          <w:rFonts w:ascii="Times New Roman" w:hAnsi="Times New Roman"/>
          <w:spacing w:val="-9"/>
          <w:sz w:val="28"/>
          <w:szCs w:val="28"/>
        </w:rPr>
        <w:t xml:space="preserve">- это долгосрочное вложение денежных средств </w:t>
      </w:r>
      <w:r w:rsidRPr="00784A13">
        <w:rPr>
          <w:rFonts w:ascii="Times New Roman" w:hAnsi="Times New Roman"/>
          <w:spacing w:val="-7"/>
          <w:sz w:val="28"/>
          <w:szCs w:val="28"/>
        </w:rPr>
        <w:t>(капитала)</w:t>
      </w:r>
      <w:proofErr w:type="gramEnd"/>
      <w:r w:rsidRPr="00784A13">
        <w:rPr>
          <w:rFonts w:ascii="Times New Roman" w:hAnsi="Times New Roman"/>
          <w:spacing w:val="-7"/>
          <w:sz w:val="28"/>
          <w:szCs w:val="28"/>
        </w:rPr>
        <w:t xml:space="preserve"> с целью получения дохода (прибыли). К ним относят</w:t>
      </w:r>
      <w:r w:rsidRPr="00784A13">
        <w:rPr>
          <w:rFonts w:ascii="Times New Roman" w:hAnsi="Times New Roman"/>
          <w:spacing w:val="-7"/>
          <w:sz w:val="28"/>
          <w:szCs w:val="28"/>
        </w:rPr>
        <w:softHyphen/>
      </w:r>
      <w:r w:rsidRPr="00784A13">
        <w:rPr>
          <w:rFonts w:ascii="Times New Roman" w:hAnsi="Times New Roman"/>
          <w:spacing w:val="-5"/>
          <w:sz w:val="28"/>
          <w:szCs w:val="28"/>
        </w:rPr>
        <w:t>ся, в частности, расходы на создание, расширение, реконструк</w:t>
      </w:r>
      <w:r w:rsidRPr="00784A13">
        <w:rPr>
          <w:rFonts w:ascii="Times New Roman" w:hAnsi="Times New Roman"/>
          <w:spacing w:val="-5"/>
          <w:sz w:val="28"/>
          <w:szCs w:val="28"/>
        </w:rPr>
        <w:softHyphen/>
      </w:r>
      <w:r w:rsidRPr="00784A13">
        <w:rPr>
          <w:rFonts w:ascii="Times New Roman" w:hAnsi="Times New Roman"/>
          <w:spacing w:val="-9"/>
          <w:sz w:val="28"/>
          <w:szCs w:val="28"/>
        </w:rPr>
        <w:t xml:space="preserve">цию и техническое перевооружение основных средств, а также на </w:t>
      </w:r>
      <w:r w:rsidRPr="00784A13">
        <w:rPr>
          <w:rFonts w:ascii="Times New Roman" w:hAnsi="Times New Roman"/>
          <w:spacing w:val="-6"/>
          <w:sz w:val="28"/>
          <w:szCs w:val="28"/>
        </w:rPr>
        <w:t xml:space="preserve">связанные с этим изменения оборотных фондов. Инвестиции </w:t>
      </w:r>
      <w:r w:rsidRPr="00784A13">
        <w:rPr>
          <w:rFonts w:ascii="Times New Roman" w:hAnsi="Times New Roman"/>
          <w:spacing w:val="-7"/>
          <w:sz w:val="28"/>
          <w:szCs w:val="28"/>
        </w:rPr>
        <w:t xml:space="preserve">вкладываются в объекты предпринимательской деятельности, в </w:t>
      </w:r>
      <w:r w:rsidRPr="00784A13">
        <w:rPr>
          <w:rFonts w:ascii="Times New Roman" w:hAnsi="Times New Roman"/>
          <w:spacing w:val="-9"/>
          <w:sz w:val="28"/>
          <w:szCs w:val="28"/>
        </w:rPr>
        <w:t xml:space="preserve">результате которой формируется прибыль (доход) или достигается </w:t>
      </w:r>
      <w:r w:rsidRPr="00784A13">
        <w:rPr>
          <w:rFonts w:ascii="Times New Roman" w:hAnsi="Times New Roman"/>
          <w:sz w:val="28"/>
          <w:szCs w:val="28"/>
        </w:rPr>
        <w:t>социальный эффект.</w:t>
      </w:r>
    </w:p>
    <w:p w14:paraId="7E1C8A77" w14:textId="77777777" w:rsidR="0069506B" w:rsidRPr="00784A13" w:rsidRDefault="0069506B" w:rsidP="0069506B">
      <w:pPr>
        <w:shd w:val="clear" w:color="auto" w:fill="FFFFFF"/>
        <w:spacing w:after="0" w:line="240" w:lineRule="auto"/>
        <w:ind w:firstLine="293"/>
        <w:jc w:val="both"/>
        <w:rPr>
          <w:rFonts w:ascii="Times New Roman" w:hAnsi="Times New Roman"/>
          <w:spacing w:val="-9"/>
          <w:sz w:val="28"/>
          <w:szCs w:val="28"/>
        </w:rPr>
      </w:pPr>
      <w:r w:rsidRPr="00784A13">
        <w:rPr>
          <w:rFonts w:ascii="Times New Roman" w:hAnsi="Times New Roman"/>
          <w:spacing w:val="-5"/>
          <w:sz w:val="28"/>
          <w:szCs w:val="28"/>
        </w:rPr>
        <w:t>Различают финансовые (портфельные) и реальные инвести</w:t>
      </w:r>
      <w:r w:rsidRPr="00784A13">
        <w:rPr>
          <w:rFonts w:ascii="Times New Roman" w:hAnsi="Times New Roman"/>
          <w:spacing w:val="-5"/>
          <w:sz w:val="28"/>
          <w:szCs w:val="28"/>
        </w:rPr>
        <w:softHyphen/>
      </w:r>
      <w:r w:rsidRPr="00784A13">
        <w:rPr>
          <w:rFonts w:ascii="Times New Roman" w:hAnsi="Times New Roman"/>
          <w:spacing w:val="-9"/>
          <w:sz w:val="28"/>
          <w:szCs w:val="28"/>
        </w:rPr>
        <w:t xml:space="preserve">ции. </w:t>
      </w:r>
    </w:p>
    <w:p w14:paraId="27F8F4BD" w14:textId="77777777" w:rsidR="0069506B" w:rsidRPr="00784A13" w:rsidRDefault="0069506B" w:rsidP="0069506B">
      <w:pPr>
        <w:shd w:val="clear" w:color="auto" w:fill="FFFFFF"/>
        <w:spacing w:after="0" w:line="240" w:lineRule="auto"/>
        <w:ind w:firstLine="293"/>
        <w:jc w:val="both"/>
        <w:rPr>
          <w:rFonts w:ascii="Times New Roman" w:hAnsi="Times New Roman"/>
          <w:sz w:val="28"/>
          <w:szCs w:val="28"/>
        </w:rPr>
      </w:pPr>
      <w:r w:rsidRPr="00784A13">
        <w:rPr>
          <w:rFonts w:ascii="Times New Roman" w:hAnsi="Times New Roman"/>
          <w:i/>
          <w:iCs/>
          <w:spacing w:val="-9"/>
          <w:sz w:val="28"/>
          <w:szCs w:val="28"/>
        </w:rPr>
        <w:t xml:space="preserve">Финансовые инвестиции </w:t>
      </w:r>
      <w:proofErr w:type="gramStart"/>
      <w:r w:rsidRPr="00784A13">
        <w:rPr>
          <w:rFonts w:ascii="Times New Roman" w:hAnsi="Times New Roman"/>
          <w:spacing w:val="-9"/>
          <w:sz w:val="28"/>
          <w:szCs w:val="28"/>
        </w:rPr>
        <w:t>- это</w:t>
      </w:r>
      <w:proofErr w:type="gramEnd"/>
      <w:r w:rsidRPr="00784A13">
        <w:rPr>
          <w:rFonts w:ascii="Times New Roman" w:hAnsi="Times New Roman"/>
          <w:spacing w:val="-9"/>
          <w:sz w:val="28"/>
          <w:szCs w:val="28"/>
        </w:rPr>
        <w:t xml:space="preserve"> приобретение акций, облига</w:t>
      </w:r>
      <w:r w:rsidRPr="00784A13">
        <w:rPr>
          <w:rFonts w:ascii="Times New Roman" w:hAnsi="Times New Roman"/>
          <w:spacing w:val="-9"/>
          <w:sz w:val="28"/>
          <w:szCs w:val="28"/>
        </w:rPr>
        <w:softHyphen/>
        <w:t xml:space="preserve">ций и других ценных бумаг, вложение денег на депозитные счета в </w:t>
      </w:r>
      <w:r w:rsidRPr="00784A13">
        <w:rPr>
          <w:rFonts w:ascii="Times New Roman" w:hAnsi="Times New Roman"/>
          <w:sz w:val="28"/>
          <w:szCs w:val="28"/>
        </w:rPr>
        <w:t>банках под проценты.</w:t>
      </w:r>
    </w:p>
    <w:p w14:paraId="14D1B3BB" w14:textId="77777777" w:rsidR="0069506B" w:rsidRPr="00784A13" w:rsidRDefault="0069506B" w:rsidP="0069506B">
      <w:pPr>
        <w:shd w:val="clear" w:color="auto" w:fill="FFFFFF"/>
        <w:spacing w:after="0" w:line="240" w:lineRule="auto"/>
        <w:ind w:firstLine="288"/>
        <w:jc w:val="both"/>
        <w:rPr>
          <w:rFonts w:ascii="Times New Roman" w:hAnsi="Times New Roman"/>
          <w:spacing w:val="-6"/>
          <w:sz w:val="28"/>
          <w:szCs w:val="28"/>
        </w:rPr>
      </w:pPr>
      <w:r w:rsidRPr="00784A13">
        <w:rPr>
          <w:rFonts w:ascii="Times New Roman" w:hAnsi="Times New Roman"/>
          <w:i/>
          <w:iCs/>
          <w:spacing w:val="-11"/>
          <w:sz w:val="28"/>
          <w:szCs w:val="28"/>
        </w:rPr>
        <w:t xml:space="preserve">Реальные инвестиции </w:t>
      </w:r>
      <w:proofErr w:type="gramStart"/>
      <w:r w:rsidRPr="00784A13">
        <w:rPr>
          <w:rFonts w:ascii="Times New Roman" w:hAnsi="Times New Roman"/>
          <w:spacing w:val="-11"/>
          <w:sz w:val="28"/>
          <w:szCs w:val="28"/>
        </w:rPr>
        <w:t>- это</w:t>
      </w:r>
      <w:proofErr w:type="gramEnd"/>
      <w:r w:rsidRPr="00784A13">
        <w:rPr>
          <w:rFonts w:ascii="Times New Roman" w:hAnsi="Times New Roman"/>
          <w:spacing w:val="-11"/>
          <w:sz w:val="28"/>
          <w:szCs w:val="28"/>
        </w:rPr>
        <w:t xml:space="preserve"> вложение денежных средств в капи</w:t>
      </w:r>
      <w:r w:rsidRPr="00784A13">
        <w:rPr>
          <w:rFonts w:ascii="Times New Roman" w:hAnsi="Times New Roman"/>
          <w:spacing w:val="-11"/>
          <w:sz w:val="28"/>
          <w:szCs w:val="28"/>
        </w:rPr>
        <w:softHyphen/>
      </w:r>
      <w:r w:rsidRPr="00784A13">
        <w:rPr>
          <w:rFonts w:ascii="Times New Roman" w:hAnsi="Times New Roman"/>
          <w:spacing w:val="-7"/>
          <w:sz w:val="28"/>
          <w:szCs w:val="28"/>
        </w:rPr>
        <w:t>тальное строительство, расширение и развитие производства. Ре</w:t>
      </w:r>
      <w:r w:rsidRPr="00784A13">
        <w:rPr>
          <w:rFonts w:ascii="Times New Roman" w:hAnsi="Times New Roman"/>
          <w:spacing w:val="-7"/>
          <w:sz w:val="28"/>
          <w:szCs w:val="28"/>
        </w:rPr>
        <w:softHyphen/>
      </w:r>
      <w:r w:rsidRPr="00784A13">
        <w:rPr>
          <w:rFonts w:ascii="Times New Roman" w:hAnsi="Times New Roman"/>
          <w:spacing w:val="-9"/>
          <w:sz w:val="28"/>
          <w:szCs w:val="28"/>
        </w:rPr>
        <w:t xml:space="preserve">альные инвестиции представляют собой </w:t>
      </w:r>
      <w:r w:rsidRPr="00784A13">
        <w:rPr>
          <w:rFonts w:ascii="Times New Roman" w:hAnsi="Times New Roman"/>
          <w:i/>
          <w:iCs/>
          <w:spacing w:val="-9"/>
          <w:sz w:val="28"/>
          <w:szCs w:val="28"/>
        </w:rPr>
        <w:t xml:space="preserve">капитальные вложения </w:t>
      </w:r>
      <w:r w:rsidRPr="00784A13">
        <w:rPr>
          <w:rFonts w:ascii="Times New Roman" w:hAnsi="Times New Roman"/>
          <w:spacing w:val="-9"/>
          <w:sz w:val="28"/>
          <w:szCs w:val="28"/>
        </w:rPr>
        <w:t xml:space="preserve">в </w:t>
      </w:r>
      <w:r w:rsidRPr="00784A13">
        <w:rPr>
          <w:rFonts w:ascii="Times New Roman" w:hAnsi="Times New Roman"/>
          <w:spacing w:val="-6"/>
          <w:sz w:val="28"/>
          <w:szCs w:val="28"/>
        </w:rPr>
        <w:t xml:space="preserve">отрасли народного хозяйства. </w:t>
      </w:r>
    </w:p>
    <w:p w14:paraId="4BE8C1D5" w14:textId="77777777" w:rsidR="0069506B" w:rsidRPr="00784A13" w:rsidRDefault="0069506B" w:rsidP="0069506B">
      <w:pPr>
        <w:shd w:val="clear" w:color="auto" w:fill="FFFFFF"/>
        <w:spacing w:after="0" w:line="240" w:lineRule="auto"/>
        <w:ind w:firstLine="288"/>
        <w:jc w:val="both"/>
        <w:rPr>
          <w:rFonts w:ascii="Times New Roman" w:hAnsi="Times New Roman"/>
          <w:sz w:val="28"/>
          <w:szCs w:val="28"/>
        </w:rPr>
      </w:pPr>
      <w:r w:rsidRPr="00784A13">
        <w:rPr>
          <w:rFonts w:ascii="Times New Roman" w:hAnsi="Times New Roman"/>
          <w:spacing w:val="-6"/>
          <w:sz w:val="28"/>
          <w:szCs w:val="28"/>
        </w:rPr>
        <w:t xml:space="preserve">Капитальные вложения </w:t>
      </w:r>
      <w:proofErr w:type="gramStart"/>
      <w:r w:rsidRPr="00784A13">
        <w:rPr>
          <w:rFonts w:ascii="Times New Roman" w:hAnsi="Times New Roman"/>
          <w:spacing w:val="-6"/>
          <w:sz w:val="28"/>
          <w:szCs w:val="28"/>
        </w:rPr>
        <w:t>- это</w:t>
      </w:r>
      <w:proofErr w:type="gramEnd"/>
      <w:r w:rsidRPr="00784A13">
        <w:rPr>
          <w:rFonts w:ascii="Times New Roman" w:hAnsi="Times New Roman"/>
          <w:spacing w:val="-6"/>
          <w:sz w:val="28"/>
          <w:szCs w:val="28"/>
        </w:rPr>
        <w:t xml:space="preserve"> по</w:t>
      </w:r>
      <w:r w:rsidRPr="00784A13">
        <w:rPr>
          <w:rFonts w:ascii="Times New Roman" w:hAnsi="Times New Roman"/>
          <w:spacing w:val="-6"/>
          <w:sz w:val="28"/>
          <w:szCs w:val="28"/>
        </w:rPr>
        <w:softHyphen/>
      </w:r>
      <w:r w:rsidRPr="00784A13">
        <w:rPr>
          <w:rFonts w:ascii="Times New Roman" w:hAnsi="Times New Roman"/>
          <w:spacing w:val="-7"/>
          <w:sz w:val="28"/>
          <w:szCs w:val="28"/>
        </w:rPr>
        <w:t xml:space="preserve">тенциальные основные фонды, то есть затраты на строительство, </w:t>
      </w:r>
      <w:r w:rsidRPr="00784A13">
        <w:rPr>
          <w:rFonts w:ascii="Times New Roman" w:hAnsi="Times New Roman"/>
          <w:spacing w:val="-8"/>
          <w:sz w:val="28"/>
          <w:szCs w:val="28"/>
        </w:rPr>
        <w:t xml:space="preserve">осуществляемое в период до сдачи объекта в эксплуатацию; после </w:t>
      </w:r>
      <w:r w:rsidRPr="00784A13">
        <w:rPr>
          <w:rFonts w:ascii="Times New Roman" w:hAnsi="Times New Roman"/>
          <w:spacing w:val="-4"/>
          <w:sz w:val="28"/>
          <w:szCs w:val="28"/>
        </w:rPr>
        <w:t xml:space="preserve">этого они превращаются в действующие основные средства. К </w:t>
      </w:r>
      <w:r w:rsidRPr="00784A13">
        <w:rPr>
          <w:rFonts w:ascii="Times New Roman" w:hAnsi="Times New Roman"/>
          <w:spacing w:val="-10"/>
          <w:sz w:val="28"/>
          <w:szCs w:val="28"/>
        </w:rPr>
        <w:t>ним относятся также затраты на расширение, реконструкцию и мо</w:t>
      </w:r>
      <w:r w:rsidRPr="00784A13">
        <w:rPr>
          <w:rFonts w:ascii="Times New Roman" w:hAnsi="Times New Roman"/>
          <w:spacing w:val="-10"/>
          <w:sz w:val="28"/>
          <w:szCs w:val="28"/>
        </w:rPr>
        <w:softHyphen/>
      </w:r>
      <w:r w:rsidRPr="00784A13">
        <w:rPr>
          <w:rFonts w:ascii="Times New Roman" w:hAnsi="Times New Roman"/>
          <w:sz w:val="28"/>
          <w:szCs w:val="28"/>
        </w:rPr>
        <w:t>дернизацию основных фондов.</w:t>
      </w:r>
    </w:p>
    <w:p w14:paraId="3B60EB5C" w14:textId="77777777" w:rsidR="0069506B" w:rsidRPr="00784A13" w:rsidRDefault="0069506B" w:rsidP="0069506B">
      <w:pPr>
        <w:shd w:val="clear" w:color="auto" w:fill="FFFFFF"/>
        <w:spacing w:after="0" w:line="240" w:lineRule="auto"/>
        <w:ind w:firstLine="288"/>
        <w:jc w:val="both"/>
        <w:rPr>
          <w:rFonts w:ascii="Times New Roman" w:hAnsi="Times New Roman"/>
          <w:sz w:val="28"/>
          <w:szCs w:val="28"/>
        </w:rPr>
      </w:pPr>
      <w:r w:rsidRPr="00784A13">
        <w:rPr>
          <w:rFonts w:ascii="Times New Roman" w:hAnsi="Times New Roman"/>
          <w:spacing w:val="-10"/>
          <w:sz w:val="28"/>
          <w:szCs w:val="28"/>
        </w:rPr>
        <w:t>По направлению использования капитальные вложения класси</w:t>
      </w:r>
      <w:r w:rsidRPr="00784A13">
        <w:rPr>
          <w:rFonts w:ascii="Times New Roman" w:hAnsi="Times New Roman"/>
          <w:spacing w:val="-10"/>
          <w:sz w:val="28"/>
          <w:szCs w:val="28"/>
        </w:rPr>
        <w:softHyphen/>
      </w:r>
      <w:r w:rsidRPr="00784A13">
        <w:rPr>
          <w:rFonts w:ascii="Times New Roman" w:hAnsi="Times New Roman"/>
          <w:spacing w:val="-13"/>
          <w:sz w:val="28"/>
          <w:szCs w:val="28"/>
        </w:rPr>
        <w:t xml:space="preserve">фицируются на </w:t>
      </w:r>
      <w:r w:rsidRPr="00784A13">
        <w:rPr>
          <w:rFonts w:ascii="Times New Roman" w:hAnsi="Times New Roman"/>
          <w:i/>
          <w:iCs/>
          <w:spacing w:val="-13"/>
          <w:sz w:val="28"/>
          <w:szCs w:val="28"/>
        </w:rPr>
        <w:t xml:space="preserve">производственные </w:t>
      </w:r>
      <w:r w:rsidRPr="00784A13">
        <w:rPr>
          <w:rFonts w:ascii="Times New Roman" w:hAnsi="Times New Roman"/>
          <w:spacing w:val="-13"/>
          <w:sz w:val="28"/>
          <w:szCs w:val="28"/>
        </w:rPr>
        <w:t>(направленные на развитие произ</w:t>
      </w:r>
      <w:r w:rsidRPr="00784A13">
        <w:rPr>
          <w:rFonts w:ascii="Times New Roman" w:hAnsi="Times New Roman"/>
          <w:spacing w:val="-13"/>
          <w:sz w:val="28"/>
          <w:szCs w:val="28"/>
        </w:rPr>
        <w:softHyphen/>
        <w:t xml:space="preserve">водства) и </w:t>
      </w:r>
      <w:r w:rsidRPr="00784A13">
        <w:rPr>
          <w:rFonts w:ascii="Times New Roman" w:hAnsi="Times New Roman"/>
          <w:i/>
          <w:iCs/>
          <w:spacing w:val="-13"/>
          <w:sz w:val="28"/>
          <w:szCs w:val="28"/>
        </w:rPr>
        <w:t xml:space="preserve">непроизводственные </w:t>
      </w:r>
      <w:r w:rsidRPr="00784A13">
        <w:rPr>
          <w:rFonts w:ascii="Times New Roman" w:hAnsi="Times New Roman"/>
          <w:spacing w:val="-13"/>
          <w:sz w:val="28"/>
          <w:szCs w:val="28"/>
        </w:rPr>
        <w:t>(вложения в социальную сферу).</w:t>
      </w:r>
    </w:p>
    <w:p w14:paraId="1032003E" w14:textId="77777777" w:rsidR="0069506B" w:rsidRPr="00784A13" w:rsidRDefault="0069506B" w:rsidP="0069506B">
      <w:pPr>
        <w:shd w:val="clear" w:color="auto" w:fill="FFFFFF"/>
        <w:spacing w:after="0" w:line="240" w:lineRule="auto"/>
        <w:ind w:firstLine="293"/>
        <w:jc w:val="both"/>
        <w:rPr>
          <w:rFonts w:ascii="Times New Roman" w:hAnsi="Times New Roman"/>
          <w:sz w:val="28"/>
          <w:szCs w:val="28"/>
        </w:rPr>
      </w:pPr>
      <w:r w:rsidRPr="00784A13">
        <w:rPr>
          <w:rFonts w:ascii="Times New Roman" w:hAnsi="Times New Roman"/>
          <w:sz w:val="28"/>
          <w:szCs w:val="28"/>
        </w:rPr>
        <w:t>Основные направления капитальных вложений в сельском хо</w:t>
      </w:r>
      <w:r w:rsidRPr="00784A13">
        <w:rPr>
          <w:rFonts w:ascii="Times New Roman" w:hAnsi="Times New Roman"/>
          <w:sz w:val="28"/>
          <w:szCs w:val="28"/>
        </w:rPr>
        <w:softHyphen/>
        <w:t>зяйстве:</w:t>
      </w:r>
    </w:p>
    <w:p w14:paraId="693FF980" w14:textId="77777777" w:rsidR="0069506B" w:rsidRPr="00784A13" w:rsidRDefault="0069506B" w:rsidP="0069506B">
      <w:pPr>
        <w:shd w:val="clear" w:color="auto" w:fill="FFFFFF"/>
        <w:spacing w:after="0" w:line="240" w:lineRule="auto"/>
        <w:ind w:firstLine="283"/>
        <w:jc w:val="both"/>
        <w:rPr>
          <w:rFonts w:ascii="Times New Roman" w:hAnsi="Times New Roman"/>
          <w:sz w:val="28"/>
          <w:szCs w:val="28"/>
        </w:rPr>
      </w:pPr>
      <w:r w:rsidRPr="00784A13">
        <w:rPr>
          <w:rFonts w:ascii="Times New Roman" w:hAnsi="Times New Roman"/>
          <w:sz w:val="28"/>
          <w:szCs w:val="28"/>
        </w:rPr>
        <w:t>-строительство объектов производственного и непроизводствен</w:t>
      </w:r>
      <w:r w:rsidRPr="00784A13">
        <w:rPr>
          <w:rFonts w:ascii="Times New Roman" w:hAnsi="Times New Roman"/>
          <w:sz w:val="28"/>
          <w:szCs w:val="28"/>
        </w:rPr>
        <w:softHyphen/>
        <w:t>ного назначения;</w:t>
      </w:r>
    </w:p>
    <w:p w14:paraId="56539F6E" w14:textId="77777777" w:rsidR="0069506B" w:rsidRPr="00784A13" w:rsidRDefault="0069506B" w:rsidP="0069506B">
      <w:pPr>
        <w:shd w:val="clear" w:color="auto" w:fill="FFFFFF"/>
        <w:spacing w:after="0" w:line="240" w:lineRule="auto"/>
        <w:ind w:firstLine="283"/>
        <w:jc w:val="both"/>
        <w:rPr>
          <w:rFonts w:ascii="Times New Roman" w:hAnsi="Times New Roman"/>
          <w:sz w:val="28"/>
          <w:szCs w:val="28"/>
        </w:rPr>
      </w:pPr>
      <w:r w:rsidRPr="00784A13">
        <w:rPr>
          <w:rFonts w:ascii="Times New Roman" w:hAnsi="Times New Roman"/>
          <w:sz w:val="28"/>
          <w:szCs w:val="28"/>
        </w:rPr>
        <w:t>-приобретение техники (сельскохозяйственных машин, тракто</w:t>
      </w:r>
      <w:r w:rsidRPr="00784A13">
        <w:rPr>
          <w:rFonts w:ascii="Times New Roman" w:hAnsi="Times New Roman"/>
          <w:sz w:val="28"/>
          <w:szCs w:val="28"/>
        </w:rPr>
        <w:softHyphen/>
        <w:t>ров), оборудования и транспортных средств;</w:t>
      </w:r>
    </w:p>
    <w:p w14:paraId="6118296F" w14:textId="77777777" w:rsidR="0069506B" w:rsidRPr="00784A13" w:rsidRDefault="0069506B" w:rsidP="0069506B">
      <w:pPr>
        <w:shd w:val="clear" w:color="auto" w:fill="FFFFFF"/>
        <w:spacing w:after="0" w:line="240" w:lineRule="auto"/>
        <w:ind w:firstLine="278"/>
        <w:jc w:val="both"/>
        <w:rPr>
          <w:rFonts w:ascii="Times New Roman" w:hAnsi="Times New Roman"/>
          <w:sz w:val="28"/>
          <w:szCs w:val="28"/>
        </w:rPr>
      </w:pPr>
      <w:r w:rsidRPr="00784A13">
        <w:rPr>
          <w:rFonts w:ascii="Times New Roman" w:hAnsi="Times New Roman"/>
          <w:sz w:val="28"/>
          <w:szCs w:val="28"/>
        </w:rPr>
        <w:t>-закладка многолетних насаждений и их выращивание до экс</w:t>
      </w:r>
      <w:r w:rsidRPr="00784A13">
        <w:rPr>
          <w:rFonts w:ascii="Times New Roman" w:hAnsi="Times New Roman"/>
          <w:sz w:val="28"/>
          <w:szCs w:val="28"/>
        </w:rPr>
        <w:softHyphen/>
        <w:t>плуатационного (плодоносящего) возраста;</w:t>
      </w:r>
    </w:p>
    <w:p w14:paraId="76FA656E" w14:textId="77777777" w:rsidR="0069506B" w:rsidRPr="00784A13" w:rsidRDefault="0069506B" w:rsidP="0069506B">
      <w:pPr>
        <w:shd w:val="clear" w:color="auto" w:fill="FFFFFF"/>
        <w:spacing w:after="0" w:line="240" w:lineRule="auto"/>
        <w:ind w:firstLine="283"/>
        <w:jc w:val="both"/>
        <w:rPr>
          <w:rFonts w:ascii="Times New Roman" w:hAnsi="Times New Roman"/>
          <w:sz w:val="28"/>
          <w:szCs w:val="28"/>
        </w:rPr>
      </w:pPr>
      <w:r w:rsidRPr="00784A13">
        <w:rPr>
          <w:rFonts w:ascii="Times New Roman" w:hAnsi="Times New Roman"/>
          <w:sz w:val="28"/>
          <w:szCs w:val="28"/>
        </w:rPr>
        <w:t>-формирование основного стада продуктивного и рабочего скота;</w:t>
      </w:r>
    </w:p>
    <w:p w14:paraId="7F12328E" w14:textId="77777777" w:rsidR="0069506B" w:rsidRPr="00784A13" w:rsidRDefault="0069506B" w:rsidP="0069506B">
      <w:pPr>
        <w:shd w:val="clear" w:color="auto" w:fill="FFFFFF"/>
        <w:spacing w:after="0" w:line="240" w:lineRule="auto"/>
        <w:ind w:firstLine="293"/>
        <w:jc w:val="both"/>
        <w:rPr>
          <w:rFonts w:ascii="Times New Roman" w:hAnsi="Times New Roman"/>
          <w:sz w:val="28"/>
          <w:szCs w:val="28"/>
        </w:rPr>
      </w:pPr>
      <w:r w:rsidRPr="00784A13">
        <w:rPr>
          <w:rFonts w:ascii="Times New Roman" w:hAnsi="Times New Roman"/>
          <w:sz w:val="28"/>
          <w:szCs w:val="28"/>
        </w:rPr>
        <w:t>-мероприятия по улучшению земель (без создания соору</w:t>
      </w:r>
      <w:r w:rsidRPr="00784A13">
        <w:rPr>
          <w:rFonts w:ascii="Times New Roman" w:hAnsi="Times New Roman"/>
          <w:sz w:val="28"/>
          <w:szCs w:val="28"/>
        </w:rPr>
        <w:softHyphen/>
        <w:t>жений).</w:t>
      </w:r>
    </w:p>
    <w:p w14:paraId="782A6CB1" w14:textId="77777777" w:rsidR="0069506B" w:rsidRPr="00784A13" w:rsidRDefault="0069506B" w:rsidP="0069506B">
      <w:pPr>
        <w:shd w:val="clear" w:color="auto" w:fill="FFFFFF"/>
        <w:spacing w:after="0" w:line="240" w:lineRule="auto"/>
        <w:ind w:firstLine="288"/>
        <w:jc w:val="both"/>
        <w:rPr>
          <w:rFonts w:ascii="Times New Roman" w:hAnsi="Times New Roman"/>
          <w:sz w:val="28"/>
          <w:szCs w:val="28"/>
        </w:rPr>
      </w:pPr>
      <w:r w:rsidRPr="00784A13">
        <w:rPr>
          <w:rFonts w:ascii="Times New Roman" w:hAnsi="Times New Roman"/>
          <w:sz w:val="28"/>
          <w:szCs w:val="28"/>
        </w:rPr>
        <w:t>По форме воспроизводства основных фондов различают следу</w:t>
      </w:r>
      <w:r w:rsidRPr="00784A13">
        <w:rPr>
          <w:rFonts w:ascii="Times New Roman" w:hAnsi="Times New Roman"/>
          <w:sz w:val="28"/>
          <w:szCs w:val="28"/>
        </w:rPr>
        <w:softHyphen/>
        <w:t>ющие виды капитальных вложений:</w:t>
      </w:r>
    </w:p>
    <w:p w14:paraId="0E98ACED" w14:textId="77777777" w:rsidR="0069506B" w:rsidRPr="00784A13" w:rsidRDefault="0069506B" w:rsidP="0069506B">
      <w:pPr>
        <w:shd w:val="clear" w:color="auto" w:fill="FFFFFF"/>
        <w:spacing w:after="0" w:line="240" w:lineRule="auto"/>
        <w:rPr>
          <w:rFonts w:ascii="Times New Roman" w:hAnsi="Times New Roman"/>
          <w:sz w:val="28"/>
          <w:szCs w:val="28"/>
        </w:rPr>
      </w:pPr>
      <w:r w:rsidRPr="00784A13">
        <w:rPr>
          <w:rFonts w:ascii="Times New Roman" w:hAnsi="Times New Roman"/>
          <w:sz w:val="28"/>
          <w:szCs w:val="28"/>
        </w:rPr>
        <w:t>новое строительство;</w:t>
      </w:r>
    </w:p>
    <w:p w14:paraId="122EC5DC" w14:textId="77777777" w:rsidR="0069506B" w:rsidRPr="00784A13" w:rsidRDefault="0069506B" w:rsidP="0069506B">
      <w:pPr>
        <w:shd w:val="clear" w:color="auto" w:fill="FFFFFF"/>
        <w:spacing w:after="0" w:line="240" w:lineRule="auto"/>
        <w:ind w:firstLine="283"/>
        <w:jc w:val="both"/>
        <w:rPr>
          <w:rFonts w:ascii="Times New Roman" w:hAnsi="Times New Roman"/>
          <w:sz w:val="28"/>
          <w:szCs w:val="28"/>
        </w:rPr>
      </w:pPr>
      <w:r w:rsidRPr="00784A13">
        <w:rPr>
          <w:rFonts w:ascii="Times New Roman" w:hAnsi="Times New Roman"/>
          <w:sz w:val="28"/>
          <w:szCs w:val="28"/>
        </w:rPr>
        <w:t>реконструкция и техническое перевооружение действующих объектов;</w:t>
      </w:r>
    </w:p>
    <w:p w14:paraId="27694085" w14:textId="77777777" w:rsidR="0069506B" w:rsidRPr="00784A13" w:rsidRDefault="0069506B" w:rsidP="0069506B">
      <w:pPr>
        <w:shd w:val="clear" w:color="auto" w:fill="FFFFFF"/>
        <w:spacing w:after="0" w:line="240" w:lineRule="auto"/>
        <w:rPr>
          <w:rFonts w:ascii="Times New Roman" w:hAnsi="Times New Roman"/>
          <w:sz w:val="28"/>
          <w:szCs w:val="28"/>
        </w:rPr>
      </w:pPr>
      <w:r w:rsidRPr="00784A13">
        <w:rPr>
          <w:rFonts w:ascii="Times New Roman" w:hAnsi="Times New Roman"/>
          <w:sz w:val="28"/>
          <w:szCs w:val="28"/>
        </w:rPr>
        <w:t>расширение действующих объектов;</w:t>
      </w:r>
    </w:p>
    <w:p w14:paraId="0BDCFF9E" w14:textId="77777777" w:rsidR="0069506B" w:rsidRPr="00784A13" w:rsidRDefault="0069506B" w:rsidP="0069506B">
      <w:pPr>
        <w:shd w:val="clear" w:color="auto" w:fill="FFFFFF"/>
        <w:spacing w:after="0" w:line="240" w:lineRule="auto"/>
        <w:rPr>
          <w:rFonts w:ascii="Times New Roman" w:hAnsi="Times New Roman"/>
          <w:sz w:val="28"/>
          <w:szCs w:val="28"/>
        </w:rPr>
      </w:pPr>
      <w:r w:rsidRPr="00784A13">
        <w:rPr>
          <w:rFonts w:ascii="Times New Roman" w:hAnsi="Times New Roman"/>
          <w:sz w:val="28"/>
          <w:szCs w:val="28"/>
        </w:rPr>
        <w:t>модернизация оборудования.</w:t>
      </w:r>
    </w:p>
    <w:p w14:paraId="384706F2" w14:textId="77777777" w:rsidR="0069506B" w:rsidRPr="00784A13" w:rsidRDefault="0069506B" w:rsidP="0069506B">
      <w:pPr>
        <w:shd w:val="clear" w:color="auto" w:fill="FFFFFF"/>
        <w:spacing w:after="0" w:line="240" w:lineRule="auto"/>
        <w:ind w:firstLine="288"/>
        <w:jc w:val="both"/>
        <w:rPr>
          <w:rFonts w:ascii="Times New Roman" w:hAnsi="Times New Roman"/>
          <w:sz w:val="28"/>
          <w:szCs w:val="28"/>
        </w:rPr>
      </w:pPr>
      <w:r w:rsidRPr="00784A13">
        <w:rPr>
          <w:rFonts w:ascii="Times New Roman" w:hAnsi="Times New Roman"/>
          <w:sz w:val="28"/>
          <w:szCs w:val="28"/>
        </w:rPr>
        <w:t>Эффективность использования капитальных вложений в зна</w:t>
      </w:r>
      <w:r w:rsidRPr="00784A13">
        <w:rPr>
          <w:rFonts w:ascii="Times New Roman" w:hAnsi="Times New Roman"/>
          <w:sz w:val="28"/>
          <w:szCs w:val="28"/>
        </w:rPr>
        <w:softHyphen/>
        <w:t>чительной мере зависит от их структуры - технологической, вос</w:t>
      </w:r>
      <w:r w:rsidRPr="00784A13">
        <w:rPr>
          <w:rFonts w:ascii="Times New Roman" w:hAnsi="Times New Roman"/>
          <w:sz w:val="28"/>
          <w:szCs w:val="28"/>
        </w:rPr>
        <w:softHyphen/>
        <w:t>производственной, отраслевой и территориальной.</w:t>
      </w:r>
    </w:p>
    <w:p w14:paraId="17E254BF" w14:textId="77777777" w:rsidR="0069506B" w:rsidRPr="00784A13" w:rsidRDefault="0069506B" w:rsidP="0069506B">
      <w:pPr>
        <w:shd w:val="clear" w:color="auto" w:fill="FFFFFF"/>
        <w:spacing w:after="0" w:line="240" w:lineRule="auto"/>
        <w:ind w:firstLine="293"/>
        <w:jc w:val="both"/>
        <w:rPr>
          <w:rFonts w:ascii="Times New Roman" w:hAnsi="Times New Roman"/>
          <w:sz w:val="28"/>
          <w:szCs w:val="28"/>
        </w:rPr>
      </w:pPr>
      <w:r w:rsidRPr="00784A13">
        <w:rPr>
          <w:rFonts w:ascii="Times New Roman" w:hAnsi="Times New Roman"/>
          <w:sz w:val="28"/>
          <w:szCs w:val="28"/>
        </w:rPr>
        <w:t xml:space="preserve">Под </w:t>
      </w:r>
      <w:r w:rsidRPr="00784A13">
        <w:rPr>
          <w:rFonts w:ascii="Times New Roman" w:hAnsi="Times New Roman"/>
          <w:i/>
          <w:iCs/>
          <w:sz w:val="28"/>
          <w:szCs w:val="28"/>
        </w:rPr>
        <w:t xml:space="preserve">технологической структурой </w:t>
      </w:r>
      <w:r w:rsidRPr="00784A13">
        <w:rPr>
          <w:rFonts w:ascii="Times New Roman" w:hAnsi="Times New Roman"/>
          <w:sz w:val="28"/>
          <w:szCs w:val="28"/>
        </w:rPr>
        <w:t>капитальных вложений по</w:t>
      </w:r>
      <w:r w:rsidRPr="00784A13">
        <w:rPr>
          <w:rFonts w:ascii="Times New Roman" w:hAnsi="Times New Roman"/>
          <w:sz w:val="28"/>
          <w:szCs w:val="28"/>
        </w:rPr>
        <w:softHyphen/>
        <w:t xml:space="preserve">нимается доля отдельных статей затрат (строительно-монтажные работы, </w:t>
      </w:r>
      <w:r w:rsidRPr="00784A13">
        <w:rPr>
          <w:rFonts w:ascii="Times New Roman" w:hAnsi="Times New Roman"/>
          <w:sz w:val="28"/>
          <w:szCs w:val="28"/>
        </w:rPr>
        <w:lastRenderedPageBreak/>
        <w:t>приобретение машин и оборудования, проектно-изыскательские работы, прочие затраты) в общей сметной стоимости. По сути, технологическая структура капитальных вложений форми</w:t>
      </w:r>
      <w:r w:rsidRPr="00784A13">
        <w:rPr>
          <w:rFonts w:ascii="Times New Roman" w:hAnsi="Times New Roman"/>
          <w:sz w:val="28"/>
          <w:szCs w:val="28"/>
        </w:rPr>
        <w:softHyphen/>
        <w:t>рует соотношение между активной и пассивной частью основных производственных фондов.</w:t>
      </w:r>
    </w:p>
    <w:p w14:paraId="60D9ED44" w14:textId="77777777" w:rsidR="0069506B" w:rsidRPr="00784A13" w:rsidRDefault="0069506B" w:rsidP="0069506B">
      <w:pPr>
        <w:shd w:val="clear" w:color="auto" w:fill="FFFFFF"/>
        <w:spacing w:after="0" w:line="240" w:lineRule="auto"/>
        <w:ind w:firstLine="298"/>
        <w:jc w:val="both"/>
        <w:rPr>
          <w:rFonts w:ascii="Times New Roman" w:hAnsi="Times New Roman"/>
          <w:sz w:val="28"/>
          <w:szCs w:val="28"/>
        </w:rPr>
      </w:pPr>
      <w:r w:rsidRPr="00784A13">
        <w:rPr>
          <w:rFonts w:ascii="Times New Roman" w:hAnsi="Times New Roman"/>
          <w:i/>
          <w:iCs/>
          <w:spacing w:val="-2"/>
          <w:sz w:val="28"/>
          <w:szCs w:val="28"/>
        </w:rPr>
        <w:t xml:space="preserve">Воспроизводственная структура </w:t>
      </w:r>
      <w:r w:rsidRPr="00784A13">
        <w:rPr>
          <w:rFonts w:ascii="Times New Roman" w:hAnsi="Times New Roman"/>
          <w:spacing w:val="-2"/>
          <w:sz w:val="28"/>
          <w:szCs w:val="28"/>
        </w:rPr>
        <w:t>капитальных вложений харак</w:t>
      </w:r>
      <w:r w:rsidRPr="00784A13">
        <w:rPr>
          <w:rFonts w:ascii="Times New Roman" w:hAnsi="Times New Roman"/>
          <w:spacing w:val="-2"/>
          <w:sz w:val="28"/>
          <w:szCs w:val="28"/>
        </w:rPr>
        <w:softHyphen/>
      </w:r>
      <w:r w:rsidRPr="00784A13">
        <w:rPr>
          <w:rFonts w:ascii="Times New Roman" w:hAnsi="Times New Roman"/>
          <w:sz w:val="28"/>
          <w:szCs w:val="28"/>
        </w:rPr>
        <w:t xml:space="preserve">теризует их удельный вес по направлениям использования (новое </w:t>
      </w:r>
      <w:r w:rsidRPr="00784A13">
        <w:rPr>
          <w:rFonts w:ascii="Times New Roman" w:hAnsi="Times New Roman"/>
          <w:spacing w:val="-1"/>
          <w:sz w:val="28"/>
          <w:szCs w:val="28"/>
        </w:rPr>
        <w:t>строительство, реконструкция и техническое перевооружение про</w:t>
      </w:r>
      <w:r w:rsidRPr="00784A13">
        <w:rPr>
          <w:rFonts w:ascii="Times New Roman" w:hAnsi="Times New Roman"/>
          <w:spacing w:val="-1"/>
          <w:sz w:val="28"/>
          <w:szCs w:val="28"/>
        </w:rPr>
        <w:softHyphen/>
      </w:r>
      <w:r w:rsidRPr="00784A13">
        <w:rPr>
          <w:rFonts w:ascii="Times New Roman" w:hAnsi="Times New Roman"/>
          <w:sz w:val="28"/>
          <w:szCs w:val="28"/>
        </w:rPr>
        <w:t>изводства, расширение действующего производства). Реконструк</w:t>
      </w:r>
      <w:r w:rsidRPr="00784A13">
        <w:rPr>
          <w:rFonts w:ascii="Times New Roman" w:hAnsi="Times New Roman"/>
          <w:sz w:val="28"/>
          <w:szCs w:val="28"/>
        </w:rPr>
        <w:softHyphen/>
        <w:t>ция и техническое перевооружение намного выгоднее, чем новое строительство, так как сокращается срок ввода в производство производственных мощностей и значительно уменьшаются удель</w:t>
      </w:r>
      <w:r w:rsidRPr="00784A13">
        <w:rPr>
          <w:rFonts w:ascii="Times New Roman" w:hAnsi="Times New Roman"/>
          <w:sz w:val="28"/>
          <w:szCs w:val="28"/>
        </w:rPr>
        <w:softHyphen/>
        <w:t>ные капитальные затраты.</w:t>
      </w:r>
    </w:p>
    <w:p w14:paraId="2370274A" w14:textId="77777777" w:rsidR="0069506B" w:rsidRPr="00784A13" w:rsidRDefault="0069506B" w:rsidP="0069506B">
      <w:pPr>
        <w:shd w:val="clear" w:color="auto" w:fill="FFFFFF"/>
        <w:spacing w:after="0" w:line="240" w:lineRule="auto"/>
        <w:ind w:firstLine="288"/>
        <w:jc w:val="both"/>
        <w:rPr>
          <w:rFonts w:ascii="Times New Roman" w:hAnsi="Times New Roman"/>
          <w:sz w:val="28"/>
          <w:szCs w:val="28"/>
        </w:rPr>
      </w:pPr>
      <w:r w:rsidRPr="00784A13">
        <w:rPr>
          <w:rFonts w:ascii="Times New Roman" w:hAnsi="Times New Roman"/>
          <w:spacing w:val="-1"/>
          <w:sz w:val="28"/>
          <w:szCs w:val="28"/>
        </w:rPr>
        <w:t xml:space="preserve">Под </w:t>
      </w:r>
      <w:r w:rsidRPr="00784A13">
        <w:rPr>
          <w:rFonts w:ascii="Times New Roman" w:hAnsi="Times New Roman"/>
          <w:i/>
          <w:iCs/>
          <w:spacing w:val="-1"/>
          <w:sz w:val="28"/>
          <w:szCs w:val="28"/>
        </w:rPr>
        <w:t xml:space="preserve">отраслевой структурой </w:t>
      </w:r>
      <w:r w:rsidRPr="00784A13">
        <w:rPr>
          <w:rFonts w:ascii="Times New Roman" w:hAnsi="Times New Roman"/>
          <w:spacing w:val="-1"/>
          <w:sz w:val="28"/>
          <w:szCs w:val="28"/>
        </w:rPr>
        <w:t xml:space="preserve">капитальных вложений понимают </w:t>
      </w:r>
      <w:r w:rsidRPr="00784A13">
        <w:rPr>
          <w:rFonts w:ascii="Times New Roman" w:hAnsi="Times New Roman"/>
          <w:sz w:val="28"/>
          <w:szCs w:val="28"/>
        </w:rPr>
        <w:t>их соотношение по различным отраслям сельского хозяйства и народного хозяйства в целом. В нынешних кризисных условиях предпочтение необходимо отдать тем отраслям, где срок окупае</w:t>
      </w:r>
      <w:r w:rsidRPr="00784A13">
        <w:rPr>
          <w:rFonts w:ascii="Times New Roman" w:hAnsi="Times New Roman"/>
          <w:sz w:val="28"/>
          <w:szCs w:val="28"/>
        </w:rPr>
        <w:softHyphen/>
        <w:t>мости капитальных вложений минимален и имеется возможность быстрого наращивания объема производства (птицеводство, сви</w:t>
      </w:r>
      <w:r w:rsidRPr="00784A13">
        <w:rPr>
          <w:rFonts w:ascii="Times New Roman" w:hAnsi="Times New Roman"/>
          <w:sz w:val="28"/>
          <w:szCs w:val="28"/>
        </w:rPr>
        <w:softHyphen/>
        <w:t>новодство и др.).</w:t>
      </w:r>
    </w:p>
    <w:p w14:paraId="20A016B4" w14:textId="77777777" w:rsidR="0069506B" w:rsidRPr="00784A13" w:rsidRDefault="0069506B" w:rsidP="0069506B">
      <w:pPr>
        <w:pStyle w:val="a5"/>
        <w:rPr>
          <w:sz w:val="28"/>
          <w:szCs w:val="28"/>
        </w:rPr>
      </w:pPr>
      <w:r w:rsidRPr="00784A13">
        <w:rPr>
          <w:i/>
          <w:iCs/>
          <w:spacing w:val="-2"/>
          <w:sz w:val="28"/>
          <w:szCs w:val="28"/>
        </w:rPr>
        <w:t xml:space="preserve">Территориальная структура </w:t>
      </w:r>
      <w:r w:rsidRPr="00784A13">
        <w:rPr>
          <w:spacing w:val="-2"/>
          <w:sz w:val="28"/>
          <w:szCs w:val="28"/>
        </w:rPr>
        <w:t xml:space="preserve">капитальных вложений </w:t>
      </w:r>
      <w:proofErr w:type="gramStart"/>
      <w:r w:rsidRPr="00784A13">
        <w:rPr>
          <w:spacing w:val="-2"/>
          <w:sz w:val="28"/>
          <w:szCs w:val="28"/>
        </w:rPr>
        <w:t>-это</w:t>
      </w:r>
      <w:proofErr w:type="gramEnd"/>
      <w:r w:rsidRPr="00784A13">
        <w:rPr>
          <w:spacing w:val="-2"/>
          <w:sz w:val="28"/>
          <w:szCs w:val="28"/>
        </w:rPr>
        <w:t xml:space="preserve"> их </w:t>
      </w:r>
      <w:r w:rsidRPr="00784A13">
        <w:rPr>
          <w:sz w:val="28"/>
          <w:szCs w:val="28"/>
        </w:rPr>
        <w:t>соотношение по отдельным экономическим районам, областям Республики Казахстан.</w:t>
      </w:r>
    </w:p>
    <w:p w14:paraId="3893C28B" w14:textId="77777777" w:rsidR="0069506B" w:rsidRPr="00784A13" w:rsidRDefault="0069506B" w:rsidP="0069506B">
      <w:pPr>
        <w:shd w:val="clear" w:color="auto" w:fill="FFFFFF"/>
        <w:spacing w:after="0" w:line="240" w:lineRule="auto"/>
        <w:ind w:firstLine="307"/>
        <w:jc w:val="both"/>
        <w:rPr>
          <w:rFonts w:ascii="Times New Roman" w:hAnsi="Times New Roman"/>
          <w:sz w:val="28"/>
          <w:szCs w:val="28"/>
        </w:rPr>
      </w:pPr>
      <w:r w:rsidRPr="00784A13">
        <w:rPr>
          <w:rFonts w:ascii="Times New Roman" w:hAnsi="Times New Roman"/>
          <w:sz w:val="28"/>
          <w:szCs w:val="28"/>
        </w:rPr>
        <w:t>Различают совокупные (обычно за какой-то конкретный пе</w:t>
      </w:r>
      <w:r w:rsidRPr="00784A13">
        <w:rPr>
          <w:rFonts w:ascii="Times New Roman" w:hAnsi="Times New Roman"/>
          <w:sz w:val="28"/>
          <w:szCs w:val="28"/>
        </w:rPr>
        <w:softHyphen/>
        <w:t xml:space="preserve">риод) и удельные капитальные вложения. </w:t>
      </w:r>
    </w:p>
    <w:p w14:paraId="179B2F75" w14:textId="77777777" w:rsidR="0069506B" w:rsidRPr="00784A13" w:rsidRDefault="0069506B" w:rsidP="0069506B">
      <w:pPr>
        <w:shd w:val="clear" w:color="auto" w:fill="FFFFFF"/>
        <w:spacing w:after="0" w:line="240" w:lineRule="auto"/>
        <w:ind w:firstLine="288"/>
        <w:jc w:val="both"/>
        <w:rPr>
          <w:rFonts w:ascii="Times New Roman" w:hAnsi="Times New Roman"/>
          <w:sz w:val="28"/>
          <w:szCs w:val="28"/>
        </w:rPr>
      </w:pPr>
      <w:r w:rsidRPr="00784A13">
        <w:rPr>
          <w:rFonts w:ascii="Times New Roman" w:hAnsi="Times New Roman"/>
          <w:sz w:val="28"/>
          <w:szCs w:val="28"/>
        </w:rPr>
        <w:t>С развитием рыночных отношений меняются источники и спо</w:t>
      </w:r>
      <w:r w:rsidRPr="00784A13">
        <w:rPr>
          <w:rFonts w:ascii="Times New Roman" w:hAnsi="Times New Roman"/>
          <w:sz w:val="28"/>
          <w:szCs w:val="28"/>
        </w:rPr>
        <w:softHyphen/>
        <w:t>собы финансирования капитальных вложений. В данный момент они финансируются за счет:</w:t>
      </w:r>
    </w:p>
    <w:p w14:paraId="377850A1" w14:textId="77777777" w:rsidR="0069506B" w:rsidRPr="00784A13" w:rsidRDefault="0069506B" w:rsidP="0069506B">
      <w:pPr>
        <w:shd w:val="clear" w:color="auto" w:fill="FFFFFF"/>
        <w:spacing w:after="0" w:line="240" w:lineRule="auto"/>
        <w:ind w:firstLine="293"/>
        <w:jc w:val="both"/>
        <w:rPr>
          <w:rFonts w:ascii="Times New Roman" w:hAnsi="Times New Roman"/>
          <w:sz w:val="28"/>
          <w:szCs w:val="28"/>
        </w:rPr>
      </w:pPr>
      <w:r w:rsidRPr="00784A13">
        <w:rPr>
          <w:rFonts w:ascii="Times New Roman" w:hAnsi="Times New Roman"/>
          <w:sz w:val="28"/>
          <w:szCs w:val="28"/>
        </w:rPr>
        <w:t>-собственных финансовых ресурсов и внутрихозяйственных резервов инвесторов (прибыли; амортизационных отчислений, на</w:t>
      </w:r>
      <w:r w:rsidRPr="00784A13">
        <w:rPr>
          <w:rFonts w:ascii="Times New Roman" w:hAnsi="Times New Roman"/>
          <w:sz w:val="28"/>
          <w:szCs w:val="28"/>
        </w:rPr>
        <w:softHyphen/>
        <w:t>коплений и сбережений граждан и юридических лиц; средств, выплачиваемых органами страхования в виде возмещения потерь от стихийных бедствий, аварий и др.);</w:t>
      </w:r>
    </w:p>
    <w:p w14:paraId="1DBA0203" w14:textId="77777777" w:rsidR="0069506B" w:rsidRPr="00784A13" w:rsidRDefault="0069506B" w:rsidP="0069506B">
      <w:pPr>
        <w:shd w:val="clear" w:color="auto" w:fill="FFFFFF"/>
        <w:spacing w:after="0" w:line="240" w:lineRule="auto"/>
        <w:ind w:firstLine="288"/>
        <w:jc w:val="both"/>
        <w:rPr>
          <w:rFonts w:ascii="Times New Roman" w:hAnsi="Times New Roman"/>
          <w:sz w:val="28"/>
          <w:szCs w:val="28"/>
        </w:rPr>
      </w:pPr>
      <w:r w:rsidRPr="00784A13">
        <w:rPr>
          <w:rFonts w:ascii="Times New Roman" w:hAnsi="Times New Roman"/>
          <w:sz w:val="28"/>
          <w:szCs w:val="28"/>
        </w:rPr>
        <w:t>-заемных финансовых средств инвесторов (банковских и бюд</w:t>
      </w:r>
      <w:r w:rsidRPr="00784A13">
        <w:rPr>
          <w:rFonts w:ascii="Times New Roman" w:hAnsi="Times New Roman"/>
          <w:sz w:val="28"/>
          <w:szCs w:val="28"/>
        </w:rPr>
        <w:softHyphen/>
        <w:t>жетных кредитов);</w:t>
      </w:r>
    </w:p>
    <w:p w14:paraId="03EBF88C" w14:textId="77777777" w:rsidR="0069506B" w:rsidRPr="00784A13" w:rsidRDefault="0069506B" w:rsidP="0069506B">
      <w:pPr>
        <w:shd w:val="clear" w:color="auto" w:fill="FFFFFF"/>
        <w:spacing w:after="0" w:line="240" w:lineRule="auto"/>
        <w:ind w:firstLine="283"/>
        <w:jc w:val="both"/>
        <w:rPr>
          <w:rFonts w:ascii="Times New Roman" w:hAnsi="Times New Roman"/>
          <w:sz w:val="28"/>
          <w:szCs w:val="28"/>
        </w:rPr>
      </w:pPr>
      <w:r w:rsidRPr="00784A13">
        <w:rPr>
          <w:rFonts w:ascii="Times New Roman" w:hAnsi="Times New Roman"/>
          <w:sz w:val="28"/>
          <w:szCs w:val="28"/>
        </w:rPr>
        <w:t>-привлеченных финансовых средств (средств, полученных от продажи акций, паевых и иных взносов членов трудовых коллек</w:t>
      </w:r>
      <w:r w:rsidRPr="00784A13">
        <w:rPr>
          <w:rFonts w:ascii="Times New Roman" w:hAnsi="Times New Roman"/>
          <w:sz w:val="28"/>
          <w:szCs w:val="28"/>
        </w:rPr>
        <w:softHyphen/>
        <w:t>тивов, граждан, юридических лиц);</w:t>
      </w:r>
    </w:p>
    <w:p w14:paraId="0EAAC2F7" w14:textId="77777777" w:rsidR="0069506B" w:rsidRPr="00784A13" w:rsidRDefault="0069506B" w:rsidP="0069506B">
      <w:pPr>
        <w:shd w:val="clear" w:color="auto" w:fill="FFFFFF"/>
        <w:spacing w:after="0" w:line="240" w:lineRule="auto"/>
        <w:ind w:firstLine="274"/>
        <w:jc w:val="both"/>
        <w:rPr>
          <w:rFonts w:ascii="Times New Roman" w:hAnsi="Times New Roman"/>
          <w:sz w:val="28"/>
          <w:szCs w:val="28"/>
        </w:rPr>
      </w:pPr>
      <w:r w:rsidRPr="00784A13">
        <w:rPr>
          <w:rFonts w:ascii="Times New Roman" w:hAnsi="Times New Roman"/>
          <w:sz w:val="28"/>
          <w:szCs w:val="28"/>
        </w:rPr>
        <w:t>-инвестиционных ассигнований из государственного бюджета, местных бюджетов и внебюджетных фондов.</w:t>
      </w:r>
    </w:p>
    <w:p w14:paraId="480648BC" w14:textId="77777777" w:rsidR="0069506B" w:rsidRPr="00784A13" w:rsidRDefault="0069506B" w:rsidP="0069506B">
      <w:pPr>
        <w:pStyle w:val="a5"/>
        <w:rPr>
          <w:sz w:val="28"/>
          <w:szCs w:val="28"/>
        </w:rPr>
      </w:pPr>
    </w:p>
    <w:p w14:paraId="5CF26AB3" w14:textId="77777777" w:rsidR="0069506B" w:rsidRPr="00784A13" w:rsidRDefault="0069506B" w:rsidP="00911DC0">
      <w:pPr>
        <w:numPr>
          <w:ilvl w:val="0"/>
          <w:numId w:val="22"/>
        </w:numPr>
        <w:shd w:val="clear" w:color="auto" w:fill="FFFFFF"/>
        <w:spacing w:after="0" w:line="240" w:lineRule="auto"/>
        <w:ind w:left="0" w:firstLine="0"/>
        <w:jc w:val="both"/>
        <w:rPr>
          <w:rFonts w:ascii="Times New Roman" w:hAnsi="Times New Roman"/>
          <w:sz w:val="28"/>
          <w:szCs w:val="28"/>
        </w:rPr>
      </w:pPr>
      <w:r w:rsidRPr="00784A13">
        <w:rPr>
          <w:rFonts w:ascii="Times New Roman" w:hAnsi="Times New Roman"/>
          <w:spacing w:val="-9"/>
          <w:sz w:val="28"/>
          <w:szCs w:val="28"/>
        </w:rPr>
        <w:t>Экономическая эффективность капитальных вложений опреде</w:t>
      </w:r>
      <w:r w:rsidRPr="00784A13">
        <w:rPr>
          <w:rFonts w:ascii="Times New Roman" w:hAnsi="Times New Roman"/>
          <w:spacing w:val="-9"/>
          <w:sz w:val="28"/>
          <w:szCs w:val="28"/>
        </w:rPr>
        <w:softHyphen/>
      </w:r>
      <w:r w:rsidRPr="00784A13">
        <w:rPr>
          <w:rFonts w:ascii="Times New Roman" w:hAnsi="Times New Roman"/>
          <w:spacing w:val="-8"/>
          <w:sz w:val="28"/>
          <w:szCs w:val="28"/>
        </w:rPr>
        <w:t>ляется путем сопоставления полученного эффекта от их примене</w:t>
      </w:r>
      <w:r w:rsidRPr="00784A13">
        <w:rPr>
          <w:rFonts w:ascii="Times New Roman" w:hAnsi="Times New Roman"/>
          <w:spacing w:val="-8"/>
          <w:sz w:val="28"/>
          <w:szCs w:val="28"/>
        </w:rPr>
        <w:softHyphen/>
        <w:t>ния с величиной вложений. В зависимости от целей анализа опре</w:t>
      </w:r>
      <w:r w:rsidRPr="00784A13">
        <w:rPr>
          <w:rFonts w:ascii="Times New Roman" w:hAnsi="Times New Roman"/>
          <w:spacing w:val="-8"/>
          <w:sz w:val="28"/>
          <w:szCs w:val="28"/>
        </w:rPr>
        <w:softHyphen/>
      </w:r>
      <w:r w:rsidRPr="00784A13">
        <w:rPr>
          <w:rFonts w:ascii="Times New Roman" w:hAnsi="Times New Roman"/>
          <w:spacing w:val="-11"/>
          <w:sz w:val="28"/>
          <w:szCs w:val="28"/>
        </w:rPr>
        <w:t>деляют общую (абсолютную) и сравнительную экономическую эф</w:t>
      </w:r>
      <w:r w:rsidRPr="00784A13">
        <w:rPr>
          <w:rFonts w:ascii="Times New Roman" w:hAnsi="Times New Roman"/>
          <w:spacing w:val="-11"/>
          <w:sz w:val="28"/>
          <w:szCs w:val="28"/>
        </w:rPr>
        <w:softHyphen/>
      </w:r>
      <w:r w:rsidRPr="00784A13">
        <w:rPr>
          <w:rFonts w:ascii="Times New Roman" w:hAnsi="Times New Roman"/>
          <w:sz w:val="28"/>
          <w:szCs w:val="28"/>
        </w:rPr>
        <w:t>фективность капитальных вложений.</w:t>
      </w:r>
    </w:p>
    <w:p w14:paraId="5AF44C03" w14:textId="77777777" w:rsidR="0069506B" w:rsidRPr="00784A13" w:rsidRDefault="0069506B" w:rsidP="0069506B">
      <w:pPr>
        <w:shd w:val="clear" w:color="auto" w:fill="FFFFFF"/>
        <w:spacing w:after="0" w:line="240" w:lineRule="auto"/>
        <w:ind w:firstLine="317"/>
        <w:jc w:val="both"/>
        <w:rPr>
          <w:rFonts w:ascii="Times New Roman" w:hAnsi="Times New Roman"/>
          <w:spacing w:val="-8"/>
          <w:sz w:val="28"/>
          <w:szCs w:val="28"/>
        </w:rPr>
      </w:pPr>
      <w:r w:rsidRPr="00784A13">
        <w:rPr>
          <w:rFonts w:ascii="Times New Roman" w:hAnsi="Times New Roman"/>
          <w:i/>
          <w:iCs/>
          <w:spacing w:val="-14"/>
          <w:sz w:val="28"/>
          <w:szCs w:val="28"/>
        </w:rPr>
        <w:t xml:space="preserve">Общую экономическую эффективность капитальных вложений </w:t>
      </w:r>
      <w:r w:rsidRPr="00784A13">
        <w:rPr>
          <w:rFonts w:ascii="Times New Roman" w:hAnsi="Times New Roman"/>
          <w:spacing w:val="-9"/>
          <w:sz w:val="28"/>
          <w:szCs w:val="28"/>
        </w:rPr>
        <w:t>рассчитывают при определении целесообразности их осуществле</w:t>
      </w:r>
      <w:r w:rsidRPr="00784A13">
        <w:rPr>
          <w:rFonts w:ascii="Times New Roman" w:hAnsi="Times New Roman"/>
          <w:spacing w:val="-9"/>
          <w:sz w:val="28"/>
          <w:szCs w:val="28"/>
        </w:rPr>
        <w:softHyphen/>
      </w:r>
      <w:r w:rsidRPr="00784A13">
        <w:rPr>
          <w:rFonts w:ascii="Times New Roman" w:hAnsi="Times New Roman"/>
          <w:spacing w:val="-7"/>
          <w:sz w:val="28"/>
          <w:szCs w:val="28"/>
        </w:rPr>
        <w:t xml:space="preserve">ния. Ее показателями являются </w:t>
      </w:r>
      <w:r w:rsidRPr="00784A13">
        <w:rPr>
          <w:rFonts w:ascii="Times New Roman" w:hAnsi="Times New Roman"/>
          <w:spacing w:val="-7"/>
          <w:sz w:val="28"/>
          <w:szCs w:val="28"/>
        </w:rPr>
        <w:lastRenderedPageBreak/>
        <w:t>коэффициент общей экономичес</w:t>
      </w:r>
      <w:r w:rsidRPr="00784A13">
        <w:rPr>
          <w:rFonts w:ascii="Times New Roman" w:hAnsi="Times New Roman"/>
          <w:spacing w:val="-7"/>
          <w:sz w:val="28"/>
          <w:szCs w:val="28"/>
        </w:rPr>
        <w:softHyphen/>
      </w:r>
      <w:r w:rsidRPr="00784A13">
        <w:rPr>
          <w:rFonts w:ascii="Times New Roman" w:hAnsi="Times New Roman"/>
          <w:spacing w:val="-8"/>
          <w:sz w:val="28"/>
          <w:szCs w:val="28"/>
        </w:rPr>
        <w:t xml:space="preserve">кой эффективности капитальных вложений, срок их окупаемости. </w:t>
      </w:r>
    </w:p>
    <w:p w14:paraId="6914FA03" w14:textId="77777777" w:rsidR="0069506B" w:rsidRPr="00784A13" w:rsidRDefault="0069506B" w:rsidP="0069506B">
      <w:pPr>
        <w:shd w:val="clear" w:color="auto" w:fill="FFFFFF"/>
        <w:spacing w:after="0" w:line="240" w:lineRule="auto"/>
        <w:ind w:firstLine="317"/>
        <w:jc w:val="both"/>
        <w:rPr>
          <w:rFonts w:ascii="Times New Roman" w:hAnsi="Times New Roman"/>
          <w:sz w:val="28"/>
          <w:szCs w:val="28"/>
        </w:rPr>
      </w:pPr>
      <w:r w:rsidRPr="00784A13">
        <w:rPr>
          <w:rFonts w:ascii="Times New Roman" w:hAnsi="Times New Roman"/>
          <w:spacing w:val="38"/>
          <w:sz w:val="28"/>
          <w:szCs w:val="28"/>
        </w:rPr>
        <w:t>Коэффициент</w:t>
      </w:r>
      <w:r w:rsidRPr="00784A13">
        <w:rPr>
          <w:rFonts w:ascii="Times New Roman" w:hAnsi="Times New Roman"/>
          <w:spacing w:val="-8"/>
          <w:sz w:val="28"/>
          <w:szCs w:val="28"/>
        </w:rPr>
        <w:t xml:space="preserve"> </w:t>
      </w:r>
      <w:r w:rsidRPr="00784A13">
        <w:rPr>
          <w:rFonts w:ascii="Times New Roman" w:hAnsi="Times New Roman"/>
          <w:spacing w:val="39"/>
          <w:sz w:val="28"/>
          <w:szCs w:val="28"/>
        </w:rPr>
        <w:t>общей экономической</w:t>
      </w:r>
      <w:r w:rsidRPr="00784A13">
        <w:rPr>
          <w:rFonts w:ascii="Times New Roman" w:hAnsi="Times New Roman"/>
          <w:sz w:val="28"/>
          <w:szCs w:val="28"/>
        </w:rPr>
        <w:t xml:space="preserve"> </w:t>
      </w:r>
      <w:r w:rsidRPr="00784A13">
        <w:rPr>
          <w:rFonts w:ascii="Times New Roman" w:hAnsi="Times New Roman"/>
          <w:spacing w:val="41"/>
          <w:sz w:val="28"/>
          <w:szCs w:val="28"/>
        </w:rPr>
        <w:t>эффективности</w:t>
      </w:r>
      <w:r w:rsidRPr="00784A13">
        <w:rPr>
          <w:rFonts w:ascii="Times New Roman" w:hAnsi="Times New Roman"/>
          <w:sz w:val="28"/>
          <w:szCs w:val="28"/>
        </w:rPr>
        <w:t xml:space="preserve"> </w:t>
      </w:r>
      <w:r w:rsidRPr="00784A13">
        <w:rPr>
          <w:rFonts w:ascii="Times New Roman" w:hAnsi="Times New Roman"/>
          <w:spacing w:val="-6"/>
          <w:sz w:val="28"/>
          <w:szCs w:val="28"/>
        </w:rPr>
        <w:t>капи</w:t>
      </w:r>
      <w:r w:rsidRPr="00784A13">
        <w:rPr>
          <w:rFonts w:ascii="Times New Roman" w:hAnsi="Times New Roman"/>
          <w:spacing w:val="39"/>
          <w:sz w:val="28"/>
          <w:szCs w:val="28"/>
        </w:rPr>
        <w:t xml:space="preserve">тальных </w:t>
      </w:r>
      <w:r w:rsidRPr="00784A13">
        <w:rPr>
          <w:rFonts w:ascii="Times New Roman" w:hAnsi="Times New Roman"/>
          <w:spacing w:val="37"/>
          <w:sz w:val="28"/>
          <w:szCs w:val="28"/>
        </w:rPr>
        <w:t>вложений</w:t>
      </w:r>
      <w:r w:rsidRPr="00784A13">
        <w:rPr>
          <w:rFonts w:ascii="Times New Roman" w:hAnsi="Times New Roman"/>
          <w:sz w:val="28"/>
          <w:szCs w:val="28"/>
        </w:rPr>
        <w:t xml:space="preserve"> </w:t>
      </w:r>
      <w:r w:rsidRPr="00784A13">
        <w:rPr>
          <w:rFonts w:ascii="Times New Roman" w:hAnsi="Times New Roman"/>
          <w:spacing w:val="-8"/>
          <w:sz w:val="28"/>
          <w:szCs w:val="28"/>
        </w:rPr>
        <w:t>(капиталоотдача, Э</w:t>
      </w:r>
      <w:r w:rsidRPr="00784A13">
        <w:rPr>
          <w:rFonts w:ascii="Times New Roman" w:hAnsi="Times New Roman"/>
          <w:spacing w:val="-8"/>
          <w:sz w:val="28"/>
          <w:szCs w:val="28"/>
          <w:vertAlign w:val="subscript"/>
        </w:rPr>
        <w:t>0</w:t>
      </w:r>
      <w:r w:rsidRPr="00784A13">
        <w:rPr>
          <w:rFonts w:ascii="Times New Roman" w:hAnsi="Times New Roman"/>
          <w:spacing w:val="-8"/>
          <w:sz w:val="28"/>
          <w:szCs w:val="28"/>
        </w:rPr>
        <w:t>) измеряется отношением при</w:t>
      </w:r>
      <w:r w:rsidRPr="00784A13">
        <w:rPr>
          <w:rFonts w:ascii="Times New Roman" w:hAnsi="Times New Roman"/>
          <w:spacing w:val="-8"/>
          <w:sz w:val="28"/>
          <w:szCs w:val="28"/>
        </w:rPr>
        <w:softHyphen/>
        <w:t xml:space="preserve">роста прибыли (чистой продукции, чистого дохода) к вызвавшим </w:t>
      </w:r>
      <w:r w:rsidRPr="00784A13">
        <w:rPr>
          <w:rFonts w:ascii="Times New Roman" w:hAnsi="Times New Roman"/>
          <w:sz w:val="28"/>
          <w:szCs w:val="28"/>
        </w:rPr>
        <w:t>этот прирост капиталовложениям:</w:t>
      </w:r>
    </w:p>
    <w:p w14:paraId="6D7F74CF" w14:textId="77777777" w:rsidR="0069506B" w:rsidRPr="00784A13" w:rsidRDefault="0069506B" w:rsidP="0069506B">
      <w:pPr>
        <w:shd w:val="clear" w:color="auto" w:fill="FFFFFF"/>
        <w:spacing w:after="0" w:line="240" w:lineRule="auto"/>
        <w:jc w:val="center"/>
        <w:rPr>
          <w:rFonts w:ascii="Times New Roman" w:hAnsi="Times New Roman"/>
          <w:spacing w:val="-8"/>
          <w:sz w:val="28"/>
          <w:szCs w:val="28"/>
        </w:rPr>
      </w:pPr>
      <w:r w:rsidRPr="00784A13">
        <w:rPr>
          <w:rFonts w:ascii="Times New Roman" w:hAnsi="Times New Roman"/>
          <w:b/>
          <w:i/>
          <w:spacing w:val="-8"/>
          <w:sz w:val="28"/>
          <w:szCs w:val="28"/>
        </w:rPr>
        <w:t>Э</w:t>
      </w:r>
      <w:r w:rsidRPr="00784A13">
        <w:rPr>
          <w:rFonts w:ascii="Times New Roman" w:hAnsi="Times New Roman"/>
          <w:b/>
          <w:i/>
          <w:spacing w:val="-8"/>
          <w:sz w:val="28"/>
          <w:szCs w:val="28"/>
          <w:vertAlign w:val="subscript"/>
        </w:rPr>
        <w:t xml:space="preserve">0 </w:t>
      </w:r>
      <w:proofErr w:type="gramStart"/>
      <w:r w:rsidRPr="00784A13">
        <w:rPr>
          <w:rFonts w:ascii="Times New Roman" w:hAnsi="Times New Roman"/>
          <w:b/>
          <w:i/>
          <w:spacing w:val="-8"/>
          <w:sz w:val="28"/>
          <w:szCs w:val="28"/>
        </w:rPr>
        <w:t>=</w:t>
      </w:r>
      <w:r w:rsidRPr="00784A13">
        <w:rPr>
          <w:rFonts w:ascii="Times New Roman" w:hAnsi="Times New Roman"/>
          <w:spacing w:val="-8"/>
          <w:sz w:val="28"/>
          <w:szCs w:val="28"/>
        </w:rPr>
        <w:t xml:space="preserve">  П</w:t>
      </w:r>
      <w:proofErr w:type="gramEnd"/>
      <w:r w:rsidRPr="00784A13">
        <w:rPr>
          <w:rFonts w:ascii="Times New Roman" w:hAnsi="Times New Roman"/>
          <w:spacing w:val="-3"/>
          <w:sz w:val="28"/>
          <w:szCs w:val="28"/>
        </w:rPr>
        <w:t xml:space="preserve">(ЧП, ЧД) </w:t>
      </w:r>
      <w:r w:rsidRPr="00784A13">
        <w:rPr>
          <w:rFonts w:ascii="Times New Roman" w:hAnsi="Times New Roman"/>
          <w:spacing w:val="-8"/>
          <w:sz w:val="28"/>
          <w:szCs w:val="28"/>
        </w:rPr>
        <w:t>/К</w:t>
      </w:r>
    </w:p>
    <w:p w14:paraId="4DB1267B" w14:textId="77777777" w:rsidR="0069506B" w:rsidRPr="00784A13" w:rsidRDefault="002D61D0" w:rsidP="0069506B">
      <w:pPr>
        <w:shd w:val="clear" w:color="auto" w:fill="FFFFFF"/>
        <w:spacing w:after="0" w:line="240" w:lineRule="auto"/>
        <w:rPr>
          <w:rFonts w:ascii="Times New Roman" w:hAnsi="Times New Roman"/>
          <w:spacing w:val="-8"/>
          <w:sz w:val="28"/>
          <w:szCs w:val="28"/>
        </w:rPr>
      </w:pPr>
      <w:r w:rsidRPr="00784A13">
        <w:rPr>
          <w:rFonts w:ascii="Times New Roman" w:hAnsi="Times New Roman"/>
          <w:spacing w:val="-8"/>
          <w:sz w:val="28"/>
          <w:szCs w:val="28"/>
        </w:rPr>
        <w:fldChar w:fldCharType="begin"/>
      </w:r>
      <w:r w:rsidR="0069506B" w:rsidRPr="00784A13">
        <w:rPr>
          <w:rFonts w:ascii="Times New Roman" w:hAnsi="Times New Roman"/>
          <w:spacing w:val="-8"/>
          <w:sz w:val="28"/>
          <w:szCs w:val="28"/>
        </w:rPr>
        <w:instrText xml:space="preserve"> QUOTE </w:instrText>
      </w:r>
      <m:oMath>
        <m:f>
          <m:fPr>
            <m:ctrlPr>
              <w:rPr>
                <w:rFonts w:ascii="Cambria Math" w:hAnsi="Times New Roman"/>
                <w:b/>
                <w:sz w:val="24"/>
                <w:szCs w:val="24"/>
              </w:rPr>
            </m:ctrlPr>
          </m:fPr>
          <m:num>
            <m:r>
              <m:rPr>
                <m:sty m:val="p"/>
              </m:rPr>
              <w:rPr>
                <w:rFonts w:ascii="Cambria Math" w:hAnsi="Cambria Math"/>
                <w:sz w:val="24"/>
                <w:szCs w:val="24"/>
              </w:rPr>
              <m:t>∆</m:t>
            </m:r>
            <m:r>
              <m:rPr>
                <m:sty m:val="p"/>
              </m:rPr>
              <w:rPr>
                <w:rFonts w:ascii="Cambria Math" w:hAnsi="Times New Roman"/>
                <w:sz w:val="24"/>
                <w:szCs w:val="24"/>
              </w:rPr>
              <m:t>П</m:t>
            </m:r>
            <m:r>
              <m:rPr>
                <m:sty m:val="p"/>
              </m:rPr>
              <w:rPr>
                <w:rFonts w:ascii="Cambria Math" w:hAnsi="Times New Roman"/>
                <w:sz w:val="24"/>
                <w:szCs w:val="24"/>
              </w:rPr>
              <m:t>(</m:t>
            </m:r>
            <m:r>
              <m:rPr>
                <m:sty m:val="p"/>
              </m:rPr>
              <w:rPr>
                <w:rFonts w:ascii="Cambria Math" w:hAnsi="Times New Roman"/>
                <w:sz w:val="24"/>
                <w:szCs w:val="24"/>
              </w:rPr>
              <m:t>ЧП</m:t>
            </m:r>
            <m:r>
              <m:rPr>
                <m:sty m:val="p"/>
              </m:rPr>
              <w:rPr>
                <w:rFonts w:ascii="Cambria Math" w:hAnsi="Times New Roman"/>
                <w:sz w:val="24"/>
                <w:szCs w:val="24"/>
              </w:rPr>
              <m:t>,</m:t>
            </m:r>
            <m:r>
              <m:rPr>
                <m:sty m:val="p"/>
              </m:rPr>
              <w:rPr>
                <w:rFonts w:ascii="Cambria Math" w:hAnsi="Times New Roman"/>
                <w:sz w:val="24"/>
                <w:szCs w:val="24"/>
              </w:rPr>
              <m:t>ЧД</m:t>
            </m:r>
            <m:r>
              <m:rPr>
                <m:sty m:val="p"/>
              </m:rPr>
              <w:rPr>
                <w:rFonts w:ascii="Cambria Math" w:hAnsi="Times New Roman"/>
                <w:sz w:val="24"/>
                <w:szCs w:val="24"/>
              </w:rPr>
              <m:t>)</m:t>
            </m:r>
          </m:num>
          <m:den>
            <m:r>
              <m:rPr>
                <m:sty m:val="p"/>
              </m:rPr>
              <w:rPr>
                <w:rFonts w:ascii="Cambria Math" w:hAnsi="Times New Roman"/>
                <w:sz w:val="24"/>
                <w:szCs w:val="24"/>
              </w:rPr>
              <m:t>К</m:t>
            </m:r>
          </m:den>
        </m:f>
      </m:oMath>
      <w:r w:rsidR="0069506B" w:rsidRPr="00784A13">
        <w:rPr>
          <w:rFonts w:ascii="Times New Roman" w:hAnsi="Times New Roman"/>
          <w:spacing w:val="-8"/>
          <w:sz w:val="28"/>
          <w:szCs w:val="28"/>
        </w:rPr>
        <w:instrText xml:space="preserve"> </w:instrText>
      </w:r>
      <w:r w:rsidRPr="00784A13">
        <w:rPr>
          <w:rFonts w:ascii="Times New Roman" w:hAnsi="Times New Roman"/>
          <w:spacing w:val="-8"/>
          <w:sz w:val="28"/>
          <w:szCs w:val="28"/>
        </w:rPr>
        <w:fldChar w:fldCharType="end"/>
      </w:r>
    </w:p>
    <w:p w14:paraId="201E0B23" w14:textId="77777777" w:rsidR="0069506B" w:rsidRPr="00784A13" w:rsidRDefault="0069506B" w:rsidP="0069506B">
      <w:pPr>
        <w:shd w:val="clear" w:color="auto" w:fill="FFFFFF"/>
        <w:spacing w:after="0" w:line="240" w:lineRule="auto"/>
        <w:jc w:val="both"/>
        <w:rPr>
          <w:rFonts w:ascii="Times New Roman" w:hAnsi="Times New Roman"/>
          <w:spacing w:val="-3"/>
          <w:sz w:val="28"/>
          <w:szCs w:val="28"/>
        </w:rPr>
      </w:pPr>
      <w:r w:rsidRPr="00784A13">
        <w:rPr>
          <w:rFonts w:ascii="Times New Roman" w:hAnsi="Times New Roman"/>
          <w:spacing w:val="-3"/>
          <w:sz w:val="28"/>
          <w:szCs w:val="28"/>
        </w:rPr>
        <w:t xml:space="preserve">где </w:t>
      </w:r>
      <w:proofErr w:type="gramStart"/>
      <w:r w:rsidRPr="00784A13">
        <w:rPr>
          <w:rFonts w:ascii="Times New Roman" w:hAnsi="Times New Roman"/>
          <w:spacing w:val="-3"/>
          <w:sz w:val="28"/>
          <w:szCs w:val="28"/>
        </w:rPr>
        <w:t>ДП(</w:t>
      </w:r>
      <w:proofErr w:type="gramEnd"/>
      <w:r w:rsidRPr="00784A13">
        <w:rPr>
          <w:rFonts w:ascii="Times New Roman" w:hAnsi="Times New Roman"/>
          <w:spacing w:val="-3"/>
          <w:sz w:val="28"/>
          <w:szCs w:val="28"/>
        </w:rPr>
        <w:t xml:space="preserve">ЧП, ЧД) </w:t>
      </w:r>
      <w:r w:rsidR="000E0C09">
        <w:rPr>
          <w:rFonts w:ascii="Times New Roman" w:hAnsi="Times New Roman"/>
          <w:spacing w:val="-3"/>
          <w:sz w:val="28"/>
          <w:szCs w:val="28"/>
        </w:rPr>
        <w:t>-</w:t>
      </w:r>
      <w:r w:rsidRPr="00784A13">
        <w:rPr>
          <w:rFonts w:ascii="Times New Roman" w:hAnsi="Times New Roman"/>
          <w:spacing w:val="-3"/>
          <w:sz w:val="28"/>
          <w:szCs w:val="28"/>
        </w:rPr>
        <w:t xml:space="preserve"> прирост прибыли (чистой продукции, чистого дохода), тенге; </w:t>
      </w:r>
    </w:p>
    <w:p w14:paraId="3B9DF802" w14:textId="77777777" w:rsidR="0069506B" w:rsidRPr="00784A13" w:rsidRDefault="0069506B" w:rsidP="0069506B">
      <w:pPr>
        <w:shd w:val="clear" w:color="auto" w:fill="FFFFFF"/>
        <w:spacing w:after="0" w:line="240" w:lineRule="auto"/>
        <w:jc w:val="both"/>
        <w:rPr>
          <w:rFonts w:ascii="Times New Roman" w:hAnsi="Times New Roman"/>
          <w:sz w:val="28"/>
          <w:szCs w:val="28"/>
        </w:rPr>
      </w:pPr>
      <w:r w:rsidRPr="00784A13">
        <w:rPr>
          <w:rFonts w:ascii="Times New Roman" w:hAnsi="Times New Roman"/>
          <w:spacing w:val="-3"/>
          <w:sz w:val="28"/>
          <w:szCs w:val="28"/>
        </w:rPr>
        <w:t xml:space="preserve">К </w:t>
      </w:r>
      <w:r w:rsidR="000E0C09">
        <w:rPr>
          <w:rFonts w:ascii="Times New Roman" w:hAnsi="Times New Roman"/>
          <w:spacing w:val="-3"/>
          <w:sz w:val="28"/>
          <w:szCs w:val="28"/>
        </w:rPr>
        <w:t>-</w:t>
      </w:r>
      <w:r w:rsidRPr="00784A13">
        <w:rPr>
          <w:rFonts w:ascii="Times New Roman" w:hAnsi="Times New Roman"/>
          <w:spacing w:val="-3"/>
          <w:sz w:val="28"/>
          <w:szCs w:val="28"/>
        </w:rPr>
        <w:t xml:space="preserve"> </w:t>
      </w:r>
      <w:r w:rsidRPr="00784A13">
        <w:rPr>
          <w:rFonts w:ascii="Times New Roman" w:hAnsi="Times New Roman"/>
          <w:sz w:val="28"/>
          <w:szCs w:val="28"/>
        </w:rPr>
        <w:t>капитальные вложения, тенге.</w:t>
      </w:r>
    </w:p>
    <w:p w14:paraId="36404AB4" w14:textId="77777777" w:rsidR="0069506B" w:rsidRPr="00784A13" w:rsidRDefault="0069506B" w:rsidP="0069506B">
      <w:pPr>
        <w:shd w:val="clear" w:color="auto" w:fill="FFFFFF"/>
        <w:spacing w:after="0" w:line="240" w:lineRule="auto"/>
        <w:ind w:firstLine="288"/>
        <w:jc w:val="both"/>
        <w:rPr>
          <w:rFonts w:ascii="Times New Roman" w:hAnsi="Times New Roman"/>
          <w:sz w:val="28"/>
          <w:szCs w:val="28"/>
        </w:rPr>
      </w:pPr>
      <w:r w:rsidRPr="00784A13">
        <w:rPr>
          <w:rFonts w:ascii="Times New Roman" w:hAnsi="Times New Roman"/>
          <w:sz w:val="28"/>
          <w:szCs w:val="28"/>
        </w:rPr>
        <w:t>Срок окупаемости капитальных вложений</w:t>
      </w:r>
      <w:r w:rsidR="000E0C09">
        <w:rPr>
          <w:rFonts w:ascii="Times New Roman" w:hAnsi="Times New Roman"/>
          <w:sz w:val="28"/>
          <w:szCs w:val="28"/>
        </w:rPr>
        <w:t xml:space="preserve"> </w:t>
      </w:r>
      <w:r w:rsidRPr="00784A13">
        <w:rPr>
          <w:rFonts w:ascii="Times New Roman" w:hAnsi="Times New Roman"/>
          <w:sz w:val="28"/>
          <w:szCs w:val="28"/>
        </w:rPr>
        <w:t>(Т</w:t>
      </w:r>
      <w:r w:rsidRPr="00784A13">
        <w:rPr>
          <w:rFonts w:ascii="Times New Roman" w:hAnsi="Times New Roman"/>
          <w:sz w:val="28"/>
          <w:szCs w:val="28"/>
          <w:vertAlign w:val="subscript"/>
        </w:rPr>
        <w:t>0</w:t>
      </w:r>
      <w:r w:rsidRPr="00784A13">
        <w:rPr>
          <w:rFonts w:ascii="Times New Roman" w:hAnsi="Times New Roman"/>
          <w:sz w:val="28"/>
          <w:szCs w:val="28"/>
        </w:rPr>
        <w:t>)</w:t>
      </w:r>
      <w:r w:rsidR="000E0C09">
        <w:rPr>
          <w:rFonts w:ascii="Times New Roman" w:hAnsi="Times New Roman"/>
          <w:sz w:val="28"/>
          <w:szCs w:val="28"/>
        </w:rPr>
        <w:t xml:space="preserve"> -</w:t>
      </w:r>
      <w:r w:rsidRPr="00784A13">
        <w:rPr>
          <w:rFonts w:ascii="Times New Roman" w:hAnsi="Times New Roman"/>
          <w:sz w:val="28"/>
          <w:szCs w:val="28"/>
        </w:rPr>
        <w:t xml:space="preserve"> </w:t>
      </w:r>
      <w:r w:rsidRPr="00784A13">
        <w:rPr>
          <w:rFonts w:ascii="Times New Roman" w:hAnsi="Times New Roman"/>
          <w:spacing w:val="-6"/>
          <w:sz w:val="28"/>
          <w:szCs w:val="28"/>
        </w:rPr>
        <w:t xml:space="preserve">обратный коэффициенту общей экономической эффективности </w:t>
      </w:r>
      <w:r w:rsidRPr="00784A13">
        <w:rPr>
          <w:rFonts w:ascii="Times New Roman" w:hAnsi="Times New Roman"/>
          <w:sz w:val="28"/>
          <w:szCs w:val="28"/>
        </w:rPr>
        <w:t>показатель, рассчитывается по формуле, лет:</w:t>
      </w:r>
    </w:p>
    <w:p w14:paraId="5B7EBD65" w14:textId="77777777" w:rsidR="0069506B" w:rsidRPr="00784A13" w:rsidRDefault="0069506B" w:rsidP="0069506B">
      <w:pPr>
        <w:spacing w:after="0" w:line="240" w:lineRule="auto"/>
        <w:jc w:val="center"/>
        <w:rPr>
          <w:rFonts w:ascii="Times New Roman" w:hAnsi="Times New Roman"/>
          <w:spacing w:val="-8"/>
          <w:sz w:val="28"/>
          <w:szCs w:val="28"/>
        </w:rPr>
      </w:pPr>
      <w:r w:rsidRPr="00784A13">
        <w:rPr>
          <w:rFonts w:ascii="Times New Roman" w:hAnsi="Times New Roman"/>
          <w:spacing w:val="-17"/>
          <w:sz w:val="28"/>
          <w:szCs w:val="28"/>
        </w:rPr>
        <w:t>Т</w:t>
      </w:r>
      <w:r w:rsidRPr="00784A13">
        <w:rPr>
          <w:rFonts w:ascii="Times New Roman" w:hAnsi="Times New Roman"/>
          <w:b/>
          <w:i/>
          <w:spacing w:val="-8"/>
          <w:sz w:val="28"/>
          <w:szCs w:val="28"/>
          <w:vertAlign w:val="subscript"/>
        </w:rPr>
        <w:t xml:space="preserve">0 </w:t>
      </w:r>
      <w:r w:rsidRPr="00784A13">
        <w:rPr>
          <w:rFonts w:ascii="Times New Roman" w:hAnsi="Times New Roman"/>
          <w:b/>
          <w:i/>
          <w:spacing w:val="-8"/>
          <w:sz w:val="28"/>
          <w:szCs w:val="28"/>
        </w:rPr>
        <w:t>=</w:t>
      </w:r>
      <w:r w:rsidRPr="00784A13">
        <w:rPr>
          <w:rFonts w:ascii="Times New Roman" w:hAnsi="Times New Roman"/>
          <w:spacing w:val="-8"/>
          <w:sz w:val="28"/>
          <w:szCs w:val="28"/>
        </w:rPr>
        <w:t xml:space="preserve"> </w:t>
      </w:r>
      <m:oMath>
        <m:f>
          <m:fPr>
            <m:ctrlPr>
              <w:rPr>
                <w:rFonts w:ascii="Cambria Math" w:hAnsi="Times New Roman"/>
                <w:b/>
                <w:sz w:val="24"/>
                <w:szCs w:val="24"/>
              </w:rPr>
            </m:ctrlPr>
          </m:fPr>
          <m:num>
            <m:r>
              <m:rPr>
                <m:sty m:val="b"/>
              </m:rPr>
              <w:rPr>
                <w:rFonts w:ascii="Cambria Math" w:hAnsi="Cambria Math"/>
                <w:sz w:val="24"/>
                <w:szCs w:val="24"/>
              </w:rPr>
              <m:t>К</m:t>
            </m:r>
          </m:num>
          <m:den>
            <m:r>
              <m:rPr>
                <m:sty m:val="b"/>
              </m:rPr>
              <w:rPr>
                <w:rFonts w:ascii="Cambria Math" w:hAnsi="Cambria Math"/>
                <w:sz w:val="24"/>
                <w:szCs w:val="24"/>
              </w:rPr>
              <m:t>∆</m:t>
            </m:r>
            <m:r>
              <m:rPr>
                <m:sty m:val="b"/>
              </m:rPr>
              <w:rPr>
                <w:rFonts w:ascii="Cambria Math" w:hAnsi="Times New Roman"/>
                <w:sz w:val="24"/>
                <w:szCs w:val="24"/>
              </w:rPr>
              <m:t>П</m:t>
            </m:r>
            <m:d>
              <m:dPr>
                <m:ctrlPr>
                  <w:rPr>
                    <w:rFonts w:ascii="Cambria Math" w:hAnsi="Times New Roman"/>
                    <w:b/>
                    <w:sz w:val="24"/>
                    <w:szCs w:val="24"/>
                  </w:rPr>
                </m:ctrlPr>
              </m:dPr>
              <m:e>
                <m:r>
                  <m:rPr>
                    <m:sty m:val="b"/>
                  </m:rPr>
                  <w:rPr>
                    <w:rFonts w:ascii="Cambria Math" w:hAnsi="Times New Roman"/>
                    <w:sz w:val="24"/>
                    <w:szCs w:val="24"/>
                  </w:rPr>
                  <m:t>ЧП</m:t>
                </m:r>
                <m:r>
                  <m:rPr>
                    <m:sty m:val="b"/>
                  </m:rPr>
                  <w:rPr>
                    <w:rFonts w:ascii="Cambria Math" w:hAnsi="Times New Roman"/>
                    <w:sz w:val="24"/>
                    <w:szCs w:val="24"/>
                  </w:rPr>
                  <m:t>,</m:t>
                </m:r>
                <m:r>
                  <m:rPr>
                    <m:sty m:val="b"/>
                  </m:rPr>
                  <w:rPr>
                    <w:rFonts w:ascii="Cambria Math" w:hAnsi="Times New Roman"/>
                    <w:sz w:val="24"/>
                    <w:szCs w:val="24"/>
                  </w:rPr>
                  <m:t>ЧД</m:t>
                </m:r>
              </m:e>
            </m:d>
          </m:den>
        </m:f>
      </m:oMath>
      <w:r w:rsidR="002D61D0" w:rsidRPr="00784A13">
        <w:rPr>
          <w:rFonts w:ascii="Times New Roman" w:hAnsi="Times New Roman"/>
          <w:spacing w:val="-8"/>
          <w:sz w:val="28"/>
          <w:szCs w:val="28"/>
        </w:rPr>
        <w:fldChar w:fldCharType="begin"/>
      </w:r>
      <w:r w:rsidRPr="00784A13">
        <w:rPr>
          <w:rFonts w:ascii="Times New Roman" w:hAnsi="Times New Roman"/>
          <w:spacing w:val="-8"/>
          <w:sz w:val="28"/>
          <w:szCs w:val="28"/>
        </w:rPr>
        <w:instrText xml:space="preserve"> QUOTE </w:instrText>
      </w:r>
      <m:oMath>
        <m:f>
          <m:fPr>
            <m:ctrlPr>
              <w:rPr>
                <w:rFonts w:ascii="Cambria Math" w:hAnsi="Times New Roman"/>
                <w:b/>
                <w:sz w:val="24"/>
                <w:szCs w:val="24"/>
              </w:rPr>
            </m:ctrlPr>
          </m:fPr>
          <m:num>
            <m:r>
              <m:rPr>
                <m:sty m:val="p"/>
              </m:rPr>
              <w:rPr>
                <w:rFonts w:ascii="Cambria Math" w:hAnsi="Cambria Math"/>
                <w:sz w:val="24"/>
                <w:szCs w:val="24"/>
              </w:rPr>
              <m:t>∆</m:t>
            </m:r>
            <m:r>
              <m:rPr>
                <m:sty m:val="p"/>
              </m:rPr>
              <w:rPr>
                <w:rFonts w:ascii="Cambria Math" w:hAnsi="Times New Roman"/>
                <w:sz w:val="24"/>
                <w:szCs w:val="24"/>
              </w:rPr>
              <m:t>П</m:t>
            </m:r>
            <m:r>
              <m:rPr>
                <m:sty m:val="p"/>
              </m:rPr>
              <w:rPr>
                <w:rFonts w:ascii="Cambria Math" w:hAnsi="Times New Roman"/>
                <w:sz w:val="24"/>
                <w:szCs w:val="24"/>
              </w:rPr>
              <m:t>(</m:t>
            </m:r>
            <m:r>
              <m:rPr>
                <m:sty m:val="p"/>
              </m:rPr>
              <w:rPr>
                <w:rFonts w:ascii="Cambria Math" w:hAnsi="Times New Roman"/>
                <w:sz w:val="24"/>
                <w:szCs w:val="24"/>
              </w:rPr>
              <m:t>ЧП</m:t>
            </m:r>
            <m:r>
              <m:rPr>
                <m:sty m:val="p"/>
              </m:rPr>
              <w:rPr>
                <w:rFonts w:ascii="Cambria Math" w:hAnsi="Times New Roman"/>
                <w:sz w:val="24"/>
                <w:szCs w:val="24"/>
              </w:rPr>
              <m:t>,</m:t>
            </m:r>
            <m:r>
              <m:rPr>
                <m:sty m:val="p"/>
              </m:rPr>
              <w:rPr>
                <w:rFonts w:ascii="Cambria Math" w:hAnsi="Times New Roman"/>
                <w:sz w:val="24"/>
                <w:szCs w:val="24"/>
              </w:rPr>
              <m:t>ЧД</m:t>
            </m:r>
            <m:r>
              <m:rPr>
                <m:sty m:val="p"/>
              </m:rPr>
              <w:rPr>
                <w:rFonts w:ascii="Cambria Math" w:hAnsi="Times New Roman"/>
                <w:sz w:val="24"/>
                <w:szCs w:val="24"/>
              </w:rPr>
              <m:t>)</m:t>
            </m:r>
          </m:num>
          <m:den>
            <m:r>
              <m:rPr>
                <m:sty m:val="p"/>
              </m:rPr>
              <w:rPr>
                <w:rFonts w:ascii="Cambria Math" w:hAnsi="Times New Roman"/>
                <w:sz w:val="24"/>
                <w:szCs w:val="24"/>
              </w:rPr>
              <m:t>К</m:t>
            </m:r>
          </m:den>
        </m:f>
      </m:oMath>
      <w:r w:rsidRPr="00784A13">
        <w:rPr>
          <w:rFonts w:ascii="Times New Roman" w:hAnsi="Times New Roman"/>
          <w:spacing w:val="-8"/>
          <w:sz w:val="28"/>
          <w:szCs w:val="28"/>
        </w:rPr>
        <w:instrText xml:space="preserve"> </w:instrText>
      </w:r>
      <w:r w:rsidR="002D61D0" w:rsidRPr="00784A13">
        <w:rPr>
          <w:rFonts w:ascii="Times New Roman" w:hAnsi="Times New Roman"/>
          <w:spacing w:val="-8"/>
          <w:sz w:val="28"/>
          <w:szCs w:val="28"/>
        </w:rPr>
        <w:fldChar w:fldCharType="separate"/>
      </w:r>
      <w:r w:rsidRPr="00784A13">
        <w:rPr>
          <w:rFonts w:ascii="Times New Roman" w:hAnsi="Times New Roman"/>
          <w:b/>
          <w:sz w:val="28"/>
          <w:szCs w:val="28"/>
        </w:rPr>
        <w:br/>
      </w:r>
      <w:r w:rsidR="002D61D0" w:rsidRPr="00784A13">
        <w:rPr>
          <w:rFonts w:ascii="Times New Roman" w:hAnsi="Times New Roman"/>
          <w:spacing w:val="-8"/>
          <w:sz w:val="28"/>
          <w:szCs w:val="28"/>
        </w:rPr>
        <w:fldChar w:fldCharType="end"/>
      </w:r>
    </w:p>
    <w:p w14:paraId="2834BC03" w14:textId="77777777" w:rsidR="0069506B" w:rsidRDefault="0069506B" w:rsidP="000E0C09">
      <w:pPr>
        <w:spacing w:after="0" w:line="240" w:lineRule="auto"/>
        <w:ind w:firstLine="708"/>
        <w:jc w:val="both"/>
        <w:rPr>
          <w:rFonts w:ascii="Times New Roman" w:hAnsi="Times New Roman"/>
          <w:spacing w:val="-9"/>
          <w:sz w:val="28"/>
          <w:szCs w:val="28"/>
        </w:rPr>
      </w:pPr>
      <w:r w:rsidRPr="00784A13">
        <w:rPr>
          <w:rFonts w:ascii="Times New Roman" w:hAnsi="Times New Roman"/>
          <w:i/>
          <w:iCs/>
          <w:spacing w:val="-14"/>
          <w:sz w:val="28"/>
          <w:szCs w:val="28"/>
        </w:rPr>
        <w:t>Сравнительная экономическая эффективность капитальных вло</w:t>
      </w:r>
      <w:r w:rsidRPr="00784A13">
        <w:rPr>
          <w:rFonts w:ascii="Times New Roman" w:hAnsi="Times New Roman"/>
          <w:i/>
          <w:iCs/>
          <w:spacing w:val="-14"/>
          <w:sz w:val="28"/>
          <w:szCs w:val="28"/>
        </w:rPr>
        <w:softHyphen/>
      </w:r>
      <w:r w:rsidRPr="00784A13">
        <w:rPr>
          <w:rFonts w:ascii="Times New Roman" w:hAnsi="Times New Roman"/>
          <w:i/>
          <w:iCs/>
          <w:spacing w:val="-8"/>
          <w:sz w:val="28"/>
          <w:szCs w:val="28"/>
        </w:rPr>
        <w:t xml:space="preserve">жений </w:t>
      </w:r>
      <w:r w:rsidRPr="00784A13">
        <w:rPr>
          <w:rFonts w:ascii="Times New Roman" w:hAnsi="Times New Roman"/>
          <w:spacing w:val="-8"/>
          <w:sz w:val="28"/>
          <w:szCs w:val="28"/>
        </w:rPr>
        <w:t xml:space="preserve">рассчитывается при сопоставлении нескольких вариантов </w:t>
      </w:r>
      <w:r w:rsidRPr="00784A13">
        <w:rPr>
          <w:rFonts w:ascii="Times New Roman" w:hAnsi="Times New Roman"/>
          <w:spacing w:val="-10"/>
          <w:sz w:val="28"/>
          <w:szCs w:val="28"/>
        </w:rPr>
        <w:t>хозяйственных решений, то есть при определении наиболее эффек</w:t>
      </w:r>
      <w:r w:rsidRPr="00784A13">
        <w:rPr>
          <w:rFonts w:ascii="Times New Roman" w:hAnsi="Times New Roman"/>
          <w:spacing w:val="-10"/>
          <w:sz w:val="28"/>
          <w:szCs w:val="28"/>
        </w:rPr>
        <w:softHyphen/>
      </w:r>
      <w:r w:rsidRPr="00784A13">
        <w:rPr>
          <w:rFonts w:ascii="Times New Roman" w:hAnsi="Times New Roman"/>
          <w:sz w:val="28"/>
          <w:szCs w:val="28"/>
        </w:rPr>
        <w:t>тивного варианта капитальных вложений.</w:t>
      </w:r>
      <w:r>
        <w:rPr>
          <w:rFonts w:ascii="Times New Roman" w:hAnsi="Times New Roman"/>
          <w:sz w:val="28"/>
          <w:szCs w:val="28"/>
        </w:rPr>
        <w:t xml:space="preserve"> </w:t>
      </w:r>
    </w:p>
    <w:p w14:paraId="0A1D7D49" w14:textId="77777777" w:rsidR="0069506B" w:rsidRDefault="0069506B" w:rsidP="0069506B">
      <w:pPr>
        <w:spacing w:after="0" w:line="240" w:lineRule="auto"/>
        <w:jc w:val="both"/>
        <w:rPr>
          <w:rFonts w:ascii="Times New Roman" w:hAnsi="Times New Roman"/>
          <w:b/>
          <w:i/>
          <w:iCs/>
          <w:spacing w:val="-7"/>
          <w:sz w:val="28"/>
          <w:szCs w:val="28"/>
        </w:rPr>
      </w:pPr>
    </w:p>
    <w:p w14:paraId="285C03DB" w14:textId="77777777" w:rsidR="0069506B" w:rsidRPr="003A2D49" w:rsidRDefault="0069506B" w:rsidP="0069506B">
      <w:pPr>
        <w:spacing w:after="0" w:line="240" w:lineRule="auto"/>
        <w:jc w:val="center"/>
        <w:rPr>
          <w:rFonts w:ascii="Times New Roman" w:hAnsi="Times New Roman"/>
          <w:spacing w:val="-10"/>
          <w:sz w:val="28"/>
          <w:szCs w:val="28"/>
        </w:rPr>
      </w:pPr>
      <w:r w:rsidRPr="003A2D49">
        <w:rPr>
          <w:rFonts w:ascii="Times New Roman" w:hAnsi="Times New Roman"/>
          <w:iCs/>
          <w:spacing w:val="-7"/>
          <w:sz w:val="28"/>
          <w:szCs w:val="28"/>
        </w:rPr>
        <w:t>Контрольные вопросы</w:t>
      </w:r>
      <w:r w:rsidRPr="003A2D49">
        <w:rPr>
          <w:rFonts w:ascii="Times New Roman" w:hAnsi="Times New Roman"/>
          <w:spacing w:val="-1"/>
          <w:sz w:val="28"/>
          <w:szCs w:val="28"/>
          <w:lang w:val="en-US"/>
        </w:rPr>
        <w:t>:</w:t>
      </w:r>
    </w:p>
    <w:p w14:paraId="6D0CB415" w14:textId="77777777" w:rsidR="0069506B" w:rsidRPr="00784A13" w:rsidRDefault="0069506B" w:rsidP="00911DC0">
      <w:pPr>
        <w:numPr>
          <w:ilvl w:val="0"/>
          <w:numId w:val="23"/>
        </w:numPr>
        <w:shd w:val="clear" w:color="auto" w:fill="FFFFFF"/>
        <w:spacing w:after="0" w:line="240" w:lineRule="auto"/>
        <w:ind w:left="0"/>
        <w:jc w:val="both"/>
        <w:rPr>
          <w:rFonts w:ascii="Times New Roman" w:hAnsi="Times New Roman"/>
          <w:spacing w:val="-17"/>
          <w:sz w:val="28"/>
          <w:szCs w:val="28"/>
        </w:rPr>
      </w:pPr>
      <w:r w:rsidRPr="00784A13">
        <w:rPr>
          <w:rFonts w:ascii="Times New Roman" w:hAnsi="Times New Roman"/>
          <w:spacing w:val="-1"/>
          <w:sz w:val="28"/>
          <w:szCs w:val="28"/>
        </w:rPr>
        <w:t>Что понимают под инвестициями и как они подразделяются?</w:t>
      </w:r>
    </w:p>
    <w:p w14:paraId="1B658D6E" w14:textId="77777777" w:rsidR="0069506B" w:rsidRPr="00784A13" w:rsidRDefault="0069506B" w:rsidP="00911DC0">
      <w:pPr>
        <w:widowControl w:val="0"/>
        <w:numPr>
          <w:ilvl w:val="0"/>
          <w:numId w:val="23"/>
        </w:numPr>
        <w:shd w:val="clear" w:color="auto" w:fill="FFFFFF"/>
        <w:autoSpaceDE w:val="0"/>
        <w:autoSpaceDN w:val="0"/>
        <w:adjustRightInd w:val="0"/>
        <w:spacing w:after="0" w:line="240" w:lineRule="auto"/>
        <w:ind w:left="0"/>
        <w:jc w:val="both"/>
        <w:rPr>
          <w:rFonts w:ascii="Times New Roman" w:hAnsi="Times New Roman"/>
          <w:spacing w:val="-11"/>
          <w:sz w:val="28"/>
          <w:szCs w:val="28"/>
        </w:rPr>
      </w:pPr>
      <w:r w:rsidRPr="00784A13">
        <w:rPr>
          <w:rFonts w:ascii="Times New Roman" w:hAnsi="Times New Roman"/>
          <w:sz w:val="28"/>
          <w:szCs w:val="28"/>
        </w:rPr>
        <w:t>Назовите источники финансирования инвестиций.</w:t>
      </w:r>
    </w:p>
    <w:p w14:paraId="21EF7BEC" w14:textId="77777777" w:rsidR="0069506B" w:rsidRPr="00784A13" w:rsidRDefault="0069506B" w:rsidP="00911DC0">
      <w:pPr>
        <w:widowControl w:val="0"/>
        <w:numPr>
          <w:ilvl w:val="0"/>
          <w:numId w:val="23"/>
        </w:numPr>
        <w:shd w:val="clear" w:color="auto" w:fill="FFFFFF"/>
        <w:tabs>
          <w:tab w:val="left" w:pos="0"/>
        </w:tabs>
        <w:autoSpaceDE w:val="0"/>
        <w:autoSpaceDN w:val="0"/>
        <w:adjustRightInd w:val="0"/>
        <w:spacing w:after="0" w:line="240" w:lineRule="auto"/>
        <w:ind w:left="0"/>
        <w:jc w:val="both"/>
        <w:rPr>
          <w:rFonts w:ascii="Times New Roman" w:hAnsi="Times New Roman"/>
          <w:spacing w:val="-12"/>
          <w:sz w:val="28"/>
          <w:szCs w:val="28"/>
        </w:rPr>
      </w:pPr>
      <w:r w:rsidRPr="00784A13">
        <w:rPr>
          <w:rFonts w:ascii="Times New Roman" w:hAnsi="Times New Roman"/>
          <w:spacing w:val="-1"/>
          <w:sz w:val="28"/>
          <w:szCs w:val="28"/>
        </w:rPr>
        <w:t xml:space="preserve">Охарактеризуйте технологическую, воспроизводственную и отраслевую </w:t>
      </w:r>
      <w:r w:rsidRPr="00784A13">
        <w:rPr>
          <w:rFonts w:ascii="Times New Roman" w:hAnsi="Times New Roman"/>
          <w:sz w:val="28"/>
          <w:szCs w:val="28"/>
        </w:rPr>
        <w:t>структуры капитальных вложений.</w:t>
      </w:r>
    </w:p>
    <w:p w14:paraId="7B71C0BB" w14:textId="77777777" w:rsidR="0069506B" w:rsidRPr="00784A13" w:rsidRDefault="0069506B" w:rsidP="00911DC0">
      <w:pPr>
        <w:widowControl w:val="0"/>
        <w:numPr>
          <w:ilvl w:val="0"/>
          <w:numId w:val="23"/>
        </w:numPr>
        <w:shd w:val="clear" w:color="auto" w:fill="FFFFFF"/>
        <w:autoSpaceDE w:val="0"/>
        <w:autoSpaceDN w:val="0"/>
        <w:adjustRightInd w:val="0"/>
        <w:spacing w:after="0" w:line="240" w:lineRule="auto"/>
        <w:ind w:left="0"/>
        <w:jc w:val="both"/>
        <w:rPr>
          <w:rFonts w:ascii="Times New Roman" w:hAnsi="Times New Roman"/>
          <w:spacing w:val="-8"/>
          <w:sz w:val="28"/>
          <w:szCs w:val="28"/>
        </w:rPr>
      </w:pPr>
      <w:r w:rsidRPr="00784A13">
        <w:rPr>
          <w:rFonts w:ascii="Times New Roman" w:hAnsi="Times New Roman"/>
          <w:spacing w:val="-1"/>
          <w:sz w:val="28"/>
          <w:szCs w:val="28"/>
        </w:rPr>
        <w:t>Что такое дисконтирование стоимостей?</w:t>
      </w:r>
    </w:p>
    <w:p w14:paraId="55FBC862" w14:textId="77777777" w:rsidR="0069506B" w:rsidRDefault="0069506B" w:rsidP="0069506B">
      <w:pPr>
        <w:tabs>
          <w:tab w:val="left" w:pos="1365"/>
        </w:tabs>
        <w:rPr>
          <w:rFonts w:ascii="Times New Roman" w:hAnsi="Times New Roman" w:cs="Times New Roman"/>
          <w:b/>
          <w:sz w:val="28"/>
          <w:szCs w:val="28"/>
          <w:lang w:eastAsia="ru-RU"/>
        </w:rPr>
      </w:pPr>
    </w:p>
    <w:p w14:paraId="37433A95" w14:textId="77777777" w:rsidR="004D66EB" w:rsidRPr="003A2D49" w:rsidRDefault="004D66EB" w:rsidP="004D66EB">
      <w:pPr>
        <w:shd w:val="clear" w:color="auto" w:fill="FFFFFF"/>
        <w:jc w:val="center"/>
        <w:rPr>
          <w:rFonts w:ascii="Times New Roman" w:hAnsi="Times New Roman" w:cs="Times New Roman"/>
          <w:sz w:val="28"/>
          <w:szCs w:val="28"/>
        </w:rPr>
      </w:pPr>
      <w:r w:rsidRPr="003A2D49">
        <w:rPr>
          <w:rFonts w:ascii="Times New Roman" w:hAnsi="Times New Roman" w:cs="Times New Roman"/>
          <w:sz w:val="28"/>
          <w:szCs w:val="28"/>
        </w:rPr>
        <w:t>Литература:</w:t>
      </w:r>
    </w:p>
    <w:p w14:paraId="65BB2D48" w14:textId="77777777" w:rsidR="00E36ED5" w:rsidRDefault="00E36ED5" w:rsidP="00E36ED5">
      <w:pPr>
        <w:pStyle w:val="a5"/>
        <w:shd w:val="clear" w:color="auto" w:fill="FFFFFF"/>
        <w:tabs>
          <w:tab w:val="left" w:pos="540"/>
          <w:tab w:val="left" w:pos="851"/>
        </w:tabs>
        <w:autoSpaceDE w:val="0"/>
        <w:autoSpaceDN w:val="0"/>
        <w:adjustRightInd w:val="0"/>
        <w:rPr>
          <w:sz w:val="28"/>
          <w:szCs w:val="28"/>
        </w:rPr>
      </w:pPr>
      <w:r>
        <w:rPr>
          <w:sz w:val="28"/>
          <w:szCs w:val="28"/>
        </w:rPr>
        <w:t>1.</w:t>
      </w:r>
      <w:r w:rsidRPr="00876A5C">
        <w:rPr>
          <w:sz w:val="28"/>
          <w:szCs w:val="28"/>
        </w:rPr>
        <w:t xml:space="preserve">А.И.Ильин, </w:t>
      </w:r>
      <w:proofErr w:type="spellStart"/>
      <w:r w:rsidRPr="00876A5C">
        <w:rPr>
          <w:sz w:val="28"/>
          <w:szCs w:val="28"/>
        </w:rPr>
        <w:t>П.М.Синица</w:t>
      </w:r>
      <w:proofErr w:type="spellEnd"/>
      <w:r w:rsidRPr="00876A5C">
        <w:rPr>
          <w:sz w:val="28"/>
          <w:szCs w:val="28"/>
        </w:rPr>
        <w:t xml:space="preserve"> Планирование на предприятии. Учебное пособие, ООО «Новое знание», Минск, 20</w:t>
      </w:r>
      <w:r>
        <w:rPr>
          <w:sz w:val="28"/>
          <w:szCs w:val="28"/>
        </w:rPr>
        <w:t>17</w:t>
      </w:r>
      <w:r w:rsidRPr="00876A5C">
        <w:rPr>
          <w:sz w:val="28"/>
          <w:szCs w:val="28"/>
        </w:rPr>
        <w:t>.</w:t>
      </w:r>
    </w:p>
    <w:p w14:paraId="58C5089C" w14:textId="77777777" w:rsidR="00E36ED5" w:rsidRDefault="00E36ED5" w:rsidP="00E36ED5">
      <w:pPr>
        <w:pStyle w:val="a5"/>
        <w:shd w:val="clear" w:color="auto" w:fill="FFFFFF"/>
        <w:tabs>
          <w:tab w:val="left" w:pos="540"/>
          <w:tab w:val="left" w:pos="851"/>
        </w:tabs>
        <w:autoSpaceDE w:val="0"/>
        <w:autoSpaceDN w:val="0"/>
        <w:adjustRightInd w:val="0"/>
        <w:rPr>
          <w:spacing w:val="3"/>
          <w:sz w:val="28"/>
          <w:szCs w:val="28"/>
        </w:rPr>
      </w:pPr>
      <w:r>
        <w:rPr>
          <w:sz w:val="28"/>
          <w:szCs w:val="28"/>
        </w:rPr>
        <w:t>2.</w:t>
      </w:r>
      <w:r w:rsidRPr="00876A5C">
        <w:rPr>
          <w:spacing w:val="3"/>
          <w:sz w:val="28"/>
          <w:szCs w:val="28"/>
        </w:rPr>
        <w:t xml:space="preserve">Г.И.Шепеленко Экономика, организация и планирование производства на предприятии. </w:t>
      </w:r>
      <w:proofErr w:type="spellStart"/>
      <w:r w:rsidRPr="00876A5C">
        <w:rPr>
          <w:spacing w:val="3"/>
          <w:sz w:val="28"/>
          <w:szCs w:val="28"/>
        </w:rPr>
        <w:t>Изд.центр</w:t>
      </w:r>
      <w:proofErr w:type="spellEnd"/>
      <w:r w:rsidRPr="00876A5C">
        <w:rPr>
          <w:spacing w:val="3"/>
          <w:sz w:val="28"/>
          <w:szCs w:val="28"/>
        </w:rPr>
        <w:t xml:space="preserve"> «Март», </w:t>
      </w:r>
      <w:proofErr w:type="spellStart"/>
      <w:r w:rsidRPr="00876A5C">
        <w:rPr>
          <w:spacing w:val="3"/>
          <w:sz w:val="28"/>
          <w:szCs w:val="28"/>
        </w:rPr>
        <w:t>Ростов</w:t>
      </w:r>
      <w:proofErr w:type="spellEnd"/>
      <w:r w:rsidRPr="00876A5C">
        <w:rPr>
          <w:spacing w:val="3"/>
          <w:sz w:val="28"/>
          <w:szCs w:val="28"/>
        </w:rPr>
        <w:t xml:space="preserve"> на Дону, 201</w:t>
      </w:r>
      <w:r>
        <w:rPr>
          <w:spacing w:val="3"/>
          <w:sz w:val="28"/>
          <w:szCs w:val="28"/>
        </w:rPr>
        <w:t>8</w:t>
      </w:r>
      <w:r w:rsidRPr="00876A5C">
        <w:rPr>
          <w:spacing w:val="3"/>
          <w:sz w:val="28"/>
          <w:szCs w:val="28"/>
        </w:rPr>
        <w:t>.</w:t>
      </w:r>
    </w:p>
    <w:p w14:paraId="19E82044" w14:textId="77777777" w:rsidR="00E36ED5" w:rsidRPr="00876A5C" w:rsidRDefault="00E36ED5" w:rsidP="00E36ED5">
      <w:pPr>
        <w:pStyle w:val="a5"/>
        <w:shd w:val="clear" w:color="auto" w:fill="FFFFFF"/>
        <w:tabs>
          <w:tab w:val="left" w:pos="540"/>
          <w:tab w:val="left" w:pos="851"/>
        </w:tabs>
        <w:autoSpaceDE w:val="0"/>
        <w:autoSpaceDN w:val="0"/>
        <w:adjustRightInd w:val="0"/>
        <w:rPr>
          <w:sz w:val="28"/>
          <w:szCs w:val="28"/>
        </w:rPr>
      </w:pPr>
      <w:r>
        <w:rPr>
          <w:spacing w:val="3"/>
          <w:sz w:val="28"/>
          <w:szCs w:val="28"/>
        </w:rPr>
        <w:t>3.</w:t>
      </w:r>
      <w:r w:rsidRPr="00876A5C">
        <w:rPr>
          <w:spacing w:val="3"/>
          <w:sz w:val="28"/>
          <w:szCs w:val="28"/>
        </w:rPr>
        <w:t xml:space="preserve">Стамбеков Е.Е., </w:t>
      </w:r>
      <w:proofErr w:type="spellStart"/>
      <w:r w:rsidRPr="00876A5C">
        <w:rPr>
          <w:spacing w:val="3"/>
          <w:sz w:val="28"/>
          <w:szCs w:val="28"/>
        </w:rPr>
        <w:t>Ертаев</w:t>
      </w:r>
      <w:proofErr w:type="spellEnd"/>
      <w:r w:rsidRPr="00876A5C">
        <w:rPr>
          <w:spacing w:val="3"/>
          <w:sz w:val="28"/>
          <w:szCs w:val="28"/>
        </w:rPr>
        <w:t xml:space="preserve"> К.Е., </w:t>
      </w:r>
      <w:proofErr w:type="spellStart"/>
      <w:r w:rsidRPr="00876A5C">
        <w:rPr>
          <w:spacing w:val="3"/>
          <w:sz w:val="28"/>
          <w:szCs w:val="28"/>
        </w:rPr>
        <w:t>Джанахметов</w:t>
      </w:r>
      <w:proofErr w:type="spellEnd"/>
      <w:r w:rsidRPr="00876A5C">
        <w:rPr>
          <w:spacing w:val="3"/>
          <w:sz w:val="28"/>
          <w:szCs w:val="28"/>
        </w:rPr>
        <w:t xml:space="preserve"> О.И. Совершенствование организации производственных потоков по изготовлению товаров народного потребления. Изд. «Тараз-</w:t>
      </w:r>
      <w:proofErr w:type="spellStart"/>
      <w:r w:rsidRPr="00876A5C">
        <w:rPr>
          <w:spacing w:val="3"/>
          <w:sz w:val="28"/>
          <w:szCs w:val="28"/>
        </w:rPr>
        <w:t>университетi</w:t>
      </w:r>
      <w:proofErr w:type="spellEnd"/>
      <w:r w:rsidRPr="00876A5C">
        <w:rPr>
          <w:spacing w:val="3"/>
          <w:sz w:val="28"/>
          <w:szCs w:val="28"/>
        </w:rPr>
        <w:t xml:space="preserve">», </w:t>
      </w:r>
      <w:proofErr w:type="spellStart"/>
      <w:r w:rsidRPr="00876A5C">
        <w:rPr>
          <w:spacing w:val="3"/>
          <w:sz w:val="28"/>
          <w:szCs w:val="28"/>
        </w:rPr>
        <w:t>ТарГУ</w:t>
      </w:r>
      <w:proofErr w:type="spellEnd"/>
      <w:r w:rsidRPr="00876A5C">
        <w:rPr>
          <w:spacing w:val="3"/>
          <w:sz w:val="28"/>
          <w:szCs w:val="28"/>
        </w:rPr>
        <w:t xml:space="preserve"> им. </w:t>
      </w:r>
      <w:proofErr w:type="spellStart"/>
      <w:r w:rsidRPr="00876A5C">
        <w:rPr>
          <w:spacing w:val="3"/>
          <w:sz w:val="28"/>
          <w:szCs w:val="28"/>
        </w:rPr>
        <w:t>М.Х.Дулати</w:t>
      </w:r>
      <w:proofErr w:type="spellEnd"/>
      <w:r w:rsidRPr="00876A5C">
        <w:rPr>
          <w:spacing w:val="3"/>
          <w:sz w:val="28"/>
          <w:szCs w:val="28"/>
        </w:rPr>
        <w:t xml:space="preserve">, </w:t>
      </w:r>
      <w:proofErr w:type="spellStart"/>
      <w:r w:rsidRPr="00876A5C">
        <w:rPr>
          <w:spacing w:val="3"/>
          <w:sz w:val="28"/>
          <w:szCs w:val="28"/>
        </w:rPr>
        <w:t>Трарз</w:t>
      </w:r>
      <w:proofErr w:type="spellEnd"/>
      <w:r w:rsidRPr="00876A5C">
        <w:rPr>
          <w:spacing w:val="3"/>
          <w:sz w:val="28"/>
          <w:szCs w:val="28"/>
        </w:rPr>
        <w:t>, 20</w:t>
      </w:r>
      <w:r>
        <w:rPr>
          <w:spacing w:val="3"/>
          <w:sz w:val="28"/>
          <w:szCs w:val="28"/>
        </w:rPr>
        <w:t>16</w:t>
      </w:r>
      <w:r w:rsidRPr="00876A5C">
        <w:rPr>
          <w:spacing w:val="3"/>
          <w:sz w:val="28"/>
          <w:szCs w:val="28"/>
        </w:rPr>
        <w:t>.</w:t>
      </w:r>
    </w:p>
    <w:p w14:paraId="6E5AC61E" w14:textId="792A9123" w:rsidR="0091690E" w:rsidRDefault="0091690E" w:rsidP="0054230C">
      <w:pPr>
        <w:tabs>
          <w:tab w:val="left" w:pos="3315"/>
        </w:tabs>
        <w:rPr>
          <w:rFonts w:ascii="Times New Roman" w:hAnsi="Times New Roman" w:cs="Times New Roman"/>
          <w:b/>
          <w:sz w:val="28"/>
          <w:szCs w:val="28"/>
          <w:lang w:eastAsia="ru-RU"/>
        </w:rPr>
      </w:pPr>
    </w:p>
    <w:p w14:paraId="710EF402" w14:textId="65B3DA26" w:rsidR="00E36ED5" w:rsidRDefault="00E36ED5" w:rsidP="0054230C">
      <w:pPr>
        <w:tabs>
          <w:tab w:val="left" w:pos="3315"/>
        </w:tabs>
        <w:rPr>
          <w:rFonts w:ascii="Times New Roman" w:hAnsi="Times New Roman" w:cs="Times New Roman"/>
          <w:b/>
          <w:sz w:val="28"/>
          <w:szCs w:val="28"/>
          <w:lang w:eastAsia="ru-RU"/>
        </w:rPr>
      </w:pPr>
    </w:p>
    <w:p w14:paraId="3FC4D386" w14:textId="77777777" w:rsidR="00E36ED5" w:rsidRDefault="00E36ED5" w:rsidP="0054230C">
      <w:pPr>
        <w:tabs>
          <w:tab w:val="left" w:pos="3315"/>
        </w:tabs>
        <w:rPr>
          <w:rFonts w:ascii="Times New Roman" w:hAnsi="Times New Roman" w:cs="Times New Roman"/>
          <w:b/>
          <w:sz w:val="28"/>
          <w:szCs w:val="28"/>
          <w:lang w:eastAsia="ru-RU"/>
        </w:rPr>
      </w:pPr>
    </w:p>
    <w:p w14:paraId="2B6F58F2" w14:textId="77777777" w:rsidR="00D05520" w:rsidRDefault="00D05520" w:rsidP="009F1770">
      <w:pPr>
        <w:spacing w:after="0" w:line="240" w:lineRule="auto"/>
        <w:jc w:val="both"/>
        <w:outlineLvl w:val="1"/>
        <w:rPr>
          <w:rFonts w:ascii="Times New Roman" w:hAnsi="Times New Roman" w:cs="Times New Roman"/>
          <w:b/>
          <w:sz w:val="28"/>
          <w:szCs w:val="28"/>
        </w:rPr>
      </w:pPr>
      <w:r>
        <w:rPr>
          <w:rFonts w:ascii="Times New Roman" w:hAnsi="Times New Roman" w:cs="Times New Roman"/>
          <w:b/>
          <w:sz w:val="28"/>
          <w:szCs w:val="28"/>
        </w:rPr>
        <w:lastRenderedPageBreak/>
        <w:t xml:space="preserve">Лекция 8. </w:t>
      </w:r>
      <w:r w:rsidRPr="00D05520">
        <w:rPr>
          <w:rFonts w:ascii="Times New Roman" w:hAnsi="Times New Roman" w:cs="Times New Roman"/>
          <w:b/>
          <w:sz w:val="28"/>
          <w:szCs w:val="28"/>
        </w:rPr>
        <w:t>Цели, задачи и особенности составления бизнес-плана на основе компьютерного программного продукта «</w:t>
      </w:r>
      <w:r w:rsidRPr="00D05520">
        <w:rPr>
          <w:rFonts w:ascii="Times New Roman" w:hAnsi="Times New Roman" w:cs="Times New Roman"/>
          <w:b/>
          <w:sz w:val="28"/>
          <w:szCs w:val="28"/>
          <w:lang w:val="en-US"/>
        </w:rPr>
        <w:t>Project</w:t>
      </w:r>
      <w:r w:rsidRPr="00D05520">
        <w:rPr>
          <w:rFonts w:ascii="Times New Roman" w:hAnsi="Times New Roman" w:cs="Times New Roman"/>
          <w:b/>
          <w:sz w:val="28"/>
          <w:szCs w:val="28"/>
        </w:rPr>
        <w:t xml:space="preserve"> </w:t>
      </w:r>
      <w:r w:rsidRPr="00D05520">
        <w:rPr>
          <w:rFonts w:ascii="Times New Roman" w:hAnsi="Times New Roman" w:cs="Times New Roman"/>
          <w:b/>
          <w:sz w:val="28"/>
          <w:szCs w:val="28"/>
          <w:lang w:val="en-US"/>
        </w:rPr>
        <w:t>expert</w:t>
      </w:r>
      <w:r w:rsidRPr="00D05520">
        <w:rPr>
          <w:rFonts w:ascii="Times New Roman" w:hAnsi="Times New Roman" w:cs="Times New Roman"/>
          <w:b/>
          <w:sz w:val="28"/>
          <w:szCs w:val="28"/>
        </w:rPr>
        <w:t>»</w:t>
      </w:r>
    </w:p>
    <w:p w14:paraId="69B4130E" w14:textId="77777777" w:rsidR="009F1770" w:rsidRPr="00D05520" w:rsidRDefault="009F1770" w:rsidP="009F1770">
      <w:pPr>
        <w:spacing w:after="0" w:line="240" w:lineRule="auto"/>
        <w:jc w:val="both"/>
        <w:outlineLvl w:val="1"/>
        <w:rPr>
          <w:rFonts w:ascii="Times New Roman" w:hAnsi="Times New Roman" w:cs="Times New Roman"/>
          <w:b/>
          <w:bCs/>
          <w:kern w:val="36"/>
          <w:sz w:val="28"/>
          <w:szCs w:val="28"/>
        </w:rPr>
      </w:pPr>
    </w:p>
    <w:p w14:paraId="3C4BE371" w14:textId="77777777" w:rsidR="00D05520" w:rsidRPr="009F1770" w:rsidRDefault="00D05520" w:rsidP="00911DC0">
      <w:pPr>
        <w:pStyle w:val="a7"/>
        <w:widowControl w:val="0"/>
        <w:numPr>
          <w:ilvl w:val="0"/>
          <w:numId w:val="34"/>
        </w:numPr>
        <w:shd w:val="clear" w:color="auto" w:fill="FFFFFF"/>
        <w:tabs>
          <w:tab w:val="left" w:pos="567"/>
          <w:tab w:val="left" w:pos="888"/>
        </w:tabs>
        <w:autoSpaceDE w:val="0"/>
        <w:autoSpaceDN w:val="0"/>
        <w:adjustRightInd w:val="0"/>
        <w:rPr>
          <w:bCs/>
          <w:color w:val="000000"/>
          <w:sz w:val="28"/>
          <w:szCs w:val="28"/>
          <w:lang w:val="kk-KZ"/>
        </w:rPr>
      </w:pPr>
      <w:r w:rsidRPr="009F1770">
        <w:rPr>
          <w:bCs/>
          <w:color w:val="000000"/>
          <w:sz w:val="28"/>
          <w:szCs w:val="28"/>
        </w:rPr>
        <w:t xml:space="preserve">Аналитическая система </w:t>
      </w:r>
      <w:r w:rsidRPr="009F1770">
        <w:rPr>
          <w:bCs/>
          <w:color w:val="000000"/>
          <w:sz w:val="28"/>
          <w:szCs w:val="28"/>
          <w:lang w:val="en-US"/>
        </w:rPr>
        <w:t>Project</w:t>
      </w:r>
      <w:r w:rsidRPr="009F1770">
        <w:rPr>
          <w:bCs/>
          <w:color w:val="000000"/>
          <w:sz w:val="28"/>
          <w:szCs w:val="28"/>
        </w:rPr>
        <w:t xml:space="preserve"> </w:t>
      </w:r>
      <w:r w:rsidRPr="009F1770">
        <w:rPr>
          <w:bCs/>
          <w:color w:val="000000"/>
          <w:sz w:val="28"/>
          <w:szCs w:val="28"/>
          <w:lang w:val="en-US"/>
        </w:rPr>
        <w:t>Expert</w:t>
      </w:r>
    </w:p>
    <w:p w14:paraId="46613A58" w14:textId="77777777" w:rsidR="00D05520" w:rsidRPr="009F1770" w:rsidRDefault="00D05520" w:rsidP="00911DC0">
      <w:pPr>
        <w:pStyle w:val="a7"/>
        <w:widowControl w:val="0"/>
        <w:numPr>
          <w:ilvl w:val="0"/>
          <w:numId w:val="34"/>
        </w:numPr>
        <w:shd w:val="clear" w:color="auto" w:fill="FFFFFF"/>
        <w:tabs>
          <w:tab w:val="left" w:pos="888"/>
        </w:tabs>
        <w:autoSpaceDE w:val="0"/>
        <w:autoSpaceDN w:val="0"/>
        <w:adjustRightInd w:val="0"/>
        <w:jc w:val="both"/>
        <w:rPr>
          <w:sz w:val="28"/>
          <w:szCs w:val="28"/>
          <w:lang w:val="kk-KZ"/>
        </w:rPr>
      </w:pPr>
      <w:r w:rsidRPr="009F1770">
        <w:rPr>
          <w:sz w:val="28"/>
          <w:szCs w:val="28"/>
          <w:lang w:val="kk-KZ"/>
        </w:rPr>
        <w:t xml:space="preserve">Основные этапы разработки бизнес-плана с помощью программы </w:t>
      </w:r>
      <w:r w:rsidRPr="009F1770">
        <w:rPr>
          <w:color w:val="000000"/>
          <w:spacing w:val="6"/>
          <w:sz w:val="28"/>
          <w:szCs w:val="28"/>
          <w:lang w:val="en-US"/>
        </w:rPr>
        <w:t>Project</w:t>
      </w:r>
      <w:r w:rsidRPr="009F1770">
        <w:rPr>
          <w:color w:val="000000"/>
          <w:spacing w:val="6"/>
          <w:sz w:val="28"/>
          <w:szCs w:val="28"/>
        </w:rPr>
        <w:t xml:space="preserve"> </w:t>
      </w:r>
      <w:r w:rsidRPr="009F1770">
        <w:rPr>
          <w:color w:val="000000"/>
          <w:spacing w:val="6"/>
          <w:sz w:val="28"/>
          <w:szCs w:val="28"/>
          <w:lang w:val="en-US"/>
        </w:rPr>
        <w:t>Expert</w:t>
      </w:r>
    </w:p>
    <w:p w14:paraId="1B082913" w14:textId="77777777" w:rsidR="00D05520" w:rsidRPr="009F1770" w:rsidRDefault="009F1770" w:rsidP="00911DC0">
      <w:pPr>
        <w:pStyle w:val="a7"/>
        <w:numPr>
          <w:ilvl w:val="0"/>
          <w:numId w:val="34"/>
        </w:numPr>
        <w:shd w:val="clear" w:color="auto" w:fill="FFFFFF"/>
        <w:rPr>
          <w:bCs/>
          <w:color w:val="000000"/>
          <w:sz w:val="28"/>
          <w:szCs w:val="28"/>
          <w:u w:val="single"/>
          <w:lang w:val="kk-KZ"/>
        </w:rPr>
      </w:pPr>
      <w:r w:rsidRPr="009F1770">
        <w:rPr>
          <w:sz w:val="28"/>
          <w:szCs w:val="28"/>
        </w:rPr>
        <w:t xml:space="preserve">Особенности моделирования в системе </w:t>
      </w:r>
      <w:r w:rsidRPr="009F1770">
        <w:rPr>
          <w:sz w:val="28"/>
          <w:szCs w:val="28"/>
          <w:lang w:val="en-US"/>
        </w:rPr>
        <w:t>Project</w:t>
      </w:r>
      <w:r w:rsidRPr="009F1770">
        <w:rPr>
          <w:sz w:val="28"/>
          <w:szCs w:val="28"/>
        </w:rPr>
        <w:t xml:space="preserve"> </w:t>
      </w:r>
      <w:r w:rsidRPr="009F1770">
        <w:rPr>
          <w:sz w:val="28"/>
          <w:szCs w:val="28"/>
          <w:lang w:val="en-US"/>
        </w:rPr>
        <w:t>Expert</w:t>
      </w:r>
      <w:r w:rsidRPr="009F1770">
        <w:rPr>
          <w:sz w:val="28"/>
          <w:szCs w:val="28"/>
        </w:rPr>
        <w:t>.</w:t>
      </w:r>
    </w:p>
    <w:p w14:paraId="231C6EFC" w14:textId="77777777" w:rsidR="00D05520" w:rsidRPr="00D05520" w:rsidRDefault="00D05520" w:rsidP="00D05520">
      <w:pPr>
        <w:shd w:val="clear" w:color="auto" w:fill="FFFFFF"/>
        <w:spacing w:after="0" w:line="240" w:lineRule="auto"/>
        <w:ind w:firstLine="709"/>
        <w:rPr>
          <w:rFonts w:ascii="Times New Roman" w:hAnsi="Times New Roman" w:cs="Times New Roman"/>
          <w:b/>
          <w:bCs/>
          <w:color w:val="000000"/>
          <w:sz w:val="28"/>
          <w:szCs w:val="28"/>
          <w:u w:val="single"/>
          <w:lang w:val="kk-KZ"/>
        </w:rPr>
      </w:pPr>
    </w:p>
    <w:p w14:paraId="14DA6C0D" w14:textId="77777777" w:rsidR="00D05520" w:rsidRPr="00D05520" w:rsidRDefault="00D05520" w:rsidP="00D05520">
      <w:pPr>
        <w:widowControl w:val="0"/>
        <w:shd w:val="clear" w:color="auto" w:fill="FFFFFF"/>
        <w:tabs>
          <w:tab w:val="left" w:pos="567"/>
          <w:tab w:val="left" w:pos="888"/>
        </w:tabs>
        <w:autoSpaceDE w:val="0"/>
        <w:autoSpaceDN w:val="0"/>
        <w:adjustRightInd w:val="0"/>
        <w:spacing w:after="0" w:line="240" w:lineRule="auto"/>
        <w:rPr>
          <w:rFonts w:ascii="Times New Roman" w:hAnsi="Times New Roman" w:cs="Times New Roman"/>
          <w:b/>
          <w:bCs/>
          <w:color w:val="000000"/>
          <w:sz w:val="28"/>
          <w:szCs w:val="28"/>
          <w:lang w:val="kk-KZ"/>
        </w:rPr>
      </w:pPr>
      <w:r>
        <w:rPr>
          <w:rFonts w:ascii="Times New Roman" w:hAnsi="Times New Roman" w:cs="Times New Roman"/>
          <w:b/>
          <w:bCs/>
          <w:color w:val="000000"/>
          <w:sz w:val="28"/>
          <w:szCs w:val="28"/>
        </w:rPr>
        <w:t>1.</w:t>
      </w:r>
      <w:r w:rsidRPr="00D05520">
        <w:rPr>
          <w:rFonts w:ascii="Times New Roman" w:hAnsi="Times New Roman" w:cs="Times New Roman"/>
          <w:b/>
          <w:bCs/>
          <w:color w:val="000000"/>
          <w:sz w:val="28"/>
          <w:szCs w:val="28"/>
        </w:rPr>
        <w:t xml:space="preserve">Аналитическая система </w:t>
      </w:r>
      <w:r w:rsidRPr="00D05520">
        <w:rPr>
          <w:rFonts w:ascii="Times New Roman" w:hAnsi="Times New Roman" w:cs="Times New Roman"/>
          <w:b/>
          <w:bCs/>
          <w:color w:val="000000"/>
          <w:sz w:val="28"/>
          <w:szCs w:val="28"/>
          <w:lang w:val="en-US"/>
        </w:rPr>
        <w:t>Project</w:t>
      </w:r>
      <w:r w:rsidRPr="00D05520">
        <w:rPr>
          <w:rFonts w:ascii="Times New Roman" w:hAnsi="Times New Roman" w:cs="Times New Roman"/>
          <w:b/>
          <w:bCs/>
          <w:color w:val="000000"/>
          <w:sz w:val="28"/>
          <w:szCs w:val="28"/>
        </w:rPr>
        <w:t xml:space="preserve"> </w:t>
      </w:r>
      <w:r w:rsidRPr="00D05520">
        <w:rPr>
          <w:rFonts w:ascii="Times New Roman" w:hAnsi="Times New Roman" w:cs="Times New Roman"/>
          <w:b/>
          <w:bCs/>
          <w:color w:val="000000"/>
          <w:sz w:val="28"/>
          <w:szCs w:val="28"/>
          <w:lang w:val="en-US"/>
        </w:rPr>
        <w:t>Expert</w:t>
      </w:r>
    </w:p>
    <w:p w14:paraId="1A6FF289"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 xml:space="preserve">Планирование развития предприятия требует применения современных методик и </w:t>
      </w:r>
      <w:r w:rsidRPr="00D05520">
        <w:rPr>
          <w:rFonts w:ascii="Times New Roman" w:hAnsi="Times New Roman" w:cs="Times New Roman"/>
          <w:color w:val="000000"/>
          <w:spacing w:val="3"/>
          <w:sz w:val="28"/>
          <w:szCs w:val="28"/>
        </w:rPr>
        <w:t xml:space="preserve">инструментов, снижающих временные затраты. Эффективным, адекватным решаемым </w:t>
      </w:r>
      <w:r w:rsidRPr="00D05520">
        <w:rPr>
          <w:rFonts w:ascii="Times New Roman" w:hAnsi="Times New Roman" w:cs="Times New Roman"/>
          <w:color w:val="000000"/>
          <w:spacing w:val="7"/>
          <w:sz w:val="28"/>
          <w:szCs w:val="28"/>
        </w:rPr>
        <w:t xml:space="preserve">задачам методом является метод имитационного моделирования, основу которого </w:t>
      </w:r>
      <w:r w:rsidRPr="00D05520">
        <w:rPr>
          <w:rFonts w:ascii="Times New Roman" w:hAnsi="Times New Roman" w:cs="Times New Roman"/>
          <w:color w:val="000000"/>
          <w:spacing w:val="1"/>
          <w:sz w:val="28"/>
          <w:szCs w:val="28"/>
        </w:rPr>
        <w:t xml:space="preserve">составляет сценарный подход. Имитационные модели позволяют проигрывать различные </w:t>
      </w:r>
      <w:r w:rsidRPr="00D05520">
        <w:rPr>
          <w:rFonts w:ascii="Times New Roman" w:hAnsi="Times New Roman" w:cs="Times New Roman"/>
          <w:color w:val="000000"/>
          <w:sz w:val="28"/>
          <w:szCs w:val="28"/>
        </w:rPr>
        <w:t xml:space="preserve">варианты развития предприятия, состояния внешнего экономического окружения. Они дают возможность проверить различные идеи, гипотезы и предположения относительно развития </w:t>
      </w:r>
      <w:r w:rsidRPr="00D05520">
        <w:rPr>
          <w:rFonts w:ascii="Times New Roman" w:hAnsi="Times New Roman" w:cs="Times New Roman"/>
          <w:color w:val="000000"/>
          <w:spacing w:val="5"/>
          <w:sz w:val="28"/>
          <w:szCs w:val="28"/>
        </w:rPr>
        <w:t xml:space="preserve">бизнеса, проанализировать последствия их реализации. Деятельность предприятия в </w:t>
      </w:r>
      <w:r w:rsidRPr="00D05520">
        <w:rPr>
          <w:rFonts w:ascii="Times New Roman" w:hAnsi="Times New Roman" w:cs="Times New Roman"/>
          <w:color w:val="000000"/>
          <w:sz w:val="28"/>
          <w:szCs w:val="28"/>
        </w:rPr>
        <w:t xml:space="preserve">модели воспроизводится посредством описания движения денежных потоков (поступлений и выплат, </w:t>
      </w:r>
      <w:r w:rsidRPr="00D05520">
        <w:rPr>
          <w:rFonts w:ascii="Times New Roman" w:hAnsi="Times New Roman" w:cs="Times New Roman"/>
          <w:color w:val="000000"/>
          <w:sz w:val="28"/>
          <w:szCs w:val="28"/>
          <w:lang w:val="en-US"/>
        </w:rPr>
        <w:t>Cash</w:t>
      </w:r>
      <w:r w:rsidRPr="00D05520">
        <w:rPr>
          <w:rFonts w:ascii="Times New Roman" w:hAnsi="Times New Roman" w:cs="Times New Roman"/>
          <w:color w:val="000000"/>
          <w:sz w:val="28"/>
          <w:szCs w:val="28"/>
        </w:rPr>
        <w:t>-</w:t>
      </w:r>
      <w:r w:rsidRPr="00D05520">
        <w:rPr>
          <w:rFonts w:ascii="Times New Roman" w:hAnsi="Times New Roman" w:cs="Times New Roman"/>
          <w:color w:val="000000"/>
          <w:sz w:val="28"/>
          <w:szCs w:val="28"/>
          <w:lang w:val="en-US"/>
        </w:rPr>
        <w:t>Flow</w:t>
      </w:r>
      <w:r w:rsidRPr="00D05520">
        <w:rPr>
          <w:rFonts w:ascii="Times New Roman" w:hAnsi="Times New Roman" w:cs="Times New Roman"/>
          <w:color w:val="000000"/>
          <w:sz w:val="28"/>
          <w:szCs w:val="28"/>
        </w:rPr>
        <w:t>) как событий, происходящих в различные периоды времени.</w:t>
      </w:r>
    </w:p>
    <w:p w14:paraId="53B83401"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4"/>
          <w:sz w:val="28"/>
          <w:szCs w:val="28"/>
        </w:rPr>
        <w:t xml:space="preserve">Названные подходы положены в основу аналитической системы </w:t>
      </w:r>
      <w:r w:rsidRPr="00D05520">
        <w:rPr>
          <w:rFonts w:ascii="Times New Roman" w:hAnsi="Times New Roman" w:cs="Times New Roman"/>
          <w:color w:val="000000"/>
          <w:spacing w:val="4"/>
          <w:sz w:val="28"/>
          <w:szCs w:val="28"/>
          <w:lang w:val="en-US"/>
        </w:rPr>
        <w:t>Project</w:t>
      </w:r>
      <w:r w:rsidRPr="00D05520">
        <w:rPr>
          <w:rFonts w:ascii="Times New Roman" w:hAnsi="Times New Roman" w:cs="Times New Roman"/>
          <w:color w:val="000000"/>
          <w:spacing w:val="4"/>
          <w:sz w:val="28"/>
          <w:szCs w:val="28"/>
        </w:rPr>
        <w:t xml:space="preserve"> </w:t>
      </w:r>
      <w:r w:rsidRPr="00D05520">
        <w:rPr>
          <w:rFonts w:ascii="Times New Roman" w:hAnsi="Times New Roman" w:cs="Times New Roman"/>
          <w:color w:val="000000"/>
          <w:spacing w:val="4"/>
          <w:sz w:val="28"/>
          <w:szCs w:val="28"/>
          <w:lang w:val="en-US"/>
        </w:rPr>
        <w:t>Expert</w:t>
      </w:r>
      <w:r w:rsidRPr="00D05520">
        <w:rPr>
          <w:rFonts w:ascii="Times New Roman" w:hAnsi="Times New Roman" w:cs="Times New Roman"/>
          <w:color w:val="000000"/>
          <w:spacing w:val="4"/>
          <w:sz w:val="28"/>
          <w:szCs w:val="28"/>
        </w:rPr>
        <w:t xml:space="preserve"> </w:t>
      </w:r>
      <w:r w:rsidRPr="00D05520">
        <w:rPr>
          <w:rFonts w:ascii="Times New Roman" w:hAnsi="Times New Roman" w:cs="Times New Roman"/>
          <w:color w:val="000000"/>
          <w:sz w:val="28"/>
          <w:szCs w:val="28"/>
        </w:rPr>
        <w:t xml:space="preserve">компании «Эксперт Системс», базирующейся на методике оценки инвестиционных проектов </w:t>
      </w:r>
      <w:r w:rsidRPr="00D05520">
        <w:rPr>
          <w:rFonts w:ascii="Times New Roman" w:hAnsi="Times New Roman" w:cs="Times New Roman"/>
          <w:color w:val="000000"/>
          <w:spacing w:val="1"/>
          <w:sz w:val="28"/>
          <w:szCs w:val="28"/>
          <w:lang w:val="en-US"/>
        </w:rPr>
        <w:t>UNIDO</w:t>
      </w:r>
      <w:r w:rsidRPr="00D05520">
        <w:rPr>
          <w:rFonts w:ascii="Times New Roman" w:hAnsi="Times New Roman" w:cs="Times New Roman"/>
          <w:color w:val="000000"/>
          <w:spacing w:val="1"/>
          <w:sz w:val="28"/>
          <w:szCs w:val="28"/>
        </w:rPr>
        <w:t xml:space="preserve"> и де-факто ставшей стандартом в области бизнес-планирования и инвестиционного </w:t>
      </w:r>
      <w:r w:rsidRPr="00D05520">
        <w:rPr>
          <w:rFonts w:ascii="Times New Roman" w:hAnsi="Times New Roman" w:cs="Times New Roman"/>
          <w:color w:val="000000"/>
          <w:spacing w:val="7"/>
          <w:sz w:val="28"/>
          <w:szCs w:val="28"/>
        </w:rPr>
        <w:t xml:space="preserve">проектирования в странах СНГ и Балтии. Последовательно моделируя в системе </w:t>
      </w:r>
      <w:r w:rsidRPr="00D05520">
        <w:rPr>
          <w:rFonts w:ascii="Times New Roman" w:hAnsi="Times New Roman" w:cs="Times New Roman"/>
          <w:color w:val="000000"/>
          <w:spacing w:val="5"/>
          <w:sz w:val="28"/>
          <w:szCs w:val="28"/>
        </w:rPr>
        <w:t xml:space="preserve">планируемую деятельность нового или действующего предприятия и изменения в </w:t>
      </w:r>
      <w:r w:rsidRPr="00D05520">
        <w:rPr>
          <w:rFonts w:ascii="Times New Roman" w:hAnsi="Times New Roman" w:cs="Times New Roman"/>
          <w:color w:val="000000"/>
          <w:spacing w:val="4"/>
          <w:sz w:val="28"/>
          <w:szCs w:val="28"/>
        </w:rPr>
        <w:t xml:space="preserve">экономической среде, можно вести инвестиционное проектирование и финансовое </w:t>
      </w:r>
      <w:r w:rsidRPr="00D05520">
        <w:rPr>
          <w:rFonts w:ascii="Times New Roman" w:hAnsi="Times New Roman" w:cs="Times New Roman"/>
          <w:color w:val="000000"/>
          <w:sz w:val="28"/>
          <w:szCs w:val="28"/>
        </w:rPr>
        <w:t xml:space="preserve">планирование, создавать бизнес-планы, удовлетворяющие международным требованиям, а </w:t>
      </w:r>
      <w:r w:rsidRPr="00D05520">
        <w:rPr>
          <w:rFonts w:ascii="Times New Roman" w:hAnsi="Times New Roman" w:cs="Times New Roman"/>
          <w:color w:val="000000"/>
          <w:spacing w:val="6"/>
          <w:sz w:val="28"/>
          <w:szCs w:val="28"/>
        </w:rPr>
        <w:t xml:space="preserve">также оценивать эффективность реализации проектов. </w:t>
      </w:r>
      <w:r w:rsidRPr="00D05520">
        <w:rPr>
          <w:rFonts w:ascii="Times New Roman" w:hAnsi="Times New Roman" w:cs="Times New Roman"/>
          <w:color w:val="000000"/>
          <w:spacing w:val="6"/>
          <w:sz w:val="28"/>
          <w:szCs w:val="28"/>
          <w:lang w:val="en-US"/>
        </w:rPr>
        <w:t>Project</w:t>
      </w:r>
      <w:r w:rsidRPr="00D05520">
        <w:rPr>
          <w:rFonts w:ascii="Times New Roman" w:hAnsi="Times New Roman" w:cs="Times New Roman"/>
          <w:color w:val="000000"/>
          <w:spacing w:val="6"/>
          <w:sz w:val="28"/>
          <w:szCs w:val="28"/>
        </w:rPr>
        <w:t xml:space="preserve"> </w:t>
      </w:r>
      <w:r w:rsidRPr="00D05520">
        <w:rPr>
          <w:rFonts w:ascii="Times New Roman" w:hAnsi="Times New Roman" w:cs="Times New Roman"/>
          <w:color w:val="000000"/>
          <w:spacing w:val="6"/>
          <w:sz w:val="28"/>
          <w:szCs w:val="28"/>
          <w:lang w:val="en-US"/>
        </w:rPr>
        <w:t>Expert</w:t>
      </w:r>
      <w:r w:rsidRPr="00D05520">
        <w:rPr>
          <w:rFonts w:ascii="Times New Roman" w:hAnsi="Times New Roman" w:cs="Times New Roman"/>
          <w:color w:val="000000"/>
          <w:spacing w:val="6"/>
          <w:sz w:val="28"/>
          <w:szCs w:val="28"/>
        </w:rPr>
        <w:t xml:space="preserve"> позволяет </w:t>
      </w:r>
      <w:r w:rsidRPr="00D05520">
        <w:rPr>
          <w:rFonts w:ascii="Times New Roman" w:hAnsi="Times New Roman" w:cs="Times New Roman"/>
          <w:color w:val="000000"/>
          <w:sz w:val="28"/>
          <w:szCs w:val="28"/>
        </w:rPr>
        <w:t xml:space="preserve">проанализировать альтернативные варианты развития проекта и выбрать оптимальный путь </w:t>
      </w:r>
      <w:r w:rsidRPr="00D05520">
        <w:rPr>
          <w:rFonts w:ascii="Times New Roman" w:hAnsi="Times New Roman" w:cs="Times New Roman"/>
          <w:color w:val="000000"/>
          <w:spacing w:val="4"/>
          <w:sz w:val="28"/>
          <w:szCs w:val="28"/>
        </w:rPr>
        <w:t xml:space="preserve">развития предприятия, определить потребность предприятия в денежных средствах, </w:t>
      </w:r>
      <w:r w:rsidRPr="00D05520">
        <w:rPr>
          <w:rFonts w:ascii="Times New Roman" w:hAnsi="Times New Roman" w:cs="Times New Roman"/>
          <w:color w:val="000000"/>
          <w:spacing w:val="1"/>
          <w:sz w:val="28"/>
          <w:szCs w:val="28"/>
        </w:rPr>
        <w:t xml:space="preserve">подобрать оптимальную схему финансирования и условия кредитования, оценить запас </w:t>
      </w:r>
      <w:r w:rsidRPr="00D05520">
        <w:rPr>
          <w:rFonts w:ascii="Times New Roman" w:hAnsi="Times New Roman" w:cs="Times New Roman"/>
          <w:color w:val="000000"/>
          <w:spacing w:val="5"/>
          <w:sz w:val="28"/>
          <w:szCs w:val="28"/>
        </w:rPr>
        <w:t xml:space="preserve">прочности бизнеса, эффективность вложений для всех участников проекта, выбрать </w:t>
      </w:r>
      <w:r w:rsidRPr="00D05520">
        <w:rPr>
          <w:rFonts w:ascii="Times New Roman" w:hAnsi="Times New Roman" w:cs="Times New Roman"/>
          <w:color w:val="000000"/>
          <w:sz w:val="28"/>
          <w:szCs w:val="28"/>
        </w:rPr>
        <w:t>варианты производства, закупок и сбыта, а также вести контроль за реализацией проектов.</w:t>
      </w:r>
    </w:p>
    <w:p w14:paraId="5CAFFA14" w14:textId="77777777" w:rsidR="00D05520" w:rsidRPr="00D05520" w:rsidRDefault="00AC4E87" w:rsidP="00D05520">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pict w14:anchorId="154D4ED6">
          <v:group id="_x0000_s1026" editas="canvas" style="position:absolute;left:0;text-align:left;margin-left:0;margin-top:38.7pt;width:126.9pt;height:643.75pt;z-index:251660288" coordorigin="1529,2520" coordsize="2538,12875">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1529;top:2520;width:2538;height:12875" o:preferrelative="f">
              <v:fill o:detectmouseclick="t"/>
              <v:path o:extrusionok="t" o:connecttype="none"/>
              <o:lock v:ext="edit" text="t"/>
            </v:shape>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1028" type="#_x0000_t80" style="position:absolute;left:1529;top:2700;width:2520;height:1305" strokeweight="1.5pt">
              <v:textbox style="mso-next-textbox:#_x0000_s1028">
                <w:txbxContent>
                  <w:p w14:paraId="79373832" w14:textId="77777777" w:rsidR="00107E84" w:rsidRPr="005953A0" w:rsidRDefault="00107E84" w:rsidP="00D05520">
                    <w:pPr>
                      <w:jc w:val="center"/>
                      <w:rPr>
                        <w:b/>
                        <w:sz w:val="32"/>
                        <w:szCs w:val="32"/>
                      </w:rPr>
                    </w:pPr>
                    <w:r w:rsidRPr="005953A0">
                      <w:rPr>
                        <w:b/>
                        <w:sz w:val="32"/>
                        <w:szCs w:val="32"/>
                      </w:rPr>
                      <w:t>Проек</w:t>
                    </w:r>
                    <w:r>
                      <w:rPr>
                        <w:b/>
                        <w:sz w:val="32"/>
                        <w:szCs w:val="32"/>
                      </w:rPr>
                      <w:t>т</w:t>
                    </w:r>
                  </w:p>
                </w:txbxContent>
              </v:textbox>
            </v:shape>
            <v:shape id="_x0000_s1029" type="#_x0000_t80" style="position:absolute;left:1529;top:4140;width:2520;height:1273" strokeweight="1.5pt">
              <v:textbox style="mso-next-textbox:#_x0000_s1029">
                <w:txbxContent>
                  <w:p w14:paraId="32C04AC8" w14:textId="77777777" w:rsidR="00107E84" w:rsidRPr="009526A1" w:rsidRDefault="00107E84" w:rsidP="00D05520">
                    <w:pPr>
                      <w:jc w:val="center"/>
                      <w:rPr>
                        <w:sz w:val="32"/>
                        <w:szCs w:val="32"/>
                      </w:rPr>
                    </w:pPr>
                    <w:r w:rsidRPr="009526A1">
                      <w:rPr>
                        <w:sz w:val="32"/>
                        <w:szCs w:val="32"/>
                      </w:rPr>
                      <w:t>Компания окружение</w:t>
                    </w:r>
                  </w:p>
                </w:txbxContent>
              </v:textbox>
            </v:shape>
            <v:shape id="_x0000_s1030" type="#_x0000_t80" style="position:absolute;left:1547;top:5593;width:2520;height:1830" strokeweight="1.5pt">
              <v:textbox style="mso-next-textbox:#_x0000_s1030">
                <w:txbxContent>
                  <w:p w14:paraId="5B9890BF" w14:textId="77777777" w:rsidR="00107E84" w:rsidRDefault="00107E84" w:rsidP="00D05520">
                    <w:pPr>
                      <w:ind w:left="-180"/>
                      <w:jc w:val="center"/>
                      <w:rPr>
                        <w:sz w:val="32"/>
                        <w:szCs w:val="32"/>
                      </w:rPr>
                    </w:pPr>
                    <w:r>
                      <w:rPr>
                        <w:sz w:val="32"/>
                        <w:szCs w:val="32"/>
                        <w:lang w:val="en-US"/>
                      </w:rPr>
                      <w:t xml:space="preserve"> </w:t>
                    </w:r>
                  </w:p>
                  <w:p w14:paraId="06F5CE8D" w14:textId="77777777" w:rsidR="00107E84" w:rsidRPr="009526A1" w:rsidRDefault="00107E84" w:rsidP="00D05520">
                    <w:pPr>
                      <w:ind w:left="-180"/>
                      <w:jc w:val="center"/>
                      <w:rPr>
                        <w:sz w:val="28"/>
                        <w:szCs w:val="28"/>
                      </w:rPr>
                    </w:pPr>
                    <w:r w:rsidRPr="009526A1">
                      <w:rPr>
                        <w:sz w:val="28"/>
                        <w:szCs w:val="28"/>
                      </w:rPr>
                      <w:t>Инвестиционный план</w:t>
                    </w:r>
                  </w:p>
                </w:txbxContent>
              </v:textbox>
            </v:shape>
            <v:shape id="_x0000_s1031" type="#_x0000_t80" style="position:absolute;left:1547;top:7663;width:2520;height:1260" strokeweight="1.5pt">
              <v:textbox style="mso-next-textbox:#_x0000_s1031">
                <w:txbxContent>
                  <w:p w14:paraId="1C2CBBA7" w14:textId="77777777" w:rsidR="00107E84" w:rsidRPr="009526A1" w:rsidRDefault="00107E84" w:rsidP="00D05520">
                    <w:pPr>
                      <w:ind w:left="-180"/>
                      <w:jc w:val="center"/>
                      <w:rPr>
                        <w:sz w:val="28"/>
                        <w:szCs w:val="28"/>
                      </w:rPr>
                    </w:pPr>
                    <w:r>
                      <w:rPr>
                        <w:sz w:val="32"/>
                        <w:szCs w:val="32"/>
                        <w:lang w:val="en-US"/>
                      </w:rPr>
                      <w:t xml:space="preserve"> </w:t>
                    </w:r>
                    <w:r>
                      <w:rPr>
                        <w:sz w:val="28"/>
                        <w:szCs w:val="28"/>
                      </w:rPr>
                      <w:t>Операционный</w:t>
                    </w:r>
                    <w:r w:rsidRPr="009526A1">
                      <w:rPr>
                        <w:sz w:val="28"/>
                        <w:szCs w:val="28"/>
                      </w:rPr>
                      <w:t xml:space="preserve"> план</w:t>
                    </w:r>
                  </w:p>
                </w:txbxContent>
              </v:textbox>
            </v:shape>
            <v:shape id="_x0000_s1032" type="#_x0000_t80" style="position:absolute;left:1547;top:9058;width:2520;height:1260" strokeweight="1.5pt">
              <v:textbox style="mso-next-textbox:#_x0000_s1032">
                <w:txbxContent>
                  <w:p w14:paraId="3DCFA840" w14:textId="77777777" w:rsidR="00107E84" w:rsidRPr="009526A1" w:rsidRDefault="00107E84" w:rsidP="00D05520">
                    <w:pPr>
                      <w:ind w:left="-180"/>
                      <w:jc w:val="center"/>
                      <w:rPr>
                        <w:sz w:val="28"/>
                        <w:szCs w:val="28"/>
                      </w:rPr>
                    </w:pPr>
                    <w:r>
                      <w:rPr>
                        <w:sz w:val="32"/>
                        <w:szCs w:val="32"/>
                        <w:lang w:val="en-US"/>
                      </w:rPr>
                      <w:t xml:space="preserve"> </w:t>
                    </w:r>
                    <w:r>
                      <w:rPr>
                        <w:sz w:val="28"/>
                        <w:szCs w:val="28"/>
                      </w:rPr>
                      <w:t>Проведение расчета</w:t>
                    </w:r>
                  </w:p>
                </w:txbxContent>
              </v:textbox>
            </v:shape>
            <v:shape id="_x0000_s1033" type="#_x0000_t80" style="position:absolute;left:1547;top:10513;width:2520;height:1290" strokeweight="1.5pt">
              <v:textbox style="mso-next-textbox:#_x0000_s1033">
                <w:txbxContent>
                  <w:p w14:paraId="733BD99D" w14:textId="77777777" w:rsidR="00107E84" w:rsidRPr="009526A1" w:rsidRDefault="00107E84" w:rsidP="00D05520">
                    <w:pPr>
                      <w:ind w:left="-180"/>
                      <w:jc w:val="center"/>
                      <w:rPr>
                        <w:sz w:val="28"/>
                        <w:szCs w:val="28"/>
                      </w:rPr>
                    </w:pPr>
                    <w:r>
                      <w:rPr>
                        <w:sz w:val="32"/>
                        <w:szCs w:val="32"/>
                        <w:lang w:val="en-US"/>
                      </w:rPr>
                      <w:t xml:space="preserve"> </w:t>
                    </w:r>
                    <w:r>
                      <w:rPr>
                        <w:sz w:val="28"/>
                        <w:szCs w:val="28"/>
                      </w:rPr>
                      <w:t xml:space="preserve"> Анализ и проверка модели</w:t>
                    </w:r>
                  </w:p>
                </w:txbxContent>
              </v:textbox>
            </v:shape>
            <v:rect id="_x0000_s1034" style="position:absolute;left:1547;top:12013;width:2520;height:1170" strokeweight="1.5pt">
              <v:textbox style="mso-next-textbox:#_x0000_s1034">
                <w:txbxContent>
                  <w:p w14:paraId="73ED9E06" w14:textId="77777777" w:rsidR="00107E84" w:rsidRPr="004C3516" w:rsidRDefault="00107E84" w:rsidP="00D05520">
                    <w:pPr>
                      <w:jc w:val="center"/>
                      <w:rPr>
                        <w:b/>
                      </w:rPr>
                    </w:pPr>
                    <w:r w:rsidRPr="004C3516">
                      <w:rPr>
                        <w:b/>
                      </w:rPr>
                      <w:t>Финансовый план и специальные виды анализа</w:t>
                    </w:r>
                  </w:p>
                  <w:p w14:paraId="7DD44A5B" w14:textId="77777777" w:rsidR="00107E84" w:rsidRDefault="00107E84" w:rsidP="00D05520">
                    <w:pPr>
                      <w:jc w:val="center"/>
                    </w:pPr>
                  </w:p>
                </w:txbxContent>
              </v:textbox>
            </v:rect>
            <w10:wrap type="square"/>
          </v:group>
        </w:pict>
      </w:r>
      <w:r w:rsidR="00D05520" w:rsidRPr="00D05520">
        <w:rPr>
          <w:rFonts w:ascii="Times New Roman" w:hAnsi="Times New Roman" w:cs="Times New Roman"/>
          <w:color w:val="000000"/>
          <w:spacing w:val="1"/>
          <w:sz w:val="28"/>
          <w:szCs w:val="28"/>
        </w:rPr>
        <w:t>Система позволяет моделировать деятельность предприятий различных размеров -</w:t>
      </w:r>
      <w:r w:rsidR="00D05520" w:rsidRPr="00D05520">
        <w:rPr>
          <w:rFonts w:ascii="Times New Roman" w:hAnsi="Times New Roman" w:cs="Times New Roman"/>
          <w:color w:val="000000"/>
          <w:spacing w:val="4"/>
          <w:sz w:val="28"/>
          <w:szCs w:val="28"/>
        </w:rPr>
        <w:t xml:space="preserve">от небольшого частного предприятия до холдинговых структур. С ее помощью можно </w:t>
      </w:r>
      <w:r w:rsidR="00D05520" w:rsidRPr="00D05520">
        <w:rPr>
          <w:rFonts w:ascii="Times New Roman" w:hAnsi="Times New Roman" w:cs="Times New Roman"/>
          <w:color w:val="000000"/>
          <w:spacing w:val="3"/>
          <w:sz w:val="28"/>
          <w:szCs w:val="28"/>
        </w:rPr>
        <w:t xml:space="preserve">создавать проекты любой сложности - от расчета окупаемости нового оборудования до </w:t>
      </w:r>
      <w:r w:rsidR="00D05520" w:rsidRPr="00D05520">
        <w:rPr>
          <w:rFonts w:ascii="Times New Roman" w:hAnsi="Times New Roman" w:cs="Times New Roman"/>
          <w:color w:val="000000"/>
          <w:spacing w:val="5"/>
          <w:sz w:val="28"/>
          <w:szCs w:val="28"/>
        </w:rPr>
        <w:t xml:space="preserve">оценки эффективности диверсификации деятельности предприятия. </w:t>
      </w:r>
      <w:r w:rsidR="00D05520" w:rsidRPr="00D05520">
        <w:rPr>
          <w:rFonts w:ascii="Times New Roman" w:hAnsi="Times New Roman" w:cs="Times New Roman"/>
          <w:color w:val="000000"/>
          <w:spacing w:val="5"/>
          <w:sz w:val="28"/>
          <w:szCs w:val="28"/>
          <w:lang w:val="en-US"/>
        </w:rPr>
        <w:t>Project</w:t>
      </w:r>
      <w:r w:rsidR="00D05520" w:rsidRPr="00D05520">
        <w:rPr>
          <w:rFonts w:ascii="Times New Roman" w:hAnsi="Times New Roman" w:cs="Times New Roman"/>
          <w:color w:val="000000"/>
          <w:spacing w:val="5"/>
          <w:sz w:val="28"/>
          <w:szCs w:val="28"/>
        </w:rPr>
        <w:t xml:space="preserve"> </w:t>
      </w:r>
      <w:r w:rsidR="00D05520" w:rsidRPr="00D05520">
        <w:rPr>
          <w:rFonts w:ascii="Times New Roman" w:hAnsi="Times New Roman" w:cs="Times New Roman"/>
          <w:color w:val="000000"/>
          <w:spacing w:val="5"/>
          <w:sz w:val="28"/>
          <w:szCs w:val="28"/>
          <w:lang w:val="en-US"/>
        </w:rPr>
        <w:t>Expert</w:t>
      </w:r>
      <w:r w:rsidR="00D05520" w:rsidRPr="00D05520">
        <w:rPr>
          <w:rFonts w:ascii="Times New Roman" w:hAnsi="Times New Roman" w:cs="Times New Roman"/>
          <w:color w:val="000000"/>
          <w:spacing w:val="5"/>
          <w:sz w:val="28"/>
          <w:szCs w:val="28"/>
        </w:rPr>
        <w:t xml:space="preserve"> не </w:t>
      </w:r>
      <w:r w:rsidR="00D05520" w:rsidRPr="00D05520">
        <w:rPr>
          <w:rFonts w:ascii="Times New Roman" w:hAnsi="Times New Roman" w:cs="Times New Roman"/>
          <w:color w:val="000000"/>
          <w:spacing w:val="1"/>
          <w:sz w:val="28"/>
          <w:szCs w:val="28"/>
        </w:rPr>
        <w:t xml:space="preserve">требует ни глубокого знания математики, ни умения программировать - необходимо только </w:t>
      </w:r>
      <w:r w:rsidR="00D05520" w:rsidRPr="00D05520">
        <w:rPr>
          <w:rFonts w:ascii="Times New Roman" w:hAnsi="Times New Roman" w:cs="Times New Roman"/>
          <w:color w:val="000000"/>
          <w:sz w:val="28"/>
          <w:szCs w:val="28"/>
        </w:rPr>
        <w:t xml:space="preserve">хорошо знать описываемый бизнес. </w:t>
      </w:r>
      <w:r w:rsidR="00D05520" w:rsidRPr="00D05520">
        <w:rPr>
          <w:rFonts w:ascii="Times New Roman" w:hAnsi="Times New Roman" w:cs="Times New Roman"/>
          <w:color w:val="000000"/>
          <w:spacing w:val="1"/>
          <w:sz w:val="28"/>
          <w:szCs w:val="28"/>
        </w:rPr>
        <w:t xml:space="preserve">Работа с системой на разных стадиях разработки и реализации инвестиционного </w:t>
      </w:r>
      <w:r w:rsidR="00D05520" w:rsidRPr="00D05520">
        <w:rPr>
          <w:rFonts w:ascii="Times New Roman" w:hAnsi="Times New Roman" w:cs="Times New Roman"/>
          <w:color w:val="000000"/>
          <w:sz w:val="28"/>
          <w:szCs w:val="28"/>
        </w:rPr>
        <w:t>проекта может быть описана в виде следующих основных шагов (Схема 2):</w:t>
      </w:r>
    </w:p>
    <w:p w14:paraId="6619CACC" w14:textId="77777777" w:rsidR="00D05520" w:rsidRPr="00D05520" w:rsidRDefault="00D05520" w:rsidP="00911DC0">
      <w:pPr>
        <w:widowControl w:val="0"/>
        <w:numPr>
          <w:ilvl w:val="0"/>
          <w:numId w:val="27"/>
        </w:numPr>
        <w:shd w:val="clear" w:color="auto" w:fill="FFFFFF"/>
        <w:tabs>
          <w:tab w:val="left" w:pos="1109"/>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pacing w:val="3"/>
          <w:sz w:val="28"/>
          <w:szCs w:val="28"/>
        </w:rPr>
        <w:t>построение модели компании и ее экономического окружения в рамках проекта</w:t>
      </w:r>
      <w:r w:rsidRPr="00D05520">
        <w:rPr>
          <w:rFonts w:ascii="Times New Roman" w:hAnsi="Times New Roman" w:cs="Times New Roman"/>
          <w:color w:val="000000"/>
          <w:spacing w:val="3"/>
          <w:sz w:val="28"/>
          <w:szCs w:val="28"/>
        </w:rPr>
        <w:br/>
      </w:r>
      <w:r w:rsidRPr="00D05520">
        <w:rPr>
          <w:rFonts w:ascii="Times New Roman" w:hAnsi="Times New Roman" w:cs="Times New Roman"/>
          <w:color w:val="000000"/>
          <w:spacing w:val="-1"/>
          <w:sz w:val="28"/>
          <w:szCs w:val="28"/>
        </w:rPr>
        <w:t>ее развития;</w:t>
      </w:r>
    </w:p>
    <w:p w14:paraId="0685E5C8" w14:textId="77777777" w:rsidR="00D05520" w:rsidRPr="00D05520" w:rsidRDefault="00D05520" w:rsidP="00911DC0">
      <w:pPr>
        <w:widowControl w:val="0"/>
        <w:numPr>
          <w:ilvl w:val="0"/>
          <w:numId w:val="27"/>
        </w:numPr>
        <w:shd w:val="clear" w:color="auto" w:fill="FFFFFF"/>
        <w:tabs>
          <w:tab w:val="left" w:pos="1109"/>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z w:val="28"/>
          <w:szCs w:val="28"/>
        </w:rPr>
        <w:t>определение потребности в финансировании проекта во времени;</w:t>
      </w:r>
    </w:p>
    <w:p w14:paraId="59CCCBD3" w14:textId="77777777" w:rsidR="00D05520" w:rsidRPr="00D05520" w:rsidRDefault="00D05520" w:rsidP="00911DC0">
      <w:pPr>
        <w:widowControl w:val="0"/>
        <w:numPr>
          <w:ilvl w:val="0"/>
          <w:numId w:val="27"/>
        </w:numPr>
        <w:shd w:val="clear" w:color="auto" w:fill="FFFFFF"/>
        <w:tabs>
          <w:tab w:val="left" w:pos="1109"/>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z w:val="28"/>
          <w:szCs w:val="28"/>
        </w:rPr>
        <w:t>разработка стратегии финансирования;</w:t>
      </w:r>
    </w:p>
    <w:p w14:paraId="20B430E6" w14:textId="77777777" w:rsidR="00D05520" w:rsidRPr="00D05520" w:rsidRDefault="00D05520" w:rsidP="00911DC0">
      <w:pPr>
        <w:widowControl w:val="0"/>
        <w:numPr>
          <w:ilvl w:val="0"/>
          <w:numId w:val="27"/>
        </w:numPr>
        <w:shd w:val="clear" w:color="auto" w:fill="FFFFFF"/>
        <w:tabs>
          <w:tab w:val="left" w:pos="1109"/>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z w:val="28"/>
          <w:szCs w:val="28"/>
        </w:rPr>
        <w:t>анализ прогнозируемых финансовых результатов;</w:t>
      </w:r>
    </w:p>
    <w:p w14:paraId="3BC4B9D4" w14:textId="77777777" w:rsidR="00D05520" w:rsidRPr="00D05520" w:rsidRDefault="00D05520" w:rsidP="00911DC0">
      <w:pPr>
        <w:widowControl w:val="0"/>
        <w:numPr>
          <w:ilvl w:val="0"/>
          <w:numId w:val="27"/>
        </w:numPr>
        <w:shd w:val="clear" w:color="auto" w:fill="FFFFFF"/>
        <w:tabs>
          <w:tab w:val="left" w:pos="1109"/>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pacing w:val="1"/>
          <w:sz w:val="28"/>
          <w:szCs w:val="28"/>
        </w:rPr>
        <w:t xml:space="preserve">бизнес-планирование   и   создание   бизнес-плана   </w:t>
      </w:r>
      <w:proofErr w:type="gramStart"/>
      <w:r w:rsidRPr="00D05520">
        <w:rPr>
          <w:rFonts w:ascii="Times New Roman" w:hAnsi="Times New Roman" w:cs="Times New Roman"/>
          <w:color w:val="000000"/>
          <w:spacing w:val="1"/>
          <w:sz w:val="28"/>
          <w:szCs w:val="28"/>
        </w:rPr>
        <w:t>-  документа</w:t>
      </w:r>
      <w:proofErr w:type="gramEnd"/>
      <w:r w:rsidRPr="00D05520">
        <w:rPr>
          <w:rFonts w:ascii="Times New Roman" w:hAnsi="Times New Roman" w:cs="Times New Roman"/>
          <w:color w:val="000000"/>
          <w:spacing w:val="1"/>
          <w:sz w:val="28"/>
          <w:szCs w:val="28"/>
        </w:rPr>
        <w:t>,   содержащего</w:t>
      </w:r>
      <w:r w:rsidRPr="00D05520">
        <w:rPr>
          <w:rFonts w:ascii="Times New Roman" w:hAnsi="Times New Roman" w:cs="Times New Roman"/>
          <w:color w:val="000000"/>
          <w:spacing w:val="1"/>
          <w:sz w:val="28"/>
          <w:szCs w:val="28"/>
        </w:rPr>
        <w:br/>
      </w:r>
      <w:r w:rsidRPr="00D05520">
        <w:rPr>
          <w:rFonts w:ascii="Times New Roman" w:hAnsi="Times New Roman" w:cs="Times New Roman"/>
          <w:color w:val="000000"/>
          <w:sz w:val="28"/>
          <w:szCs w:val="28"/>
        </w:rPr>
        <w:t>текстовую часть, необходимые итоговые таблицы, графики и диаграммы;</w:t>
      </w:r>
    </w:p>
    <w:p w14:paraId="0519BE6E" w14:textId="77777777" w:rsidR="00D05520" w:rsidRPr="00D05520" w:rsidRDefault="00D05520" w:rsidP="00911DC0">
      <w:pPr>
        <w:widowControl w:val="0"/>
        <w:numPr>
          <w:ilvl w:val="0"/>
          <w:numId w:val="27"/>
        </w:numPr>
        <w:shd w:val="clear" w:color="auto" w:fill="FFFFFF"/>
        <w:tabs>
          <w:tab w:val="left" w:pos="1109"/>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z w:val="28"/>
          <w:szCs w:val="28"/>
        </w:rPr>
        <w:t>анализ данных о текущем состоянии проекта в процессе его реализации.</w:t>
      </w:r>
    </w:p>
    <w:p w14:paraId="47AB2F38" w14:textId="77777777" w:rsidR="00D05520" w:rsidRPr="00D05520" w:rsidRDefault="00D05520" w:rsidP="00D05520">
      <w:pPr>
        <w:spacing w:after="0" w:line="240" w:lineRule="auto"/>
        <w:ind w:firstLine="709"/>
        <w:jc w:val="both"/>
        <w:rPr>
          <w:rFonts w:ascii="Times New Roman" w:hAnsi="Times New Roman" w:cs="Times New Roman"/>
          <w:b/>
          <w:sz w:val="28"/>
          <w:szCs w:val="28"/>
          <w:u w:val="single"/>
        </w:rPr>
      </w:pPr>
    </w:p>
    <w:p w14:paraId="0D3F4619" w14:textId="77777777" w:rsidR="00D05520" w:rsidRPr="00D05520" w:rsidRDefault="00D05520" w:rsidP="00D05520">
      <w:pPr>
        <w:widowControl w:val="0"/>
        <w:shd w:val="clear" w:color="auto" w:fill="FFFFFF"/>
        <w:tabs>
          <w:tab w:val="left" w:pos="888"/>
        </w:tabs>
        <w:autoSpaceDE w:val="0"/>
        <w:autoSpaceDN w:val="0"/>
        <w:adjustRightInd w:val="0"/>
        <w:spacing w:after="0" w:line="240" w:lineRule="auto"/>
        <w:ind w:left="426"/>
        <w:jc w:val="both"/>
        <w:rPr>
          <w:rFonts w:ascii="Times New Roman" w:hAnsi="Times New Roman" w:cs="Times New Roman"/>
          <w:b/>
          <w:sz w:val="28"/>
          <w:szCs w:val="28"/>
          <w:lang w:val="kk-KZ"/>
        </w:rPr>
      </w:pPr>
      <w:r>
        <w:rPr>
          <w:rFonts w:ascii="Times New Roman" w:hAnsi="Times New Roman" w:cs="Times New Roman"/>
          <w:b/>
          <w:sz w:val="28"/>
          <w:szCs w:val="28"/>
          <w:lang w:val="kk-KZ"/>
        </w:rPr>
        <w:t>2.</w:t>
      </w:r>
      <w:r w:rsidRPr="00D05520">
        <w:rPr>
          <w:rFonts w:ascii="Times New Roman" w:hAnsi="Times New Roman" w:cs="Times New Roman"/>
          <w:b/>
          <w:sz w:val="28"/>
          <w:szCs w:val="28"/>
          <w:lang w:val="kk-KZ"/>
        </w:rPr>
        <w:t xml:space="preserve">Основные этапы разработки бизнес-плана с помощью программы </w:t>
      </w:r>
      <w:r w:rsidRPr="00D05520">
        <w:rPr>
          <w:rFonts w:ascii="Times New Roman" w:hAnsi="Times New Roman" w:cs="Times New Roman"/>
          <w:b/>
          <w:color w:val="000000"/>
          <w:spacing w:val="6"/>
          <w:sz w:val="28"/>
          <w:szCs w:val="28"/>
          <w:lang w:val="en-US"/>
        </w:rPr>
        <w:t>Project</w:t>
      </w:r>
      <w:r w:rsidRPr="00D05520">
        <w:rPr>
          <w:rFonts w:ascii="Times New Roman" w:hAnsi="Times New Roman" w:cs="Times New Roman"/>
          <w:b/>
          <w:color w:val="000000"/>
          <w:spacing w:val="6"/>
          <w:sz w:val="28"/>
          <w:szCs w:val="28"/>
        </w:rPr>
        <w:t xml:space="preserve"> </w:t>
      </w:r>
      <w:r w:rsidRPr="00D05520">
        <w:rPr>
          <w:rFonts w:ascii="Times New Roman" w:hAnsi="Times New Roman" w:cs="Times New Roman"/>
          <w:b/>
          <w:color w:val="000000"/>
          <w:spacing w:val="6"/>
          <w:sz w:val="28"/>
          <w:szCs w:val="28"/>
          <w:lang w:val="en-US"/>
        </w:rPr>
        <w:t>Expert</w:t>
      </w:r>
    </w:p>
    <w:p w14:paraId="4F70DCE3" w14:textId="77777777" w:rsidR="00D05520" w:rsidRPr="00D05520" w:rsidRDefault="00D05520" w:rsidP="00D05520">
      <w:pPr>
        <w:spacing w:after="0" w:line="240" w:lineRule="auto"/>
        <w:ind w:firstLine="709"/>
        <w:jc w:val="both"/>
        <w:rPr>
          <w:rFonts w:ascii="Times New Roman" w:hAnsi="Times New Roman" w:cs="Times New Roman"/>
          <w:b/>
          <w:sz w:val="28"/>
          <w:szCs w:val="28"/>
          <w:u w:val="single"/>
          <w:lang w:val="kk-KZ"/>
        </w:rPr>
      </w:pPr>
    </w:p>
    <w:p w14:paraId="37D6C5F5" w14:textId="77777777" w:rsidR="00D05520" w:rsidRPr="00D05520" w:rsidRDefault="00D05520" w:rsidP="00D05520">
      <w:pPr>
        <w:spacing w:after="0" w:line="240" w:lineRule="auto"/>
        <w:ind w:firstLine="709"/>
        <w:jc w:val="both"/>
        <w:rPr>
          <w:rFonts w:ascii="Times New Roman" w:hAnsi="Times New Roman" w:cs="Times New Roman"/>
          <w:b/>
          <w:sz w:val="28"/>
          <w:szCs w:val="28"/>
          <w:u w:val="single"/>
          <w:lang w:val="kk-KZ"/>
        </w:rPr>
      </w:pPr>
      <w:r w:rsidRPr="00D05520">
        <w:rPr>
          <w:rFonts w:ascii="Times New Roman" w:hAnsi="Times New Roman" w:cs="Times New Roman"/>
          <w:b/>
          <w:sz w:val="28"/>
          <w:szCs w:val="28"/>
          <w:u w:val="single"/>
        </w:rPr>
        <w:t xml:space="preserve">Последовательность работы со вкладками </w:t>
      </w:r>
      <w:r w:rsidRPr="00D05520">
        <w:rPr>
          <w:rFonts w:ascii="Times New Roman" w:hAnsi="Times New Roman" w:cs="Times New Roman"/>
          <w:b/>
          <w:sz w:val="28"/>
          <w:szCs w:val="28"/>
          <w:u w:val="single"/>
          <w:lang w:val="en-US"/>
        </w:rPr>
        <w:t>Project</w:t>
      </w:r>
      <w:r w:rsidRPr="00D05520">
        <w:rPr>
          <w:rFonts w:ascii="Times New Roman" w:hAnsi="Times New Roman" w:cs="Times New Roman"/>
          <w:b/>
          <w:sz w:val="28"/>
          <w:szCs w:val="28"/>
          <w:u w:val="single"/>
        </w:rPr>
        <w:t xml:space="preserve"> </w:t>
      </w:r>
      <w:r w:rsidRPr="00D05520">
        <w:rPr>
          <w:rFonts w:ascii="Times New Roman" w:hAnsi="Times New Roman" w:cs="Times New Roman"/>
          <w:b/>
          <w:sz w:val="28"/>
          <w:szCs w:val="28"/>
          <w:u w:val="single"/>
          <w:lang w:val="en-US"/>
        </w:rPr>
        <w:t>Expert</w:t>
      </w:r>
      <w:r w:rsidRPr="00D05520">
        <w:rPr>
          <w:rFonts w:ascii="Times New Roman" w:hAnsi="Times New Roman" w:cs="Times New Roman"/>
          <w:b/>
          <w:sz w:val="28"/>
          <w:szCs w:val="28"/>
          <w:u w:val="single"/>
          <w:lang w:val="kk-KZ"/>
        </w:rPr>
        <w:t>:</w:t>
      </w:r>
    </w:p>
    <w:p w14:paraId="45752B82" w14:textId="77777777" w:rsidR="00D05520" w:rsidRPr="00D05520" w:rsidRDefault="00D05520" w:rsidP="00D05520">
      <w:pPr>
        <w:spacing w:after="0" w:line="240" w:lineRule="auto"/>
        <w:ind w:firstLine="709"/>
        <w:jc w:val="both"/>
        <w:rPr>
          <w:rFonts w:ascii="Times New Roman" w:hAnsi="Times New Roman" w:cs="Times New Roman"/>
          <w:sz w:val="28"/>
          <w:szCs w:val="28"/>
        </w:rPr>
      </w:pPr>
    </w:p>
    <w:p w14:paraId="3B12FC75"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2"/>
          <w:sz w:val="28"/>
          <w:szCs w:val="28"/>
        </w:rPr>
        <w:t>"</w:t>
      </w:r>
      <w:r w:rsidRPr="00D05520">
        <w:rPr>
          <w:rFonts w:ascii="Times New Roman" w:hAnsi="Times New Roman" w:cs="Times New Roman"/>
          <w:color w:val="000000"/>
          <w:spacing w:val="-2"/>
          <w:sz w:val="28"/>
          <w:szCs w:val="28"/>
          <w:u w:val="single"/>
        </w:rPr>
        <w:t>Заголовок</w:t>
      </w:r>
      <w:r w:rsidRPr="00D05520">
        <w:rPr>
          <w:rFonts w:ascii="Times New Roman" w:hAnsi="Times New Roman" w:cs="Times New Roman"/>
          <w:color w:val="000000"/>
          <w:spacing w:val="-2"/>
          <w:sz w:val="28"/>
          <w:szCs w:val="28"/>
        </w:rPr>
        <w:t>"</w:t>
      </w:r>
    </w:p>
    <w:p w14:paraId="626BF35D"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z w:val="28"/>
          <w:szCs w:val="28"/>
        </w:rPr>
        <w:t xml:space="preserve">Формирование файла </w:t>
      </w:r>
      <w:proofErr w:type="gramStart"/>
      <w:r w:rsidRPr="00D05520">
        <w:rPr>
          <w:rFonts w:ascii="Times New Roman" w:hAnsi="Times New Roman" w:cs="Times New Roman"/>
          <w:color w:val="000000"/>
          <w:sz w:val="28"/>
          <w:szCs w:val="28"/>
        </w:rPr>
        <w:t>*.</w:t>
      </w:r>
      <w:proofErr w:type="spellStart"/>
      <w:r w:rsidRPr="00D05520">
        <w:rPr>
          <w:rFonts w:ascii="Times New Roman" w:hAnsi="Times New Roman" w:cs="Times New Roman"/>
          <w:color w:val="000000"/>
          <w:sz w:val="28"/>
          <w:szCs w:val="28"/>
        </w:rPr>
        <w:t>рех</w:t>
      </w:r>
      <w:proofErr w:type="spellEnd"/>
      <w:proofErr w:type="gramEnd"/>
    </w:p>
    <w:p w14:paraId="62640EF9"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Ввод названия проекта, даты начала, горизонта расчета, списка продуктов/услуг</w:t>
      </w:r>
    </w:p>
    <w:p w14:paraId="339F5EA5"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2"/>
          <w:sz w:val="28"/>
          <w:szCs w:val="28"/>
        </w:rPr>
        <w:t>"</w:t>
      </w:r>
      <w:r w:rsidRPr="00D05520">
        <w:rPr>
          <w:rFonts w:ascii="Times New Roman" w:hAnsi="Times New Roman" w:cs="Times New Roman"/>
          <w:color w:val="000000"/>
          <w:spacing w:val="-2"/>
          <w:sz w:val="28"/>
          <w:szCs w:val="28"/>
          <w:u w:val="single"/>
        </w:rPr>
        <w:t>Отображение данных</w:t>
      </w:r>
      <w:r w:rsidRPr="00D05520">
        <w:rPr>
          <w:rFonts w:ascii="Times New Roman" w:hAnsi="Times New Roman" w:cs="Times New Roman"/>
          <w:color w:val="000000"/>
          <w:spacing w:val="-2"/>
          <w:sz w:val="28"/>
          <w:szCs w:val="28"/>
        </w:rPr>
        <w:t>" —»"масштаб" (выбор интервалов планирования)</w:t>
      </w:r>
    </w:p>
    <w:p w14:paraId="03FEA0E9"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2"/>
          <w:sz w:val="28"/>
          <w:szCs w:val="28"/>
        </w:rPr>
        <w:t>"</w:t>
      </w:r>
      <w:r w:rsidRPr="00D05520">
        <w:rPr>
          <w:rFonts w:ascii="Times New Roman" w:hAnsi="Times New Roman" w:cs="Times New Roman"/>
          <w:color w:val="000000"/>
          <w:spacing w:val="-2"/>
          <w:sz w:val="28"/>
          <w:szCs w:val="28"/>
          <w:u w:val="single"/>
        </w:rPr>
        <w:t>Настройка расчета</w:t>
      </w:r>
      <w:r w:rsidRPr="00D05520">
        <w:rPr>
          <w:rFonts w:ascii="Times New Roman" w:hAnsi="Times New Roman" w:cs="Times New Roman"/>
          <w:color w:val="000000"/>
          <w:spacing w:val="-2"/>
          <w:sz w:val="28"/>
          <w:szCs w:val="28"/>
        </w:rPr>
        <w:t>" —&gt;"детализация"</w:t>
      </w:r>
      <w:proofErr w:type="gramStart"/>
      <w:r w:rsidRPr="00D05520">
        <w:rPr>
          <w:rFonts w:ascii="Times New Roman" w:hAnsi="Times New Roman" w:cs="Times New Roman"/>
          <w:color w:val="000000"/>
          <w:spacing w:val="-2"/>
          <w:sz w:val="28"/>
          <w:szCs w:val="28"/>
        </w:rPr>
        <w:t>: Включить</w:t>
      </w:r>
      <w:proofErr w:type="gramEnd"/>
      <w:r w:rsidRPr="00D05520">
        <w:rPr>
          <w:rFonts w:ascii="Times New Roman" w:hAnsi="Times New Roman" w:cs="Times New Roman"/>
          <w:color w:val="000000"/>
          <w:spacing w:val="-2"/>
          <w:sz w:val="28"/>
          <w:szCs w:val="28"/>
        </w:rPr>
        <w:t xml:space="preserve"> все</w:t>
      </w:r>
    </w:p>
    <w:p w14:paraId="5A6FAA43" w14:textId="77777777" w:rsidR="00D05520" w:rsidRPr="00D05520" w:rsidRDefault="00D05520" w:rsidP="00D05520">
      <w:pPr>
        <w:spacing w:after="0" w:line="240" w:lineRule="auto"/>
        <w:ind w:firstLine="709"/>
        <w:jc w:val="both"/>
        <w:rPr>
          <w:rFonts w:ascii="Times New Roman" w:hAnsi="Times New Roman" w:cs="Times New Roman"/>
          <w:sz w:val="28"/>
          <w:szCs w:val="28"/>
        </w:rPr>
      </w:pPr>
    </w:p>
    <w:p w14:paraId="08E3BF35"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Проверка данных (если файл проекта создавался на основе стандартного</w:t>
      </w:r>
    </w:p>
    <w:p w14:paraId="242B1931"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lastRenderedPageBreak/>
        <w:t>шаблона)</w:t>
      </w:r>
    </w:p>
    <w:p w14:paraId="24722479"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z w:val="28"/>
          <w:szCs w:val="28"/>
        </w:rPr>
        <w:t>Ввод необходимой информации</w:t>
      </w:r>
    </w:p>
    <w:p w14:paraId="49EE0E39"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b/>
          <w:bCs/>
          <w:color w:val="000000"/>
          <w:sz w:val="28"/>
          <w:szCs w:val="28"/>
        </w:rPr>
        <w:t xml:space="preserve">Внимание! </w:t>
      </w:r>
      <w:r w:rsidRPr="00D05520">
        <w:rPr>
          <w:rFonts w:ascii="Times New Roman" w:hAnsi="Times New Roman" w:cs="Times New Roman"/>
          <w:color w:val="000000"/>
          <w:sz w:val="28"/>
          <w:szCs w:val="28"/>
        </w:rPr>
        <w:t>"</w:t>
      </w:r>
      <w:r w:rsidRPr="00D05520">
        <w:rPr>
          <w:rFonts w:ascii="Times New Roman" w:hAnsi="Times New Roman" w:cs="Times New Roman"/>
          <w:color w:val="000000"/>
          <w:sz w:val="28"/>
          <w:szCs w:val="28"/>
          <w:u w:val="single"/>
        </w:rPr>
        <w:t>Стартовый баланс</w:t>
      </w:r>
      <w:r w:rsidRPr="00D05520">
        <w:rPr>
          <w:rFonts w:ascii="Times New Roman" w:hAnsi="Times New Roman" w:cs="Times New Roman"/>
          <w:color w:val="000000"/>
          <w:sz w:val="28"/>
          <w:szCs w:val="28"/>
        </w:rPr>
        <w:t>" содержит информацию об активах и обязательствах, уже</w:t>
      </w:r>
    </w:p>
    <w:p w14:paraId="4CA4797F"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z w:val="28"/>
          <w:szCs w:val="28"/>
        </w:rPr>
        <w:t>существующих на момент старта проекта</w:t>
      </w:r>
    </w:p>
    <w:p w14:paraId="5CD5E057" w14:textId="77777777" w:rsidR="00D05520" w:rsidRPr="00D05520" w:rsidRDefault="00D05520" w:rsidP="00D05520">
      <w:pPr>
        <w:spacing w:after="0" w:line="240" w:lineRule="auto"/>
        <w:ind w:firstLine="709"/>
        <w:jc w:val="both"/>
        <w:rPr>
          <w:rFonts w:ascii="Times New Roman" w:hAnsi="Times New Roman" w:cs="Times New Roman"/>
          <w:sz w:val="28"/>
          <w:szCs w:val="28"/>
        </w:rPr>
      </w:pPr>
    </w:p>
    <w:p w14:paraId="140C5654"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z w:val="28"/>
          <w:szCs w:val="28"/>
          <w:u w:val="single"/>
        </w:rPr>
        <w:t>Календарный план</w:t>
      </w:r>
    </w:p>
    <w:p w14:paraId="38589D7F"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Введение плана мероприятий (приобретения/создания активов, прочие затраты) и</w:t>
      </w:r>
    </w:p>
    <w:p w14:paraId="3A9EE7D4"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z w:val="28"/>
          <w:szCs w:val="28"/>
        </w:rPr>
        <w:t>логических взаимосвязей между этапами</w:t>
      </w:r>
    </w:p>
    <w:p w14:paraId="7D308FEC"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b/>
          <w:bCs/>
          <w:color w:val="000000"/>
          <w:spacing w:val="-1"/>
          <w:sz w:val="28"/>
          <w:szCs w:val="28"/>
        </w:rPr>
        <w:t xml:space="preserve">Внимание! </w:t>
      </w:r>
      <w:r w:rsidRPr="00D05520">
        <w:rPr>
          <w:rFonts w:ascii="Times New Roman" w:hAnsi="Times New Roman" w:cs="Times New Roman"/>
          <w:color w:val="000000"/>
          <w:spacing w:val="-1"/>
          <w:sz w:val="28"/>
          <w:szCs w:val="28"/>
        </w:rPr>
        <w:t>Инвестиционный план — это результат составления плана маркетинга и плана</w:t>
      </w:r>
    </w:p>
    <w:p w14:paraId="4B0E3DC1"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z w:val="28"/>
          <w:szCs w:val="28"/>
        </w:rPr>
        <w:t>производства (эти планы уже должны быть проработаны)</w:t>
      </w:r>
    </w:p>
    <w:p w14:paraId="7C63FA0A"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z w:val="28"/>
          <w:szCs w:val="28"/>
        </w:rPr>
        <w:t>Описание всех активов, создаваемых/приобретаемых в рамках проекта</w:t>
      </w:r>
    </w:p>
    <w:p w14:paraId="227C452D"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 xml:space="preserve">Этап "Производство" - установление опции "привязывать дату начала продаж к </w:t>
      </w:r>
      <w:r w:rsidRPr="00D05520">
        <w:rPr>
          <w:rFonts w:ascii="Times New Roman" w:hAnsi="Times New Roman" w:cs="Times New Roman"/>
          <w:color w:val="000000"/>
          <w:sz w:val="28"/>
          <w:szCs w:val="28"/>
        </w:rPr>
        <w:t>дате начала производства"</w:t>
      </w:r>
    </w:p>
    <w:p w14:paraId="1476866C" w14:textId="77777777" w:rsidR="00D05520" w:rsidRPr="00D05520" w:rsidRDefault="00D05520" w:rsidP="00D05520">
      <w:pPr>
        <w:spacing w:after="0" w:line="240" w:lineRule="auto"/>
        <w:ind w:firstLine="709"/>
        <w:jc w:val="both"/>
        <w:rPr>
          <w:rFonts w:ascii="Times New Roman" w:hAnsi="Times New Roman" w:cs="Times New Roman"/>
          <w:sz w:val="28"/>
          <w:szCs w:val="28"/>
        </w:rPr>
      </w:pPr>
    </w:p>
    <w:p w14:paraId="220FA41E"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Описание цепочек издержек (по каждому продукту/услуге и компании в целом) Порядок работы:</w:t>
      </w:r>
    </w:p>
    <w:p w14:paraId="4D17E64B" w14:textId="77777777" w:rsidR="00D05520" w:rsidRPr="00D05520" w:rsidRDefault="00D05520" w:rsidP="00911DC0">
      <w:pPr>
        <w:widowControl w:val="0"/>
        <w:numPr>
          <w:ilvl w:val="0"/>
          <w:numId w:val="28"/>
        </w:numPr>
        <w:shd w:val="clear" w:color="auto" w:fill="FFFFFF"/>
        <w:tabs>
          <w:tab w:val="left" w:pos="360"/>
        </w:tabs>
        <w:autoSpaceDE w:val="0"/>
        <w:autoSpaceDN w:val="0"/>
        <w:adjustRightInd w:val="0"/>
        <w:spacing w:after="0" w:line="240" w:lineRule="auto"/>
        <w:ind w:firstLine="709"/>
        <w:jc w:val="both"/>
        <w:rPr>
          <w:rFonts w:ascii="Times New Roman" w:hAnsi="Times New Roman" w:cs="Times New Roman"/>
          <w:color w:val="000000"/>
          <w:spacing w:val="-14"/>
          <w:sz w:val="28"/>
          <w:szCs w:val="28"/>
        </w:rPr>
      </w:pPr>
      <w:r w:rsidRPr="00D05520">
        <w:rPr>
          <w:rFonts w:ascii="Times New Roman" w:hAnsi="Times New Roman" w:cs="Times New Roman"/>
          <w:color w:val="000000"/>
          <w:sz w:val="28"/>
          <w:szCs w:val="28"/>
        </w:rPr>
        <w:t>План сбыта</w:t>
      </w:r>
    </w:p>
    <w:p w14:paraId="28EAAB75" w14:textId="77777777" w:rsidR="00D05520" w:rsidRPr="00D05520" w:rsidRDefault="00D05520" w:rsidP="00911DC0">
      <w:pPr>
        <w:widowControl w:val="0"/>
        <w:numPr>
          <w:ilvl w:val="0"/>
          <w:numId w:val="28"/>
        </w:numPr>
        <w:shd w:val="clear" w:color="auto" w:fill="FFFFFF"/>
        <w:tabs>
          <w:tab w:val="left" w:pos="360"/>
        </w:tabs>
        <w:autoSpaceDE w:val="0"/>
        <w:autoSpaceDN w:val="0"/>
        <w:adjustRightInd w:val="0"/>
        <w:spacing w:after="0" w:line="240" w:lineRule="auto"/>
        <w:ind w:firstLine="709"/>
        <w:jc w:val="both"/>
        <w:rPr>
          <w:rFonts w:ascii="Times New Roman" w:hAnsi="Times New Roman" w:cs="Times New Roman"/>
          <w:color w:val="000000"/>
          <w:spacing w:val="-5"/>
          <w:sz w:val="28"/>
          <w:szCs w:val="28"/>
        </w:rPr>
      </w:pPr>
      <w:r w:rsidRPr="00D05520">
        <w:rPr>
          <w:rFonts w:ascii="Times New Roman" w:hAnsi="Times New Roman" w:cs="Times New Roman"/>
          <w:color w:val="000000"/>
          <w:sz w:val="28"/>
          <w:szCs w:val="28"/>
        </w:rPr>
        <w:t>Материалы и комплектующие (переменные издержки)</w:t>
      </w:r>
    </w:p>
    <w:p w14:paraId="4DC063AC" w14:textId="77777777" w:rsidR="00D05520" w:rsidRPr="00D05520" w:rsidRDefault="00D05520" w:rsidP="00911DC0">
      <w:pPr>
        <w:widowControl w:val="0"/>
        <w:numPr>
          <w:ilvl w:val="0"/>
          <w:numId w:val="28"/>
        </w:numPr>
        <w:shd w:val="clear" w:color="auto" w:fill="FFFFFF"/>
        <w:tabs>
          <w:tab w:val="left" w:pos="360"/>
        </w:tabs>
        <w:autoSpaceDE w:val="0"/>
        <w:autoSpaceDN w:val="0"/>
        <w:adjustRightInd w:val="0"/>
        <w:spacing w:after="0" w:line="240" w:lineRule="auto"/>
        <w:ind w:firstLine="709"/>
        <w:jc w:val="both"/>
        <w:rPr>
          <w:rFonts w:ascii="Times New Roman" w:hAnsi="Times New Roman" w:cs="Times New Roman"/>
          <w:color w:val="000000"/>
          <w:spacing w:val="-6"/>
          <w:sz w:val="28"/>
          <w:szCs w:val="28"/>
        </w:rPr>
      </w:pPr>
      <w:r w:rsidRPr="00D05520">
        <w:rPr>
          <w:rFonts w:ascii="Times New Roman" w:hAnsi="Times New Roman" w:cs="Times New Roman"/>
          <w:color w:val="000000"/>
          <w:sz w:val="28"/>
          <w:szCs w:val="28"/>
        </w:rPr>
        <w:t>План производства</w:t>
      </w:r>
    </w:p>
    <w:p w14:paraId="68BC91DA" w14:textId="77777777" w:rsidR="00D05520" w:rsidRPr="00D05520" w:rsidRDefault="00D05520" w:rsidP="00911DC0">
      <w:pPr>
        <w:widowControl w:val="0"/>
        <w:numPr>
          <w:ilvl w:val="0"/>
          <w:numId w:val="28"/>
        </w:numPr>
        <w:shd w:val="clear" w:color="auto" w:fill="FFFFFF"/>
        <w:tabs>
          <w:tab w:val="left" w:pos="360"/>
        </w:tabs>
        <w:autoSpaceDE w:val="0"/>
        <w:autoSpaceDN w:val="0"/>
        <w:adjustRightInd w:val="0"/>
        <w:spacing w:after="0" w:line="240" w:lineRule="auto"/>
        <w:ind w:firstLine="709"/>
        <w:jc w:val="both"/>
        <w:rPr>
          <w:rFonts w:ascii="Times New Roman" w:hAnsi="Times New Roman" w:cs="Times New Roman"/>
          <w:color w:val="000000"/>
          <w:spacing w:val="-5"/>
          <w:sz w:val="28"/>
          <w:szCs w:val="28"/>
        </w:rPr>
      </w:pPr>
      <w:r w:rsidRPr="00D05520">
        <w:rPr>
          <w:rFonts w:ascii="Times New Roman" w:hAnsi="Times New Roman" w:cs="Times New Roman"/>
          <w:color w:val="000000"/>
          <w:sz w:val="28"/>
          <w:szCs w:val="28"/>
        </w:rPr>
        <w:t>План по персоналу и Общие издержки</w:t>
      </w:r>
    </w:p>
    <w:p w14:paraId="25344644" w14:textId="77777777" w:rsidR="00D05520" w:rsidRPr="00D05520" w:rsidRDefault="00D05520" w:rsidP="00D05520">
      <w:pPr>
        <w:spacing w:after="0" w:line="240" w:lineRule="auto"/>
        <w:ind w:firstLine="709"/>
        <w:jc w:val="both"/>
        <w:rPr>
          <w:rFonts w:ascii="Times New Roman" w:hAnsi="Times New Roman" w:cs="Times New Roman"/>
          <w:sz w:val="28"/>
          <w:szCs w:val="28"/>
        </w:rPr>
      </w:pPr>
    </w:p>
    <w:p w14:paraId="61787206"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Чтобы изменения вступили в силу (нашли отражение в прогнозных финансовых</w:t>
      </w:r>
    </w:p>
    <w:p w14:paraId="64BB296B"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z w:val="28"/>
          <w:szCs w:val="28"/>
        </w:rPr>
        <w:t>документах) требуется провести расчет.</w:t>
      </w:r>
    </w:p>
    <w:p w14:paraId="7B30D485"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Результаты:</w:t>
      </w:r>
    </w:p>
    <w:p w14:paraId="1B55ECAD" w14:textId="77777777" w:rsidR="00D05520" w:rsidRPr="00D05520" w:rsidRDefault="00D05520" w:rsidP="00911DC0">
      <w:pPr>
        <w:widowControl w:val="0"/>
        <w:numPr>
          <w:ilvl w:val="0"/>
          <w:numId w:val="29"/>
        </w:numPr>
        <w:shd w:val="clear" w:color="auto" w:fill="FFFFFF"/>
        <w:tabs>
          <w:tab w:val="left" w:pos="37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z w:val="28"/>
          <w:szCs w:val="28"/>
          <w:u w:val="single"/>
        </w:rPr>
        <w:t>Результаты</w:t>
      </w:r>
      <w:r w:rsidRPr="00D05520">
        <w:rPr>
          <w:rFonts w:ascii="Times New Roman" w:hAnsi="Times New Roman" w:cs="Times New Roman"/>
          <w:color w:val="000000"/>
          <w:sz w:val="28"/>
          <w:szCs w:val="28"/>
        </w:rPr>
        <w:t xml:space="preserve"> (Прибыли/убытки; Кэш фло; Баланс; Детализация результатов)</w:t>
      </w:r>
    </w:p>
    <w:p w14:paraId="4A657426" w14:textId="77777777" w:rsidR="00D05520" w:rsidRPr="00D05520" w:rsidRDefault="00D05520" w:rsidP="00911DC0">
      <w:pPr>
        <w:widowControl w:val="0"/>
        <w:numPr>
          <w:ilvl w:val="0"/>
          <w:numId w:val="29"/>
        </w:numPr>
        <w:shd w:val="clear" w:color="auto" w:fill="FFFFFF"/>
        <w:tabs>
          <w:tab w:val="left" w:pos="37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z w:val="28"/>
          <w:szCs w:val="28"/>
          <w:u w:val="single"/>
        </w:rPr>
        <w:t>Анализ проекта</w:t>
      </w:r>
      <w:r w:rsidRPr="00D05520">
        <w:rPr>
          <w:rFonts w:ascii="Times New Roman" w:hAnsi="Times New Roman" w:cs="Times New Roman"/>
          <w:color w:val="000000"/>
          <w:sz w:val="28"/>
          <w:szCs w:val="28"/>
        </w:rPr>
        <w:t xml:space="preserve"> (Доходы подразделений)</w:t>
      </w:r>
    </w:p>
    <w:p w14:paraId="3125C4B3" w14:textId="77777777" w:rsidR="00D05520" w:rsidRPr="00D05520" w:rsidRDefault="00D05520" w:rsidP="00D05520">
      <w:pPr>
        <w:spacing w:after="0" w:line="240" w:lineRule="auto"/>
        <w:ind w:firstLine="709"/>
        <w:jc w:val="both"/>
        <w:rPr>
          <w:rFonts w:ascii="Times New Roman" w:hAnsi="Times New Roman" w:cs="Times New Roman"/>
          <w:sz w:val="28"/>
          <w:szCs w:val="28"/>
        </w:rPr>
      </w:pPr>
    </w:p>
    <w:p w14:paraId="10F7DA47"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 xml:space="preserve">Основа для проверки модели - анализ данных, содержащихся в таблице </w:t>
      </w:r>
      <w:r w:rsidRPr="00D05520">
        <w:rPr>
          <w:rFonts w:ascii="Times New Roman" w:hAnsi="Times New Roman" w:cs="Times New Roman"/>
          <w:color w:val="000000"/>
          <w:spacing w:val="-1"/>
          <w:sz w:val="28"/>
          <w:szCs w:val="28"/>
        </w:rPr>
        <w:t>"</w:t>
      </w:r>
      <w:r w:rsidRPr="00D05520">
        <w:rPr>
          <w:rFonts w:ascii="Times New Roman" w:hAnsi="Times New Roman" w:cs="Times New Roman"/>
          <w:color w:val="000000"/>
          <w:spacing w:val="-1"/>
          <w:sz w:val="28"/>
          <w:szCs w:val="28"/>
          <w:u w:val="single"/>
        </w:rPr>
        <w:t>Кэш-фло</w:t>
      </w:r>
      <w:r w:rsidRPr="00D05520">
        <w:rPr>
          <w:rFonts w:ascii="Times New Roman" w:hAnsi="Times New Roman" w:cs="Times New Roman"/>
          <w:color w:val="000000"/>
          <w:spacing w:val="-1"/>
          <w:sz w:val="28"/>
          <w:szCs w:val="28"/>
        </w:rPr>
        <w:t>". Дополнительную информацию можно посмотреть в "</w:t>
      </w:r>
      <w:r w:rsidRPr="00D05520">
        <w:rPr>
          <w:rFonts w:ascii="Times New Roman" w:hAnsi="Times New Roman" w:cs="Times New Roman"/>
          <w:color w:val="000000"/>
          <w:spacing w:val="-1"/>
          <w:sz w:val="28"/>
          <w:szCs w:val="28"/>
          <w:u w:val="single"/>
        </w:rPr>
        <w:t xml:space="preserve">Детализации </w:t>
      </w:r>
      <w:r w:rsidRPr="00D05520">
        <w:rPr>
          <w:rFonts w:ascii="Times New Roman" w:hAnsi="Times New Roman" w:cs="Times New Roman"/>
          <w:color w:val="000000"/>
          <w:sz w:val="28"/>
          <w:szCs w:val="28"/>
          <w:u w:val="single"/>
        </w:rPr>
        <w:t>результатов</w:t>
      </w:r>
      <w:r w:rsidRPr="00D05520">
        <w:rPr>
          <w:rFonts w:ascii="Times New Roman" w:hAnsi="Times New Roman" w:cs="Times New Roman"/>
          <w:color w:val="000000"/>
          <w:sz w:val="28"/>
          <w:szCs w:val="28"/>
        </w:rPr>
        <w:t>".</w:t>
      </w:r>
    </w:p>
    <w:p w14:paraId="0F7D81B4"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 xml:space="preserve">Анализ: </w:t>
      </w:r>
      <w:r w:rsidRPr="00D05520">
        <w:rPr>
          <w:rFonts w:ascii="Times New Roman" w:hAnsi="Times New Roman" w:cs="Times New Roman"/>
          <w:color w:val="000000"/>
          <w:spacing w:val="-1"/>
          <w:sz w:val="28"/>
          <w:szCs w:val="28"/>
          <w:u w:val="single"/>
        </w:rPr>
        <w:t>Анализ проекта</w:t>
      </w:r>
      <w:r w:rsidRPr="00D05520">
        <w:rPr>
          <w:rFonts w:ascii="Times New Roman" w:hAnsi="Times New Roman" w:cs="Times New Roman"/>
          <w:color w:val="000000"/>
          <w:spacing w:val="-1"/>
          <w:sz w:val="28"/>
          <w:szCs w:val="28"/>
        </w:rPr>
        <w:t xml:space="preserve"> (Финансовые показатели, Эффективность инвестиций, </w:t>
      </w:r>
      <w:r w:rsidRPr="00D05520">
        <w:rPr>
          <w:rFonts w:ascii="Times New Roman" w:hAnsi="Times New Roman" w:cs="Times New Roman"/>
          <w:color w:val="000000"/>
          <w:sz w:val="28"/>
          <w:szCs w:val="28"/>
        </w:rPr>
        <w:t xml:space="preserve">Доходы участников, Анализ изменений, различные виды количественной </w:t>
      </w:r>
      <w:r w:rsidRPr="00D05520">
        <w:rPr>
          <w:rFonts w:ascii="Times New Roman" w:hAnsi="Times New Roman" w:cs="Times New Roman"/>
          <w:color w:val="000000"/>
          <w:spacing w:val="-1"/>
          <w:sz w:val="28"/>
          <w:szCs w:val="28"/>
        </w:rPr>
        <w:t>оценки рисков и проч.)</w:t>
      </w:r>
    </w:p>
    <w:p w14:paraId="5CE59ACC" w14:textId="77777777" w:rsidR="00D05520" w:rsidRPr="00D05520" w:rsidRDefault="00D05520" w:rsidP="00D05520">
      <w:pPr>
        <w:spacing w:after="0" w:line="240" w:lineRule="auto"/>
        <w:ind w:firstLine="709"/>
        <w:jc w:val="both"/>
        <w:rPr>
          <w:rFonts w:ascii="Times New Roman" w:hAnsi="Times New Roman" w:cs="Times New Roman"/>
          <w:sz w:val="28"/>
          <w:szCs w:val="28"/>
        </w:rPr>
      </w:pPr>
    </w:p>
    <w:p w14:paraId="6F707E17"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 xml:space="preserve">Составление финансового плана - описание различных схем и инструментов </w:t>
      </w:r>
      <w:r w:rsidRPr="00D05520">
        <w:rPr>
          <w:rFonts w:ascii="Times New Roman" w:hAnsi="Times New Roman" w:cs="Times New Roman"/>
          <w:color w:val="000000"/>
          <w:sz w:val="28"/>
          <w:szCs w:val="28"/>
        </w:rPr>
        <w:t>финансирования через раздел "</w:t>
      </w:r>
      <w:r w:rsidRPr="00D05520">
        <w:rPr>
          <w:rFonts w:ascii="Times New Roman" w:hAnsi="Times New Roman" w:cs="Times New Roman"/>
          <w:color w:val="000000"/>
          <w:sz w:val="28"/>
          <w:szCs w:val="28"/>
          <w:u w:val="single"/>
        </w:rPr>
        <w:t>Финансирование</w:t>
      </w:r>
      <w:r w:rsidRPr="00D05520">
        <w:rPr>
          <w:rFonts w:ascii="Times New Roman" w:hAnsi="Times New Roman" w:cs="Times New Roman"/>
          <w:color w:val="000000"/>
          <w:sz w:val="28"/>
          <w:szCs w:val="28"/>
        </w:rPr>
        <w:t>" (в том числе опираясь на данные из таблицы Кэш-фло)</w:t>
      </w:r>
    </w:p>
    <w:p w14:paraId="49A22D78" w14:textId="77777777" w:rsidR="00D05520" w:rsidRDefault="00D05520" w:rsidP="00D05520">
      <w:pPr>
        <w:spacing w:after="0" w:line="240" w:lineRule="auto"/>
        <w:ind w:firstLine="709"/>
        <w:rPr>
          <w:rFonts w:ascii="Times New Roman" w:hAnsi="Times New Roman" w:cs="Times New Roman"/>
          <w:sz w:val="28"/>
          <w:szCs w:val="28"/>
        </w:rPr>
      </w:pPr>
    </w:p>
    <w:p w14:paraId="6DB72AD5" w14:textId="77777777" w:rsidR="00D05520" w:rsidRDefault="00D05520" w:rsidP="00D05520">
      <w:pPr>
        <w:spacing w:after="0" w:line="240" w:lineRule="auto"/>
        <w:ind w:firstLine="709"/>
        <w:rPr>
          <w:rFonts w:ascii="Times New Roman" w:hAnsi="Times New Roman" w:cs="Times New Roman"/>
          <w:sz w:val="28"/>
          <w:szCs w:val="28"/>
        </w:rPr>
      </w:pPr>
    </w:p>
    <w:p w14:paraId="72545263" w14:textId="77777777" w:rsidR="00D05520" w:rsidRPr="00D05520" w:rsidRDefault="00D05520" w:rsidP="00D05520">
      <w:pPr>
        <w:shd w:val="clear" w:color="auto" w:fill="FFFFFF"/>
        <w:spacing w:after="0" w:line="240" w:lineRule="auto"/>
        <w:ind w:firstLine="709"/>
        <w:rPr>
          <w:rFonts w:ascii="Times New Roman" w:hAnsi="Times New Roman" w:cs="Times New Roman"/>
          <w:sz w:val="28"/>
          <w:szCs w:val="28"/>
        </w:rPr>
      </w:pPr>
      <w:r w:rsidRPr="00D05520">
        <w:rPr>
          <w:rFonts w:ascii="Times New Roman" w:hAnsi="Times New Roman" w:cs="Times New Roman"/>
          <w:b/>
          <w:bCs/>
          <w:color w:val="000000"/>
          <w:spacing w:val="-1"/>
          <w:sz w:val="28"/>
          <w:szCs w:val="28"/>
        </w:rPr>
        <w:lastRenderedPageBreak/>
        <w:t xml:space="preserve">    Схема 2. Порядок работы с разделами программы </w:t>
      </w:r>
      <w:r w:rsidRPr="00D05520">
        <w:rPr>
          <w:rFonts w:ascii="Times New Roman" w:hAnsi="Times New Roman" w:cs="Times New Roman"/>
          <w:b/>
          <w:bCs/>
          <w:color w:val="000000"/>
          <w:spacing w:val="-1"/>
          <w:sz w:val="28"/>
          <w:szCs w:val="28"/>
          <w:lang w:val="en-US"/>
        </w:rPr>
        <w:t>Project</w:t>
      </w:r>
      <w:r w:rsidRPr="00D05520">
        <w:rPr>
          <w:rFonts w:ascii="Times New Roman" w:hAnsi="Times New Roman" w:cs="Times New Roman"/>
          <w:b/>
          <w:bCs/>
          <w:color w:val="000000"/>
          <w:spacing w:val="-1"/>
          <w:sz w:val="28"/>
          <w:szCs w:val="28"/>
        </w:rPr>
        <w:t xml:space="preserve"> </w:t>
      </w:r>
      <w:r w:rsidRPr="00D05520">
        <w:rPr>
          <w:rFonts w:ascii="Times New Roman" w:hAnsi="Times New Roman" w:cs="Times New Roman"/>
          <w:b/>
          <w:bCs/>
          <w:color w:val="000000"/>
          <w:spacing w:val="-1"/>
          <w:sz w:val="28"/>
          <w:szCs w:val="28"/>
          <w:lang w:val="en-US"/>
        </w:rPr>
        <w:t>Expert</w:t>
      </w:r>
      <w:r w:rsidRPr="00D05520">
        <w:rPr>
          <w:rFonts w:ascii="Times New Roman" w:hAnsi="Times New Roman" w:cs="Times New Roman"/>
          <w:b/>
          <w:bCs/>
          <w:color w:val="000000"/>
          <w:spacing w:val="-1"/>
          <w:sz w:val="28"/>
          <w:szCs w:val="28"/>
        </w:rPr>
        <w:t>.</w:t>
      </w:r>
    </w:p>
    <w:p w14:paraId="27E98ABD"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b/>
          <w:bCs/>
          <w:color w:val="000000"/>
          <w:sz w:val="28"/>
          <w:szCs w:val="28"/>
          <w:u w:val="single"/>
          <w:lang w:val="kk-KZ"/>
        </w:rPr>
      </w:pPr>
      <w:r w:rsidRPr="00D05520">
        <w:rPr>
          <w:rFonts w:ascii="Times New Roman" w:hAnsi="Times New Roman" w:cs="Times New Roman"/>
          <w:b/>
          <w:bCs/>
          <w:color w:val="000000"/>
          <w:sz w:val="28"/>
          <w:szCs w:val="28"/>
          <w:u w:val="single"/>
        </w:rPr>
        <w:t>Раздел 1. «Проект»</w:t>
      </w:r>
    </w:p>
    <w:p w14:paraId="457C485B"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b/>
          <w:bCs/>
          <w:color w:val="000000"/>
          <w:sz w:val="28"/>
          <w:szCs w:val="28"/>
        </w:rPr>
      </w:pPr>
      <w:r w:rsidRPr="00D05520">
        <w:rPr>
          <w:rFonts w:ascii="Times New Roman" w:hAnsi="Times New Roman" w:cs="Times New Roman"/>
          <w:noProof/>
          <w:sz w:val="28"/>
          <w:szCs w:val="28"/>
          <w:lang w:eastAsia="ru-RU"/>
        </w:rPr>
        <w:drawing>
          <wp:anchor distT="0" distB="0" distL="114300" distR="114300" simplePos="0" relativeHeight="251661312" behindDoc="0" locked="0" layoutInCell="1" allowOverlap="1" wp14:anchorId="51D6252F" wp14:editId="1F5D53D1">
            <wp:simplePos x="0" y="0"/>
            <wp:positionH relativeFrom="column">
              <wp:posOffset>0</wp:posOffset>
            </wp:positionH>
            <wp:positionV relativeFrom="paragraph">
              <wp:posOffset>175895</wp:posOffset>
            </wp:positionV>
            <wp:extent cx="5987415" cy="2282190"/>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87415" cy="2282190"/>
                    </a:xfrm>
                    <a:prstGeom prst="rect">
                      <a:avLst/>
                    </a:prstGeom>
                    <a:noFill/>
                    <a:ln>
                      <a:noFill/>
                    </a:ln>
                  </pic:spPr>
                </pic:pic>
              </a:graphicData>
            </a:graphic>
          </wp:anchor>
        </w:drawing>
      </w:r>
    </w:p>
    <w:p w14:paraId="4BF0A0C7"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b/>
          <w:bCs/>
          <w:color w:val="000000"/>
          <w:sz w:val="28"/>
          <w:szCs w:val="28"/>
        </w:rPr>
      </w:pPr>
    </w:p>
    <w:p w14:paraId="6954C456"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b/>
          <w:bCs/>
          <w:color w:val="000000"/>
          <w:sz w:val="28"/>
          <w:szCs w:val="28"/>
        </w:rPr>
      </w:pPr>
    </w:p>
    <w:p w14:paraId="73FD1378"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b/>
          <w:bCs/>
          <w:color w:val="000000"/>
          <w:sz w:val="28"/>
          <w:szCs w:val="28"/>
        </w:rPr>
      </w:pPr>
    </w:p>
    <w:p w14:paraId="4EE0E8F1"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b/>
          <w:bCs/>
          <w:color w:val="000000"/>
          <w:sz w:val="28"/>
          <w:szCs w:val="28"/>
        </w:rPr>
      </w:pPr>
    </w:p>
    <w:p w14:paraId="25553341"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b/>
          <w:bCs/>
          <w:color w:val="000000"/>
          <w:sz w:val="28"/>
          <w:szCs w:val="28"/>
        </w:rPr>
      </w:pPr>
    </w:p>
    <w:p w14:paraId="509C05F3"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b/>
          <w:bCs/>
          <w:color w:val="000000"/>
          <w:sz w:val="28"/>
          <w:szCs w:val="28"/>
        </w:rPr>
      </w:pPr>
    </w:p>
    <w:p w14:paraId="0C9D241B"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b/>
          <w:bCs/>
          <w:color w:val="000000"/>
          <w:sz w:val="28"/>
          <w:szCs w:val="28"/>
        </w:rPr>
      </w:pPr>
    </w:p>
    <w:p w14:paraId="037ED7B6"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b/>
          <w:bCs/>
          <w:color w:val="000000"/>
          <w:sz w:val="28"/>
          <w:szCs w:val="28"/>
        </w:rPr>
      </w:pPr>
    </w:p>
    <w:p w14:paraId="34260190"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b/>
          <w:bCs/>
          <w:color w:val="000000"/>
          <w:sz w:val="28"/>
          <w:szCs w:val="28"/>
        </w:rPr>
      </w:pPr>
    </w:p>
    <w:p w14:paraId="3116BDBE"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b/>
          <w:bCs/>
          <w:color w:val="000000"/>
          <w:sz w:val="28"/>
          <w:szCs w:val="28"/>
        </w:rPr>
      </w:pPr>
    </w:p>
    <w:p w14:paraId="5079DFFD"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b/>
          <w:bCs/>
          <w:color w:val="000000"/>
          <w:sz w:val="28"/>
          <w:szCs w:val="28"/>
        </w:rPr>
      </w:pPr>
    </w:p>
    <w:p w14:paraId="6E92CF10"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bCs/>
          <w:color w:val="000000"/>
          <w:spacing w:val="2"/>
          <w:sz w:val="28"/>
          <w:szCs w:val="28"/>
        </w:rPr>
      </w:pPr>
      <w:r w:rsidRPr="00D05520">
        <w:rPr>
          <w:rFonts w:ascii="Times New Roman" w:hAnsi="Times New Roman" w:cs="Times New Roman"/>
          <w:bCs/>
          <w:color w:val="000000"/>
          <w:sz w:val="28"/>
          <w:szCs w:val="28"/>
        </w:rPr>
        <w:t>Раздел «Проект» предназначен для ввода общей информации о проекте, настройки</w:t>
      </w:r>
      <w:r w:rsidRPr="00D05520">
        <w:rPr>
          <w:rFonts w:ascii="Times New Roman" w:hAnsi="Times New Roman" w:cs="Times New Roman"/>
          <w:bCs/>
          <w:color w:val="000000"/>
          <w:spacing w:val="1"/>
          <w:sz w:val="28"/>
          <w:szCs w:val="28"/>
        </w:rPr>
        <w:t xml:space="preserve"> </w:t>
      </w:r>
      <w:r w:rsidRPr="00D05520">
        <w:rPr>
          <w:rFonts w:ascii="Times New Roman" w:hAnsi="Times New Roman" w:cs="Times New Roman"/>
          <w:bCs/>
          <w:color w:val="000000"/>
          <w:spacing w:val="5"/>
          <w:sz w:val="28"/>
          <w:szCs w:val="28"/>
        </w:rPr>
        <w:t xml:space="preserve">параметров расчета и отображения данных. Создание нового проекта обычно </w:t>
      </w:r>
      <w:r w:rsidRPr="00D05520">
        <w:rPr>
          <w:rFonts w:ascii="Times New Roman" w:hAnsi="Times New Roman" w:cs="Times New Roman"/>
          <w:bCs/>
          <w:color w:val="000000"/>
          <w:spacing w:val="2"/>
          <w:sz w:val="28"/>
          <w:szCs w:val="28"/>
        </w:rPr>
        <w:t>начинается      с      формирования      данных      в      этом      разделе      программы.</w:t>
      </w:r>
    </w:p>
    <w:p w14:paraId="111E9712" w14:textId="77777777" w:rsidR="00D05520" w:rsidRPr="00D05520" w:rsidRDefault="00D05520" w:rsidP="00D05520">
      <w:pPr>
        <w:spacing w:after="0" w:line="240" w:lineRule="auto"/>
        <w:ind w:firstLine="709"/>
        <w:rPr>
          <w:rFonts w:ascii="Times New Roman" w:hAnsi="Times New Roman" w:cs="Times New Roman"/>
          <w:sz w:val="28"/>
          <w:szCs w:val="28"/>
        </w:rPr>
      </w:pPr>
    </w:p>
    <w:p w14:paraId="5D964390" w14:textId="77777777" w:rsidR="00D05520" w:rsidRPr="00D05520" w:rsidRDefault="00D05520" w:rsidP="00D05520">
      <w:pPr>
        <w:shd w:val="clear" w:color="auto" w:fill="FFFFFF"/>
        <w:spacing w:after="0" w:line="240" w:lineRule="auto"/>
        <w:ind w:firstLine="709"/>
        <w:rPr>
          <w:rFonts w:ascii="Times New Roman" w:hAnsi="Times New Roman" w:cs="Times New Roman"/>
          <w:b/>
          <w:bCs/>
          <w:color w:val="000000"/>
          <w:sz w:val="28"/>
          <w:szCs w:val="28"/>
        </w:rPr>
      </w:pPr>
      <w:r w:rsidRPr="00D05520">
        <w:rPr>
          <w:rFonts w:ascii="Times New Roman" w:hAnsi="Times New Roman" w:cs="Times New Roman"/>
          <w:b/>
          <w:bCs/>
          <w:color w:val="000000"/>
          <w:sz w:val="28"/>
          <w:szCs w:val="28"/>
          <w:lang w:val="kk-KZ"/>
        </w:rPr>
        <w:t xml:space="preserve">3. </w:t>
      </w:r>
      <w:r w:rsidRPr="00D05520">
        <w:rPr>
          <w:rFonts w:ascii="Times New Roman" w:hAnsi="Times New Roman" w:cs="Times New Roman"/>
          <w:b/>
          <w:bCs/>
          <w:color w:val="000000"/>
          <w:sz w:val="28"/>
          <w:szCs w:val="28"/>
        </w:rPr>
        <w:t>Особенности моделирования в системе РЕ:</w:t>
      </w:r>
    </w:p>
    <w:p w14:paraId="68AAC3BA" w14:textId="77777777" w:rsidR="00D05520" w:rsidRPr="00D05520" w:rsidRDefault="00D05520" w:rsidP="00911DC0">
      <w:pPr>
        <w:widowControl w:val="0"/>
        <w:numPr>
          <w:ilvl w:val="0"/>
          <w:numId w:val="30"/>
        </w:numPr>
        <w:shd w:val="clear" w:color="auto" w:fill="FFFFFF"/>
        <w:tabs>
          <w:tab w:val="left" w:pos="350"/>
        </w:tabs>
        <w:autoSpaceDE w:val="0"/>
        <w:autoSpaceDN w:val="0"/>
        <w:adjustRightInd w:val="0"/>
        <w:spacing w:after="0" w:line="240" w:lineRule="auto"/>
        <w:ind w:left="720" w:hanging="360"/>
        <w:jc w:val="both"/>
        <w:rPr>
          <w:rFonts w:ascii="Times New Roman" w:hAnsi="Times New Roman" w:cs="Times New Roman"/>
          <w:color w:val="000000"/>
          <w:sz w:val="28"/>
          <w:szCs w:val="28"/>
        </w:rPr>
      </w:pPr>
      <w:proofErr w:type="gramStart"/>
      <w:r w:rsidRPr="00D05520">
        <w:rPr>
          <w:rFonts w:ascii="Times New Roman" w:hAnsi="Times New Roman" w:cs="Times New Roman"/>
          <w:b/>
          <w:bCs/>
          <w:color w:val="000000"/>
          <w:spacing w:val="5"/>
          <w:sz w:val="28"/>
          <w:szCs w:val="28"/>
        </w:rPr>
        <w:t>дата  начала</w:t>
      </w:r>
      <w:proofErr w:type="gramEnd"/>
      <w:r w:rsidRPr="00D05520">
        <w:rPr>
          <w:rFonts w:ascii="Times New Roman" w:hAnsi="Times New Roman" w:cs="Times New Roman"/>
          <w:b/>
          <w:bCs/>
          <w:color w:val="000000"/>
          <w:spacing w:val="5"/>
          <w:sz w:val="28"/>
          <w:szCs w:val="28"/>
        </w:rPr>
        <w:t xml:space="preserve">  проекта </w:t>
      </w:r>
      <w:r w:rsidRPr="00D05520">
        <w:rPr>
          <w:rFonts w:ascii="Times New Roman" w:hAnsi="Times New Roman" w:cs="Times New Roman"/>
          <w:color w:val="000000"/>
          <w:spacing w:val="5"/>
          <w:sz w:val="28"/>
          <w:szCs w:val="28"/>
        </w:rPr>
        <w:t>- влияет  на  результаты  расчета  при  присутствии  фактора</w:t>
      </w:r>
      <w:r w:rsidRPr="00D05520">
        <w:rPr>
          <w:rFonts w:ascii="Times New Roman" w:hAnsi="Times New Roman" w:cs="Times New Roman"/>
          <w:color w:val="000000"/>
          <w:spacing w:val="5"/>
          <w:sz w:val="28"/>
          <w:szCs w:val="28"/>
          <w:lang w:val="kk-KZ"/>
        </w:rPr>
        <w:t xml:space="preserve"> </w:t>
      </w:r>
      <w:r w:rsidRPr="00D05520">
        <w:rPr>
          <w:rFonts w:ascii="Times New Roman" w:hAnsi="Times New Roman" w:cs="Times New Roman"/>
          <w:color w:val="000000"/>
          <w:spacing w:val="-1"/>
          <w:sz w:val="28"/>
          <w:szCs w:val="28"/>
        </w:rPr>
        <w:t>сезонности; использовании «календаря»; для действующего предприятия на дату начала</w:t>
      </w:r>
      <w:r w:rsidRPr="00D05520">
        <w:rPr>
          <w:rFonts w:ascii="Times New Roman" w:hAnsi="Times New Roman" w:cs="Times New Roman"/>
          <w:color w:val="000000"/>
          <w:spacing w:val="-1"/>
          <w:sz w:val="28"/>
          <w:szCs w:val="28"/>
          <w:lang w:val="kk-KZ"/>
        </w:rPr>
        <w:t xml:space="preserve"> </w:t>
      </w:r>
      <w:r w:rsidRPr="00D05520">
        <w:rPr>
          <w:rFonts w:ascii="Times New Roman" w:hAnsi="Times New Roman" w:cs="Times New Roman"/>
          <w:color w:val="000000"/>
          <w:sz w:val="28"/>
          <w:szCs w:val="28"/>
        </w:rPr>
        <w:t>накладывает ограничения наличие/отсутствие финансовой отчетности на определенную</w:t>
      </w:r>
      <w:r w:rsidRPr="00D05520">
        <w:rPr>
          <w:rFonts w:ascii="Times New Roman" w:hAnsi="Times New Roman" w:cs="Times New Roman"/>
          <w:color w:val="000000"/>
          <w:sz w:val="28"/>
          <w:szCs w:val="28"/>
          <w:lang w:val="kk-KZ"/>
        </w:rPr>
        <w:t xml:space="preserve"> </w:t>
      </w:r>
      <w:r w:rsidRPr="00D05520">
        <w:rPr>
          <w:rFonts w:ascii="Times New Roman" w:hAnsi="Times New Roman" w:cs="Times New Roman"/>
          <w:color w:val="000000"/>
          <w:spacing w:val="-3"/>
          <w:sz w:val="28"/>
          <w:szCs w:val="28"/>
        </w:rPr>
        <w:t>дату.</w:t>
      </w:r>
    </w:p>
    <w:p w14:paraId="7A239D4B" w14:textId="77777777" w:rsidR="00D05520" w:rsidRPr="00D05520" w:rsidRDefault="00D05520" w:rsidP="00911DC0">
      <w:pPr>
        <w:widowControl w:val="0"/>
        <w:numPr>
          <w:ilvl w:val="0"/>
          <w:numId w:val="30"/>
        </w:numPr>
        <w:shd w:val="clear" w:color="auto" w:fill="FFFFFF"/>
        <w:tabs>
          <w:tab w:val="left" w:pos="350"/>
        </w:tabs>
        <w:autoSpaceDE w:val="0"/>
        <w:autoSpaceDN w:val="0"/>
        <w:adjustRightInd w:val="0"/>
        <w:spacing w:after="0" w:line="240" w:lineRule="auto"/>
        <w:ind w:left="720" w:hanging="360"/>
        <w:jc w:val="both"/>
        <w:rPr>
          <w:rFonts w:ascii="Times New Roman" w:hAnsi="Times New Roman" w:cs="Times New Roman"/>
          <w:color w:val="000000"/>
          <w:sz w:val="28"/>
          <w:szCs w:val="28"/>
        </w:rPr>
      </w:pPr>
      <w:r w:rsidRPr="00D05520">
        <w:rPr>
          <w:rFonts w:ascii="Times New Roman" w:hAnsi="Times New Roman" w:cs="Times New Roman"/>
          <w:color w:val="000000"/>
          <w:spacing w:val="5"/>
          <w:sz w:val="28"/>
          <w:szCs w:val="28"/>
        </w:rPr>
        <w:t xml:space="preserve">что указывать в </w:t>
      </w:r>
      <w:r w:rsidRPr="00D05520">
        <w:rPr>
          <w:rFonts w:ascii="Times New Roman" w:hAnsi="Times New Roman" w:cs="Times New Roman"/>
          <w:b/>
          <w:bCs/>
          <w:color w:val="000000"/>
          <w:spacing w:val="5"/>
          <w:sz w:val="28"/>
          <w:szCs w:val="28"/>
        </w:rPr>
        <w:t xml:space="preserve">стартовом балансе </w:t>
      </w:r>
      <w:r w:rsidRPr="00D05520">
        <w:rPr>
          <w:rFonts w:ascii="Times New Roman" w:hAnsi="Times New Roman" w:cs="Times New Roman"/>
          <w:color w:val="000000"/>
          <w:spacing w:val="5"/>
          <w:sz w:val="28"/>
          <w:szCs w:val="28"/>
        </w:rPr>
        <w:t>- указываются только те статьи, которые имеют</w:t>
      </w:r>
      <w:r w:rsidRPr="00D05520">
        <w:rPr>
          <w:rFonts w:ascii="Times New Roman" w:hAnsi="Times New Roman" w:cs="Times New Roman"/>
          <w:color w:val="000000"/>
          <w:spacing w:val="5"/>
          <w:sz w:val="28"/>
          <w:szCs w:val="28"/>
          <w:lang w:val="kk-KZ"/>
        </w:rPr>
        <w:t xml:space="preserve"> </w:t>
      </w:r>
      <w:r w:rsidRPr="00D05520">
        <w:rPr>
          <w:rFonts w:ascii="Times New Roman" w:hAnsi="Times New Roman" w:cs="Times New Roman"/>
          <w:color w:val="000000"/>
          <w:spacing w:val="1"/>
          <w:sz w:val="28"/>
          <w:szCs w:val="28"/>
        </w:rPr>
        <w:t>отношение к рассматриваемому проекту/ решению - влияют на денежные потоки.</w:t>
      </w:r>
    </w:p>
    <w:p w14:paraId="43564793" w14:textId="77777777" w:rsidR="00D05520" w:rsidRPr="00D05520" w:rsidRDefault="00D05520" w:rsidP="00911DC0">
      <w:pPr>
        <w:widowControl w:val="0"/>
        <w:numPr>
          <w:ilvl w:val="0"/>
          <w:numId w:val="30"/>
        </w:numPr>
        <w:shd w:val="clear" w:color="auto" w:fill="FFFFFF"/>
        <w:tabs>
          <w:tab w:val="left" w:pos="350"/>
        </w:tabs>
        <w:autoSpaceDE w:val="0"/>
        <w:autoSpaceDN w:val="0"/>
        <w:adjustRightInd w:val="0"/>
        <w:spacing w:after="0" w:line="240" w:lineRule="auto"/>
        <w:ind w:left="720" w:hanging="360"/>
        <w:jc w:val="both"/>
        <w:rPr>
          <w:rFonts w:ascii="Times New Roman" w:hAnsi="Times New Roman" w:cs="Times New Roman"/>
          <w:color w:val="000000"/>
          <w:sz w:val="28"/>
          <w:szCs w:val="28"/>
        </w:rPr>
      </w:pPr>
      <w:r w:rsidRPr="00D05520">
        <w:rPr>
          <w:rFonts w:ascii="Times New Roman" w:hAnsi="Times New Roman" w:cs="Times New Roman"/>
          <w:b/>
          <w:bCs/>
          <w:color w:val="000000"/>
          <w:spacing w:val="6"/>
          <w:sz w:val="28"/>
          <w:szCs w:val="28"/>
        </w:rPr>
        <w:t xml:space="preserve">список  продуктов </w:t>
      </w:r>
      <w:r w:rsidRPr="00D05520">
        <w:rPr>
          <w:rFonts w:ascii="Times New Roman" w:hAnsi="Times New Roman" w:cs="Times New Roman"/>
          <w:color w:val="000000"/>
          <w:spacing w:val="6"/>
          <w:sz w:val="28"/>
          <w:szCs w:val="28"/>
        </w:rPr>
        <w:t>- система  РЕ  предъявляет  особые  требования  - "технология</w:t>
      </w:r>
      <w:r w:rsidRPr="00D05520">
        <w:rPr>
          <w:rFonts w:ascii="Times New Roman" w:hAnsi="Times New Roman" w:cs="Times New Roman"/>
          <w:color w:val="000000"/>
          <w:spacing w:val="6"/>
          <w:sz w:val="28"/>
          <w:szCs w:val="28"/>
          <w:lang w:val="kk-KZ"/>
        </w:rPr>
        <w:t xml:space="preserve"> </w:t>
      </w:r>
      <w:r w:rsidRPr="00D05520">
        <w:rPr>
          <w:rFonts w:ascii="Times New Roman" w:hAnsi="Times New Roman" w:cs="Times New Roman"/>
          <w:color w:val="000000"/>
          <w:spacing w:val="3"/>
          <w:sz w:val="28"/>
          <w:szCs w:val="28"/>
        </w:rPr>
        <w:t>производства" продукта/услуги  (технология осуществления</w:t>
      </w:r>
      <w:r w:rsidRPr="00D05520">
        <w:rPr>
          <w:rFonts w:ascii="Times New Roman" w:hAnsi="Times New Roman" w:cs="Times New Roman"/>
          <w:color w:val="000000"/>
          <w:spacing w:val="3"/>
          <w:sz w:val="28"/>
          <w:szCs w:val="28"/>
          <w:lang w:val="kk-KZ"/>
        </w:rPr>
        <w:t xml:space="preserve"> </w:t>
      </w:r>
      <w:r w:rsidRPr="00D05520">
        <w:rPr>
          <w:rFonts w:ascii="Times New Roman" w:hAnsi="Times New Roman" w:cs="Times New Roman"/>
          <w:color w:val="000000"/>
          <w:spacing w:val="3"/>
          <w:sz w:val="28"/>
          <w:szCs w:val="28"/>
        </w:rPr>
        <w:t>соответствующих бизнес-</w:t>
      </w:r>
      <w:r w:rsidRPr="00D05520">
        <w:rPr>
          <w:rFonts w:ascii="Times New Roman" w:hAnsi="Times New Roman" w:cs="Times New Roman"/>
          <w:color w:val="000000"/>
          <w:spacing w:val="1"/>
          <w:sz w:val="28"/>
          <w:szCs w:val="28"/>
        </w:rPr>
        <w:t>процессов, приводящих к созданию ценности для потребителя - цепочка формирования</w:t>
      </w:r>
      <w:r w:rsidRPr="00D05520">
        <w:rPr>
          <w:rFonts w:ascii="Times New Roman" w:hAnsi="Times New Roman" w:cs="Times New Roman"/>
          <w:color w:val="000000"/>
          <w:spacing w:val="1"/>
          <w:sz w:val="28"/>
          <w:szCs w:val="28"/>
          <w:lang w:val="kk-KZ"/>
        </w:rPr>
        <w:t xml:space="preserve"> </w:t>
      </w:r>
      <w:r w:rsidRPr="00D05520">
        <w:rPr>
          <w:rFonts w:ascii="Times New Roman" w:hAnsi="Times New Roman" w:cs="Times New Roman"/>
          <w:color w:val="000000"/>
          <w:spacing w:val="6"/>
          <w:sz w:val="28"/>
          <w:szCs w:val="28"/>
        </w:rPr>
        <w:t>издержек) должна оставаться неизменной в течение всего проекта (в связи с этим в</w:t>
      </w:r>
      <w:r w:rsidRPr="00D05520">
        <w:rPr>
          <w:rFonts w:ascii="Times New Roman" w:hAnsi="Times New Roman" w:cs="Times New Roman"/>
          <w:color w:val="000000"/>
          <w:spacing w:val="6"/>
          <w:sz w:val="28"/>
          <w:szCs w:val="28"/>
          <w:lang w:val="kk-KZ"/>
        </w:rPr>
        <w:t xml:space="preserve"> </w:t>
      </w:r>
      <w:r w:rsidRPr="00D05520">
        <w:rPr>
          <w:rFonts w:ascii="Times New Roman" w:hAnsi="Times New Roman" w:cs="Times New Roman"/>
          <w:color w:val="000000"/>
          <w:spacing w:val="1"/>
          <w:sz w:val="28"/>
          <w:szCs w:val="28"/>
        </w:rPr>
        <w:t>некоторых случаях требуется разделение 1 реального продукта на несколько продуктов</w:t>
      </w:r>
      <w:r w:rsidRPr="00D05520">
        <w:rPr>
          <w:rFonts w:ascii="Times New Roman" w:hAnsi="Times New Roman" w:cs="Times New Roman"/>
          <w:color w:val="000000"/>
          <w:spacing w:val="1"/>
          <w:sz w:val="28"/>
          <w:szCs w:val="28"/>
          <w:lang w:val="kk-KZ"/>
        </w:rPr>
        <w:t xml:space="preserve"> </w:t>
      </w:r>
      <w:r w:rsidRPr="00D05520">
        <w:rPr>
          <w:rFonts w:ascii="Times New Roman" w:hAnsi="Times New Roman" w:cs="Times New Roman"/>
          <w:color w:val="000000"/>
          <w:spacing w:val="-1"/>
          <w:sz w:val="28"/>
          <w:szCs w:val="28"/>
        </w:rPr>
        <w:t>при его описании в системе РЕ).</w:t>
      </w:r>
    </w:p>
    <w:p w14:paraId="600499A8" w14:textId="77777777" w:rsidR="00D05520" w:rsidRPr="00D05520" w:rsidRDefault="00D05520" w:rsidP="00911DC0">
      <w:pPr>
        <w:widowControl w:val="0"/>
        <w:numPr>
          <w:ilvl w:val="0"/>
          <w:numId w:val="30"/>
        </w:numPr>
        <w:shd w:val="clear" w:color="auto" w:fill="FFFFFF"/>
        <w:tabs>
          <w:tab w:val="left" w:pos="350"/>
        </w:tabs>
        <w:autoSpaceDE w:val="0"/>
        <w:autoSpaceDN w:val="0"/>
        <w:adjustRightInd w:val="0"/>
        <w:spacing w:after="0" w:line="240" w:lineRule="auto"/>
        <w:ind w:left="720" w:hanging="360"/>
        <w:jc w:val="both"/>
        <w:rPr>
          <w:rFonts w:ascii="Times New Roman" w:hAnsi="Times New Roman" w:cs="Times New Roman"/>
          <w:color w:val="000000"/>
          <w:sz w:val="28"/>
          <w:szCs w:val="28"/>
        </w:rPr>
      </w:pPr>
      <w:r w:rsidRPr="00D05520">
        <w:rPr>
          <w:rFonts w:ascii="Times New Roman" w:hAnsi="Times New Roman" w:cs="Times New Roman"/>
          <w:b/>
          <w:bCs/>
          <w:color w:val="000000"/>
          <w:sz w:val="28"/>
          <w:szCs w:val="28"/>
        </w:rPr>
        <w:t xml:space="preserve">интервал   </w:t>
      </w:r>
      <w:proofErr w:type="gramStart"/>
      <w:r w:rsidRPr="00D05520">
        <w:rPr>
          <w:rFonts w:ascii="Times New Roman" w:hAnsi="Times New Roman" w:cs="Times New Roman"/>
          <w:b/>
          <w:bCs/>
          <w:color w:val="000000"/>
          <w:sz w:val="28"/>
          <w:szCs w:val="28"/>
        </w:rPr>
        <w:t xml:space="preserve">планирования  </w:t>
      </w:r>
      <w:r w:rsidRPr="00D05520">
        <w:rPr>
          <w:rFonts w:ascii="Times New Roman" w:hAnsi="Times New Roman" w:cs="Times New Roman"/>
          <w:color w:val="000000"/>
          <w:sz w:val="28"/>
          <w:szCs w:val="28"/>
        </w:rPr>
        <w:t>-</w:t>
      </w:r>
      <w:proofErr w:type="gramEnd"/>
      <w:r w:rsidRPr="00D05520">
        <w:rPr>
          <w:rFonts w:ascii="Times New Roman" w:hAnsi="Times New Roman" w:cs="Times New Roman"/>
          <w:color w:val="000000"/>
          <w:sz w:val="28"/>
          <w:szCs w:val="28"/>
        </w:rPr>
        <w:t xml:space="preserve">   в  системе   РЕ   минимальный   интервал   планирования</w:t>
      </w:r>
      <w:r w:rsidRPr="00D05520">
        <w:rPr>
          <w:rFonts w:ascii="Times New Roman" w:hAnsi="Times New Roman" w:cs="Times New Roman"/>
          <w:color w:val="000000"/>
          <w:sz w:val="28"/>
          <w:szCs w:val="28"/>
          <w:lang w:val="kk-KZ"/>
        </w:rPr>
        <w:t xml:space="preserve"> </w:t>
      </w:r>
      <w:r w:rsidRPr="00D05520">
        <w:rPr>
          <w:rFonts w:ascii="Times New Roman" w:hAnsi="Times New Roman" w:cs="Times New Roman"/>
          <w:color w:val="000000"/>
          <w:spacing w:val="-1"/>
          <w:sz w:val="28"/>
          <w:szCs w:val="28"/>
        </w:rPr>
        <w:t>составляет   1   месяц;   для   более   корректного   анализа   сложных  решений   следует</w:t>
      </w:r>
      <w:r w:rsidRPr="00D05520">
        <w:rPr>
          <w:rFonts w:ascii="Times New Roman" w:hAnsi="Times New Roman" w:cs="Times New Roman"/>
          <w:color w:val="000000"/>
          <w:spacing w:val="-1"/>
          <w:sz w:val="28"/>
          <w:szCs w:val="28"/>
          <w:lang w:val="kk-KZ"/>
        </w:rPr>
        <w:t xml:space="preserve"> </w:t>
      </w:r>
      <w:r w:rsidRPr="00D05520">
        <w:rPr>
          <w:rFonts w:ascii="Times New Roman" w:hAnsi="Times New Roman" w:cs="Times New Roman"/>
          <w:color w:val="000000"/>
          <w:spacing w:val="4"/>
          <w:sz w:val="28"/>
          <w:szCs w:val="28"/>
        </w:rPr>
        <w:t>воспользоваться дополнительными настройками (учет структуры денежных потоков в</w:t>
      </w:r>
      <w:r w:rsidRPr="00D05520">
        <w:rPr>
          <w:rFonts w:ascii="Times New Roman" w:hAnsi="Times New Roman" w:cs="Times New Roman"/>
          <w:color w:val="000000"/>
          <w:spacing w:val="4"/>
          <w:sz w:val="28"/>
          <w:szCs w:val="28"/>
          <w:lang w:val="kk-KZ"/>
        </w:rPr>
        <w:t xml:space="preserve"> </w:t>
      </w:r>
      <w:r w:rsidRPr="00D05520">
        <w:rPr>
          <w:rFonts w:ascii="Times New Roman" w:hAnsi="Times New Roman" w:cs="Times New Roman"/>
          <w:color w:val="000000"/>
          <w:sz w:val="28"/>
          <w:szCs w:val="28"/>
        </w:rPr>
        <w:t>рамках минимального интервала планирования);</w:t>
      </w:r>
    </w:p>
    <w:p w14:paraId="2B87B845" w14:textId="77777777" w:rsidR="00D05520" w:rsidRPr="00D05520" w:rsidRDefault="00D05520" w:rsidP="00911DC0">
      <w:pPr>
        <w:widowControl w:val="0"/>
        <w:numPr>
          <w:ilvl w:val="0"/>
          <w:numId w:val="30"/>
        </w:numPr>
        <w:shd w:val="clear" w:color="auto" w:fill="FFFFFF"/>
        <w:tabs>
          <w:tab w:val="left" w:pos="350"/>
        </w:tabs>
        <w:autoSpaceDE w:val="0"/>
        <w:autoSpaceDN w:val="0"/>
        <w:adjustRightInd w:val="0"/>
        <w:spacing w:after="0" w:line="240" w:lineRule="auto"/>
        <w:ind w:left="720" w:hanging="360"/>
        <w:jc w:val="both"/>
        <w:rPr>
          <w:rFonts w:ascii="Times New Roman" w:hAnsi="Times New Roman" w:cs="Times New Roman"/>
          <w:color w:val="000000"/>
          <w:sz w:val="28"/>
          <w:szCs w:val="28"/>
        </w:rPr>
      </w:pPr>
      <w:proofErr w:type="gramStart"/>
      <w:r w:rsidRPr="00D05520">
        <w:rPr>
          <w:rFonts w:ascii="Times New Roman" w:hAnsi="Times New Roman" w:cs="Times New Roman"/>
          <w:color w:val="000000"/>
          <w:spacing w:val="1"/>
          <w:sz w:val="28"/>
          <w:szCs w:val="28"/>
        </w:rPr>
        <w:t>в  системе</w:t>
      </w:r>
      <w:proofErr w:type="gramEnd"/>
      <w:r w:rsidRPr="00D05520">
        <w:rPr>
          <w:rFonts w:ascii="Times New Roman" w:hAnsi="Times New Roman" w:cs="Times New Roman"/>
          <w:color w:val="000000"/>
          <w:spacing w:val="1"/>
          <w:sz w:val="28"/>
          <w:szCs w:val="28"/>
        </w:rPr>
        <w:t xml:space="preserve">   РЕ   используется   метод  </w:t>
      </w:r>
      <w:r w:rsidRPr="00D05520">
        <w:rPr>
          <w:rFonts w:ascii="Times New Roman" w:hAnsi="Times New Roman" w:cs="Times New Roman"/>
          <w:b/>
          <w:bCs/>
          <w:color w:val="000000"/>
          <w:spacing w:val="1"/>
          <w:sz w:val="28"/>
          <w:szCs w:val="28"/>
        </w:rPr>
        <w:t xml:space="preserve">директ  </w:t>
      </w:r>
      <w:proofErr w:type="spellStart"/>
      <w:r w:rsidRPr="00D05520">
        <w:rPr>
          <w:rFonts w:ascii="Times New Roman" w:hAnsi="Times New Roman" w:cs="Times New Roman"/>
          <w:b/>
          <w:bCs/>
          <w:color w:val="000000"/>
          <w:spacing w:val="1"/>
          <w:sz w:val="28"/>
          <w:szCs w:val="28"/>
        </w:rPr>
        <w:t>костинг</w:t>
      </w:r>
      <w:proofErr w:type="spellEnd"/>
      <w:r w:rsidRPr="00D05520">
        <w:rPr>
          <w:rFonts w:ascii="Times New Roman" w:hAnsi="Times New Roman" w:cs="Times New Roman"/>
          <w:b/>
          <w:bCs/>
          <w:color w:val="000000"/>
          <w:spacing w:val="1"/>
          <w:sz w:val="28"/>
          <w:szCs w:val="28"/>
        </w:rPr>
        <w:t xml:space="preserve">  </w:t>
      </w:r>
      <w:r w:rsidRPr="00D05520">
        <w:rPr>
          <w:rFonts w:ascii="Times New Roman" w:hAnsi="Times New Roman" w:cs="Times New Roman"/>
          <w:color w:val="000000"/>
          <w:spacing w:val="1"/>
          <w:sz w:val="28"/>
          <w:szCs w:val="28"/>
        </w:rPr>
        <w:t>для   расчетов  себестоимости</w:t>
      </w:r>
      <w:r w:rsidRPr="00D05520">
        <w:rPr>
          <w:rFonts w:ascii="Times New Roman" w:hAnsi="Times New Roman" w:cs="Times New Roman"/>
          <w:color w:val="000000"/>
          <w:spacing w:val="1"/>
          <w:sz w:val="28"/>
          <w:szCs w:val="28"/>
          <w:lang w:val="kk-KZ"/>
        </w:rPr>
        <w:t xml:space="preserve"> </w:t>
      </w:r>
      <w:r w:rsidRPr="00D05520">
        <w:rPr>
          <w:rFonts w:ascii="Times New Roman" w:hAnsi="Times New Roman" w:cs="Times New Roman"/>
          <w:color w:val="000000"/>
          <w:spacing w:val="3"/>
          <w:sz w:val="28"/>
          <w:szCs w:val="28"/>
        </w:rPr>
        <w:t>продукции (вопросы разнесения издержек могут быть проанализированы посредством</w:t>
      </w:r>
      <w:r w:rsidRPr="00D05520">
        <w:rPr>
          <w:rFonts w:ascii="Times New Roman" w:hAnsi="Times New Roman" w:cs="Times New Roman"/>
          <w:color w:val="000000"/>
          <w:spacing w:val="3"/>
          <w:sz w:val="28"/>
          <w:szCs w:val="28"/>
          <w:lang w:val="kk-KZ"/>
        </w:rPr>
        <w:t xml:space="preserve"> </w:t>
      </w:r>
      <w:r w:rsidRPr="00D05520">
        <w:rPr>
          <w:rFonts w:ascii="Times New Roman" w:hAnsi="Times New Roman" w:cs="Times New Roman"/>
          <w:color w:val="000000"/>
          <w:spacing w:val="-1"/>
          <w:sz w:val="28"/>
          <w:szCs w:val="28"/>
        </w:rPr>
        <w:t>использования специальных функций).</w:t>
      </w:r>
    </w:p>
    <w:p w14:paraId="10B4FAAC"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b/>
          <w:color w:val="000000"/>
          <w:spacing w:val="-7"/>
          <w:sz w:val="28"/>
          <w:szCs w:val="28"/>
          <w:u w:val="single"/>
        </w:rPr>
      </w:pPr>
    </w:p>
    <w:p w14:paraId="70613BCD"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b/>
          <w:sz w:val="28"/>
          <w:szCs w:val="28"/>
        </w:rPr>
      </w:pPr>
      <w:r w:rsidRPr="00D05520">
        <w:rPr>
          <w:rFonts w:ascii="Times New Roman" w:hAnsi="Times New Roman" w:cs="Times New Roman"/>
          <w:b/>
          <w:color w:val="000000"/>
          <w:spacing w:val="-7"/>
          <w:sz w:val="28"/>
          <w:szCs w:val="28"/>
          <w:u w:val="single"/>
        </w:rPr>
        <w:lastRenderedPageBreak/>
        <w:t>2. Раздел «Компания»</w:t>
      </w:r>
    </w:p>
    <w:p w14:paraId="5D40219B" w14:textId="77777777" w:rsidR="00D05520" w:rsidRPr="00D05520" w:rsidRDefault="00D05520" w:rsidP="00D05520">
      <w:pPr>
        <w:spacing w:after="0" w:line="240" w:lineRule="auto"/>
        <w:ind w:firstLine="709"/>
        <w:rPr>
          <w:rFonts w:ascii="Times New Roman" w:hAnsi="Times New Roman" w:cs="Times New Roman"/>
          <w:sz w:val="28"/>
          <w:szCs w:val="28"/>
        </w:rPr>
      </w:pPr>
      <w:r w:rsidRPr="00D05520">
        <w:rPr>
          <w:rFonts w:ascii="Times New Roman" w:hAnsi="Times New Roman" w:cs="Times New Roman"/>
          <w:noProof/>
          <w:sz w:val="28"/>
          <w:szCs w:val="28"/>
          <w:lang w:eastAsia="ru-RU"/>
        </w:rPr>
        <w:drawing>
          <wp:anchor distT="0" distB="0" distL="25400" distR="25400" simplePos="0" relativeHeight="251662336" behindDoc="0" locked="0" layoutInCell="1" allowOverlap="1" wp14:anchorId="5A65474D" wp14:editId="7A6D2EA9">
            <wp:simplePos x="0" y="0"/>
            <wp:positionH relativeFrom="margin">
              <wp:posOffset>15240</wp:posOffset>
            </wp:positionH>
            <wp:positionV relativeFrom="paragraph">
              <wp:posOffset>37465</wp:posOffset>
            </wp:positionV>
            <wp:extent cx="5756910" cy="1828800"/>
            <wp:effectExtent l="0" t="0" r="0" b="0"/>
            <wp:wrapNone/>
            <wp:docPr id="10"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6910" cy="1828800"/>
                    </a:xfrm>
                    <a:prstGeom prst="rect">
                      <a:avLst/>
                    </a:prstGeom>
                    <a:noFill/>
                    <a:ln>
                      <a:noFill/>
                    </a:ln>
                  </pic:spPr>
                </pic:pic>
              </a:graphicData>
            </a:graphic>
          </wp:anchor>
        </w:drawing>
      </w:r>
    </w:p>
    <w:p w14:paraId="00561426" w14:textId="77777777" w:rsidR="00D05520" w:rsidRPr="00D05520" w:rsidRDefault="00D05520" w:rsidP="00D05520">
      <w:pPr>
        <w:spacing w:after="0" w:line="240" w:lineRule="auto"/>
        <w:ind w:firstLine="709"/>
        <w:rPr>
          <w:rFonts w:ascii="Times New Roman" w:hAnsi="Times New Roman" w:cs="Times New Roman"/>
          <w:sz w:val="28"/>
          <w:szCs w:val="28"/>
        </w:rPr>
      </w:pPr>
    </w:p>
    <w:p w14:paraId="014FAB4F" w14:textId="77777777" w:rsidR="00D05520" w:rsidRPr="00D05520" w:rsidRDefault="00D05520" w:rsidP="00D05520">
      <w:pPr>
        <w:spacing w:after="0" w:line="240" w:lineRule="auto"/>
        <w:ind w:firstLine="709"/>
        <w:rPr>
          <w:rFonts w:ascii="Times New Roman" w:hAnsi="Times New Roman" w:cs="Times New Roman"/>
          <w:sz w:val="28"/>
          <w:szCs w:val="28"/>
        </w:rPr>
      </w:pPr>
    </w:p>
    <w:p w14:paraId="686B9D56" w14:textId="77777777" w:rsidR="00D05520" w:rsidRPr="00D05520" w:rsidRDefault="00D05520" w:rsidP="00D05520">
      <w:pPr>
        <w:spacing w:after="0" w:line="240" w:lineRule="auto"/>
        <w:ind w:firstLine="709"/>
        <w:rPr>
          <w:rFonts w:ascii="Times New Roman" w:hAnsi="Times New Roman" w:cs="Times New Roman"/>
          <w:sz w:val="28"/>
          <w:szCs w:val="28"/>
        </w:rPr>
      </w:pPr>
    </w:p>
    <w:p w14:paraId="037FD7D5" w14:textId="77777777" w:rsidR="00D05520" w:rsidRPr="00D05520" w:rsidRDefault="00D05520" w:rsidP="00D05520">
      <w:pPr>
        <w:spacing w:after="0" w:line="240" w:lineRule="auto"/>
        <w:ind w:firstLine="709"/>
        <w:rPr>
          <w:rFonts w:ascii="Times New Roman" w:hAnsi="Times New Roman" w:cs="Times New Roman"/>
          <w:sz w:val="28"/>
          <w:szCs w:val="28"/>
        </w:rPr>
      </w:pPr>
    </w:p>
    <w:p w14:paraId="5A87A82C" w14:textId="77777777" w:rsidR="00D05520" w:rsidRPr="00D05520" w:rsidRDefault="00D05520" w:rsidP="00D05520">
      <w:pPr>
        <w:spacing w:after="0" w:line="240" w:lineRule="auto"/>
        <w:ind w:firstLine="709"/>
        <w:rPr>
          <w:rFonts w:ascii="Times New Roman" w:hAnsi="Times New Roman" w:cs="Times New Roman"/>
          <w:sz w:val="28"/>
          <w:szCs w:val="28"/>
        </w:rPr>
      </w:pPr>
    </w:p>
    <w:p w14:paraId="214B76C1" w14:textId="77777777" w:rsidR="00D05520" w:rsidRPr="00D05520" w:rsidRDefault="00D05520" w:rsidP="00D05520">
      <w:pPr>
        <w:spacing w:after="0" w:line="240" w:lineRule="auto"/>
        <w:ind w:firstLine="709"/>
        <w:rPr>
          <w:rFonts w:ascii="Times New Roman" w:hAnsi="Times New Roman" w:cs="Times New Roman"/>
          <w:sz w:val="28"/>
          <w:szCs w:val="28"/>
        </w:rPr>
      </w:pPr>
    </w:p>
    <w:p w14:paraId="67178AA0" w14:textId="77777777" w:rsidR="00D05520" w:rsidRPr="00D05520" w:rsidRDefault="00D05520" w:rsidP="00D05520">
      <w:pPr>
        <w:spacing w:after="0" w:line="240" w:lineRule="auto"/>
        <w:ind w:firstLine="709"/>
        <w:rPr>
          <w:rFonts w:ascii="Times New Roman" w:hAnsi="Times New Roman" w:cs="Times New Roman"/>
          <w:sz w:val="28"/>
          <w:szCs w:val="28"/>
        </w:rPr>
      </w:pPr>
    </w:p>
    <w:p w14:paraId="0D2E0507" w14:textId="77777777" w:rsidR="00D05520" w:rsidRPr="00D05520" w:rsidRDefault="00D05520" w:rsidP="00D05520">
      <w:pPr>
        <w:spacing w:after="0" w:line="240" w:lineRule="auto"/>
        <w:ind w:firstLine="709"/>
        <w:rPr>
          <w:rFonts w:ascii="Times New Roman" w:hAnsi="Times New Roman" w:cs="Times New Roman"/>
          <w:sz w:val="28"/>
          <w:szCs w:val="28"/>
        </w:rPr>
      </w:pPr>
    </w:p>
    <w:p w14:paraId="39839C69" w14:textId="77777777" w:rsidR="00D05520" w:rsidRPr="00D05520" w:rsidRDefault="00D05520" w:rsidP="00D05520">
      <w:pPr>
        <w:spacing w:after="0" w:line="240" w:lineRule="auto"/>
        <w:ind w:firstLine="709"/>
        <w:rPr>
          <w:rFonts w:ascii="Times New Roman" w:hAnsi="Times New Roman" w:cs="Times New Roman"/>
          <w:sz w:val="28"/>
          <w:szCs w:val="28"/>
        </w:rPr>
      </w:pPr>
    </w:p>
    <w:p w14:paraId="09142AD6"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proofErr w:type="gramStart"/>
      <w:r w:rsidRPr="00D05520">
        <w:rPr>
          <w:rFonts w:ascii="Times New Roman" w:hAnsi="Times New Roman" w:cs="Times New Roman"/>
          <w:color w:val="000000"/>
          <w:spacing w:val="-1"/>
          <w:sz w:val="28"/>
          <w:szCs w:val="28"/>
        </w:rPr>
        <w:t>В  разделе</w:t>
      </w:r>
      <w:proofErr w:type="gramEnd"/>
      <w:r w:rsidRPr="00D05520">
        <w:rPr>
          <w:rFonts w:ascii="Times New Roman" w:hAnsi="Times New Roman" w:cs="Times New Roman"/>
          <w:color w:val="000000"/>
          <w:spacing w:val="-1"/>
          <w:sz w:val="28"/>
          <w:szCs w:val="28"/>
        </w:rPr>
        <w:t xml:space="preserve">  «Компания»  выполняется   ввод данных,  характеризующих  финансово-</w:t>
      </w:r>
      <w:r w:rsidRPr="00D05520">
        <w:rPr>
          <w:rFonts w:ascii="Times New Roman" w:hAnsi="Times New Roman" w:cs="Times New Roman"/>
          <w:color w:val="000000"/>
          <w:spacing w:val="-4"/>
          <w:sz w:val="28"/>
          <w:szCs w:val="28"/>
        </w:rPr>
        <w:t>экономическое       состояние       предприятия       на       момент       начала       проекта.</w:t>
      </w:r>
    </w:p>
    <w:p w14:paraId="65BBFA2E"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b/>
          <w:color w:val="000000"/>
          <w:spacing w:val="8"/>
          <w:sz w:val="28"/>
          <w:szCs w:val="28"/>
        </w:rPr>
      </w:pPr>
    </w:p>
    <w:p w14:paraId="77799784"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b/>
          <w:sz w:val="28"/>
          <w:szCs w:val="28"/>
        </w:rPr>
      </w:pPr>
      <w:r w:rsidRPr="00D05520">
        <w:rPr>
          <w:rFonts w:ascii="Times New Roman" w:hAnsi="Times New Roman" w:cs="Times New Roman"/>
          <w:b/>
          <w:color w:val="000000"/>
          <w:spacing w:val="8"/>
          <w:sz w:val="28"/>
          <w:szCs w:val="28"/>
        </w:rPr>
        <w:t>Модель компании</w:t>
      </w:r>
    </w:p>
    <w:p w14:paraId="0EB696DF"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4"/>
          <w:sz w:val="28"/>
          <w:szCs w:val="28"/>
        </w:rPr>
        <w:t xml:space="preserve">Процесс построения модели деятельности предприятия наиболее трудоемок и </w:t>
      </w:r>
      <w:r w:rsidRPr="00D05520">
        <w:rPr>
          <w:rFonts w:ascii="Times New Roman" w:hAnsi="Times New Roman" w:cs="Times New Roman"/>
          <w:color w:val="000000"/>
          <w:spacing w:val="1"/>
          <w:sz w:val="28"/>
          <w:szCs w:val="28"/>
        </w:rPr>
        <w:t xml:space="preserve">требует подготовительной работы по сбору и анализу исходных данных. С системой </w:t>
      </w:r>
      <w:r w:rsidRPr="00D05520">
        <w:rPr>
          <w:rFonts w:ascii="Times New Roman" w:hAnsi="Times New Roman" w:cs="Times New Roman"/>
          <w:color w:val="000000"/>
          <w:spacing w:val="1"/>
          <w:sz w:val="28"/>
          <w:szCs w:val="28"/>
          <w:lang w:val="en-US"/>
        </w:rPr>
        <w:t>Project</w:t>
      </w:r>
      <w:r w:rsidRPr="00D05520">
        <w:rPr>
          <w:rFonts w:ascii="Times New Roman" w:hAnsi="Times New Roman" w:cs="Times New Roman"/>
          <w:color w:val="000000"/>
          <w:spacing w:val="1"/>
          <w:sz w:val="28"/>
          <w:szCs w:val="28"/>
        </w:rPr>
        <w:t xml:space="preserve"> </w:t>
      </w:r>
      <w:r w:rsidRPr="00D05520">
        <w:rPr>
          <w:rFonts w:ascii="Times New Roman" w:hAnsi="Times New Roman" w:cs="Times New Roman"/>
          <w:color w:val="000000"/>
          <w:spacing w:val="1"/>
          <w:sz w:val="28"/>
          <w:szCs w:val="28"/>
          <w:lang w:val="en-US"/>
        </w:rPr>
        <w:t>Expert</w:t>
      </w:r>
      <w:r w:rsidRPr="00D05520">
        <w:rPr>
          <w:rFonts w:ascii="Times New Roman" w:hAnsi="Times New Roman" w:cs="Times New Roman"/>
          <w:color w:val="000000"/>
          <w:spacing w:val="1"/>
          <w:sz w:val="28"/>
          <w:szCs w:val="28"/>
        </w:rPr>
        <w:t xml:space="preserve"> вам не потребуется ни глубокого знания математики, ни умения программировать -</w:t>
      </w:r>
      <w:r w:rsidRPr="00D05520">
        <w:rPr>
          <w:rFonts w:ascii="Times New Roman" w:hAnsi="Times New Roman" w:cs="Times New Roman"/>
          <w:color w:val="000000"/>
          <w:sz w:val="28"/>
          <w:szCs w:val="28"/>
        </w:rPr>
        <w:t>необходимо только хорошо знать описываемый бизнес.</w:t>
      </w:r>
    </w:p>
    <w:p w14:paraId="0DC69C7E"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 xml:space="preserve">Система </w:t>
      </w:r>
      <w:r w:rsidRPr="00D05520">
        <w:rPr>
          <w:rFonts w:ascii="Times New Roman" w:hAnsi="Times New Roman" w:cs="Times New Roman"/>
          <w:color w:val="000000"/>
          <w:spacing w:val="1"/>
          <w:sz w:val="28"/>
          <w:szCs w:val="28"/>
          <w:lang w:val="en-US"/>
        </w:rPr>
        <w:t>Project</w:t>
      </w:r>
      <w:r w:rsidRPr="00D05520">
        <w:rPr>
          <w:rFonts w:ascii="Times New Roman" w:hAnsi="Times New Roman" w:cs="Times New Roman"/>
          <w:color w:val="000000"/>
          <w:spacing w:val="1"/>
          <w:sz w:val="28"/>
          <w:szCs w:val="28"/>
        </w:rPr>
        <w:t xml:space="preserve"> </w:t>
      </w:r>
      <w:r w:rsidRPr="00D05520">
        <w:rPr>
          <w:rFonts w:ascii="Times New Roman" w:hAnsi="Times New Roman" w:cs="Times New Roman"/>
          <w:color w:val="000000"/>
          <w:spacing w:val="1"/>
          <w:sz w:val="28"/>
          <w:szCs w:val="28"/>
          <w:lang w:val="en-US"/>
        </w:rPr>
        <w:t>Expert</w:t>
      </w:r>
      <w:r w:rsidRPr="00D05520">
        <w:rPr>
          <w:rFonts w:ascii="Times New Roman" w:hAnsi="Times New Roman" w:cs="Times New Roman"/>
          <w:color w:val="000000"/>
          <w:spacing w:val="1"/>
          <w:sz w:val="28"/>
          <w:szCs w:val="28"/>
        </w:rPr>
        <w:t xml:space="preserve"> позволяет вам в течение небольшого времени разработать </w:t>
      </w:r>
      <w:r w:rsidRPr="00D05520">
        <w:rPr>
          <w:rFonts w:ascii="Times New Roman" w:hAnsi="Times New Roman" w:cs="Times New Roman"/>
          <w:color w:val="000000"/>
          <w:sz w:val="28"/>
          <w:szCs w:val="28"/>
        </w:rPr>
        <w:t xml:space="preserve">финансовую модель компании. В случае, если разрабатывается инвестиционный проект для </w:t>
      </w:r>
      <w:r w:rsidRPr="00D05520">
        <w:rPr>
          <w:rFonts w:ascii="Times New Roman" w:hAnsi="Times New Roman" w:cs="Times New Roman"/>
          <w:color w:val="000000"/>
          <w:spacing w:val="3"/>
          <w:sz w:val="28"/>
          <w:szCs w:val="28"/>
        </w:rPr>
        <w:t xml:space="preserve">действующего предприятия, необходимо описать его финансовое состояние на момент </w:t>
      </w:r>
      <w:r w:rsidRPr="00D05520">
        <w:rPr>
          <w:rFonts w:ascii="Times New Roman" w:hAnsi="Times New Roman" w:cs="Times New Roman"/>
          <w:color w:val="000000"/>
          <w:sz w:val="28"/>
          <w:szCs w:val="28"/>
        </w:rPr>
        <w:t>начала проекта - стартовый баланс. Кроме того, нужно внести исходные данные о структуре предприятия по подразделениям, задать принципы учета материальных запасов.</w:t>
      </w:r>
    </w:p>
    <w:p w14:paraId="176E3916" w14:textId="77777777" w:rsidR="00D05520" w:rsidRPr="00D05520" w:rsidRDefault="00D05520" w:rsidP="00D05520">
      <w:pPr>
        <w:spacing w:after="0" w:line="240" w:lineRule="auto"/>
        <w:ind w:firstLine="709"/>
        <w:rPr>
          <w:rFonts w:ascii="Times New Roman" w:hAnsi="Times New Roman" w:cs="Times New Roman"/>
          <w:sz w:val="28"/>
          <w:szCs w:val="28"/>
        </w:rPr>
      </w:pPr>
      <w:r w:rsidRPr="00D05520">
        <w:rPr>
          <w:rFonts w:ascii="Times New Roman" w:hAnsi="Times New Roman" w:cs="Times New Roman"/>
          <w:noProof/>
          <w:sz w:val="28"/>
          <w:szCs w:val="28"/>
          <w:lang w:eastAsia="ru-RU"/>
        </w:rPr>
        <w:drawing>
          <wp:anchor distT="0" distB="0" distL="114300" distR="114300" simplePos="0" relativeHeight="251663360" behindDoc="0" locked="0" layoutInCell="1" allowOverlap="1" wp14:anchorId="49A3F37E" wp14:editId="31C10A68">
            <wp:simplePos x="0" y="0"/>
            <wp:positionH relativeFrom="column">
              <wp:posOffset>109250</wp:posOffset>
            </wp:positionH>
            <wp:positionV relativeFrom="paragraph">
              <wp:posOffset>96093</wp:posOffset>
            </wp:positionV>
            <wp:extent cx="5762846" cy="2551814"/>
            <wp:effectExtent l="0" t="0" r="0" b="0"/>
            <wp:wrapNone/>
            <wp:docPr id="9" name="Рисунок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2550873"/>
                    </a:xfrm>
                    <a:prstGeom prst="rect">
                      <a:avLst/>
                    </a:prstGeom>
                    <a:noFill/>
                    <a:ln>
                      <a:noFill/>
                    </a:ln>
                  </pic:spPr>
                </pic:pic>
              </a:graphicData>
            </a:graphic>
          </wp:anchor>
        </w:drawing>
      </w:r>
    </w:p>
    <w:p w14:paraId="7A90B404" w14:textId="77777777" w:rsidR="00D05520" w:rsidRPr="00D05520" w:rsidRDefault="00D05520" w:rsidP="00D05520">
      <w:pPr>
        <w:spacing w:after="0" w:line="240" w:lineRule="auto"/>
        <w:ind w:firstLine="709"/>
        <w:rPr>
          <w:rFonts w:ascii="Times New Roman" w:hAnsi="Times New Roman" w:cs="Times New Roman"/>
          <w:sz w:val="28"/>
          <w:szCs w:val="28"/>
        </w:rPr>
      </w:pPr>
    </w:p>
    <w:p w14:paraId="1C56F20B" w14:textId="77777777" w:rsidR="00D05520" w:rsidRPr="00D05520" w:rsidRDefault="00D05520" w:rsidP="00D05520">
      <w:pPr>
        <w:spacing w:after="0" w:line="240" w:lineRule="auto"/>
        <w:ind w:firstLine="709"/>
        <w:rPr>
          <w:rFonts w:ascii="Times New Roman" w:hAnsi="Times New Roman" w:cs="Times New Roman"/>
          <w:sz w:val="28"/>
          <w:szCs w:val="28"/>
        </w:rPr>
      </w:pPr>
    </w:p>
    <w:p w14:paraId="4E905BBF" w14:textId="77777777" w:rsidR="00D05520" w:rsidRPr="00D05520" w:rsidRDefault="00D05520" w:rsidP="00D05520">
      <w:pPr>
        <w:spacing w:after="0" w:line="240" w:lineRule="auto"/>
        <w:ind w:firstLine="709"/>
        <w:rPr>
          <w:rFonts w:ascii="Times New Roman" w:hAnsi="Times New Roman" w:cs="Times New Roman"/>
          <w:sz w:val="28"/>
          <w:szCs w:val="28"/>
        </w:rPr>
      </w:pPr>
    </w:p>
    <w:p w14:paraId="131CA0BB" w14:textId="77777777" w:rsidR="00D05520" w:rsidRPr="00D05520" w:rsidRDefault="00D05520" w:rsidP="00D05520">
      <w:pPr>
        <w:spacing w:after="0" w:line="240" w:lineRule="auto"/>
        <w:ind w:firstLine="709"/>
        <w:rPr>
          <w:rFonts w:ascii="Times New Roman" w:hAnsi="Times New Roman" w:cs="Times New Roman"/>
          <w:sz w:val="28"/>
          <w:szCs w:val="28"/>
        </w:rPr>
      </w:pPr>
    </w:p>
    <w:p w14:paraId="4C4EE074" w14:textId="77777777" w:rsidR="00D05520" w:rsidRPr="00D05520" w:rsidRDefault="00D05520" w:rsidP="00D05520">
      <w:pPr>
        <w:spacing w:after="0" w:line="240" w:lineRule="auto"/>
        <w:ind w:firstLine="709"/>
        <w:rPr>
          <w:rFonts w:ascii="Times New Roman" w:hAnsi="Times New Roman" w:cs="Times New Roman"/>
          <w:sz w:val="28"/>
          <w:szCs w:val="28"/>
        </w:rPr>
      </w:pPr>
    </w:p>
    <w:p w14:paraId="090596AA" w14:textId="77777777" w:rsidR="00D05520" w:rsidRPr="00D05520" w:rsidRDefault="00D05520" w:rsidP="00D05520">
      <w:pPr>
        <w:spacing w:after="0" w:line="240" w:lineRule="auto"/>
        <w:ind w:firstLine="709"/>
        <w:rPr>
          <w:rFonts w:ascii="Times New Roman" w:hAnsi="Times New Roman" w:cs="Times New Roman"/>
          <w:sz w:val="28"/>
          <w:szCs w:val="28"/>
        </w:rPr>
      </w:pPr>
    </w:p>
    <w:p w14:paraId="3671A70A" w14:textId="77777777" w:rsidR="00D05520" w:rsidRPr="00D05520" w:rsidRDefault="00D05520" w:rsidP="00D05520">
      <w:pPr>
        <w:spacing w:after="0" w:line="240" w:lineRule="auto"/>
        <w:ind w:firstLine="709"/>
        <w:rPr>
          <w:rFonts w:ascii="Times New Roman" w:hAnsi="Times New Roman" w:cs="Times New Roman"/>
          <w:sz w:val="28"/>
          <w:szCs w:val="28"/>
        </w:rPr>
      </w:pPr>
    </w:p>
    <w:p w14:paraId="4121F5B6" w14:textId="77777777" w:rsidR="00D05520" w:rsidRPr="00D05520" w:rsidRDefault="00D05520" w:rsidP="00D05520">
      <w:pPr>
        <w:spacing w:after="0" w:line="240" w:lineRule="auto"/>
        <w:ind w:firstLine="709"/>
        <w:rPr>
          <w:rFonts w:ascii="Times New Roman" w:hAnsi="Times New Roman" w:cs="Times New Roman"/>
          <w:sz w:val="28"/>
          <w:szCs w:val="28"/>
        </w:rPr>
      </w:pPr>
    </w:p>
    <w:p w14:paraId="4EDC211B" w14:textId="77777777" w:rsidR="00D05520" w:rsidRPr="00D05520" w:rsidRDefault="00D05520" w:rsidP="00D05520">
      <w:pPr>
        <w:spacing w:after="0" w:line="240" w:lineRule="auto"/>
        <w:ind w:firstLine="709"/>
        <w:rPr>
          <w:rFonts w:ascii="Times New Roman" w:hAnsi="Times New Roman" w:cs="Times New Roman"/>
          <w:sz w:val="28"/>
          <w:szCs w:val="28"/>
        </w:rPr>
      </w:pPr>
    </w:p>
    <w:p w14:paraId="6DEEE86A" w14:textId="77777777" w:rsidR="00D05520" w:rsidRPr="00D05520" w:rsidRDefault="00D05520" w:rsidP="00D05520">
      <w:pPr>
        <w:spacing w:after="0" w:line="240" w:lineRule="auto"/>
        <w:ind w:firstLine="709"/>
        <w:rPr>
          <w:rFonts w:ascii="Times New Roman" w:hAnsi="Times New Roman" w:cs="Times New Roman"/>
          <w:sz w:val="28"/>
          <w:szCs w:val="28"/>
        </w:rPr>
      </w:pPr>
    </w:p>
    <w:p w14:paraId="01572206" w14:textId="77777777" w:rsidR="00D05520" w:rsidRPr="00D05520" w:rsidRDefault="00D05520" w:rsidP="00D05520">
      <w:pPr>
        <w:spacing w:after="0" w:line="240" w:lineRule="auto"/>
        <w:ind w:firstLine="709"/>
        <w:rPr>
          <w:rFonts w:ascii="Times New Roman" w:hAnsi="Times New Roman" w:cs="Times New Roman"/>
          <w:sz w:val="28"/>
          <w:szCs w:val="28"/>
        </w:rPr>
      </w:pPr>
    </w:p>
    <w:p w14:paraId="06C0E8DF" w14:textId="77777777" w:rsidR="00D05520" w:rsidRPr="00D05520" w:rsidRDefault="00D05520" w:rsidP="00D05520">
      <w:pPr>
        <w:spacing w:after="0" w:line="240" w:lineRule="auto"/>
        <w:ind w:firstLine="709"/>
        <w:rPr>
          <w:rFonts w:ascii="Times New Roman" w:hAnsi="Times New Roman" w:cs="Times New Roman"/>
          <w:sz w:val="28"/>
          <w:szCs w:val="28"/>
        </w:rPr>
      </w:pPr>
    </w:p>
    <w:p w14:paraId="31B25854" w14:textId="77777777" w:rsidR="00D05520" w:rsidRPr="00D05520" w:rsidRDefault="00D05520" w:rsidP="00D05520">
      <w:pPr>
        <w:spacing w:after="0" w:line="240" w:lineRule="auto"/>
        <w:ind w:firstLine="709"/>
        <w:rPr>
          <w:rFonts w:ascii="Times New Roman" w:hAnsi="Times New Roman" w:cs="Times New Roman"/>
          <w:sz w:val="28"/>
          <w:szCs w:val="28"/>
        </w:rPr>
      </w:pPr>
    </w:p>
    <w:p w14:paraId="21F35F07"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sz w:val="28"/>
          <w:szCs w:val="28"/>
        </w:rPr>
      </w:pPr>
      <w:r w:rsidRPr="00D05520">
        <w:rPr>
          <w:rFonts w:ascii="Times New Roman" w:hAnsi="Times New Roman" w:cs="Times New Roman"/>
          <w:color w:val="000000"/>
          <w:sz w:val="28"/>
          <w:szCs w:val="28"/>
        </w:rPr>
        <w:t>Рис. 2. Агрегированный баланс компании на начало проекта</w:t>
      </w:r>
    </w:p>
    <w:p w14:paraId="26BC0C80" w14:textId="77777777" w:rsidR="00E36ED5" w:rsidRDefault="00E36ED5" w:rsidP="00D05520">
      <w:pPr>
        <w:shd w:val="clear" w:color="auto" w:fill="FFFFFF"/>
        <w:spacing w:after="0" w:line="240" w:lineRule="auto"/>
        <w:ind w:firstLine="709"/>
        <w:jc w:val="center"/>
        <w:rPr>
          <w:rFonts w:ascii="Times New Roman" w:hAnsi="Times New Roman" w:cs="Times New Roman"/>
          <w:b/>
          <w:color w:val="000000"/>
          <w:spacing w:val="6"/>
          <w:sz w:val="28"/>
          <w:szCs w:val="28"/>
        </w:rPr>
      </w:pPr>
    </w:p>
    <w:p w14:paraId="66D90D05" w14:textId="77777777" w:rsidR="00E36ED5" w:rsidRDefault="00E36ED5" w:rsidP="00D05520">
      <w:pPr>
        <w:shd w:val="clear" w:color="auto" w:fill="FFFFFF"/>
        <w:spacing w:after="0" w:line="240" w:lineRule="auto"/>
        <w:ind w:firstLine="709"/>
        <w:jc w:val="center"/>
        <w:rPr>
          <w:rFonts w:ascii="Times New Roman" w:hAnsi="Times New Roman" w:cs="Times New Roman"/>
          <w:b/>
          <w:color w:val="000000"/>
          <w:spacing w:val="6"/>
          <w:sz w:val="28"/>
          <w:szCs w:val="28"/>
        </w:rPr>
      </w:pPr>
    </w:p>
    <w:p w14:paraId="10915CD6" w14:textId="1738531C" w:rsidR="00D05520" w:rsidRPr="00D05520" w:rsidRDefault="00D05520" w:rsidP="00D05520">
      <w:pPr>
        <w:shd w:val="clear" w:color="auto" w:fill="FFFFFF"/>
        <w:spacing w:after="0" w:line="240" w:lineRule="auto"/>
        <w:ind w:firstLine="709"/>
        <w:jc w:val="center"/>
        <w:rPr>
          <w:rFonts w:ascii="Times New Roman" w:hAnsi="Times New Roman" w:cs="Times New Roman"/>
          <w:b/>
          <w:sz w:val="28"/>
          <w:szCs w:val="28"/>
        </w:rPr>
      </w:pPr>
      <w:r w:rsidRPr="00D05520">
        <w:rPr>
          <w:rFonts w:ascii="Times New Roman" w:hAnsi="Times New Roman" w:cs="Times New Roman"/>
          <w:b/>
          <w:color w:val="000000"/>
          <w:spacing w:val="6"/>
          <w:sz w:val="28"/>
          <w:szCs w:val="28"/>
        </w:rPr>
        <w:lastRenderedPageBreak/>
        <w:t>Учетная политика</w:t>
      </w:r>
    </w:p>
    <w:p w14:paraId="33A32BF0"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4"/>
          <w:sz w:val="28"/>
          <w:szCs w:val="28"/>
        </w:rPr>
        <w:t xml:space="preserve">Учетная политика представляет собой совокупность выбранных предприятием </w:t>
      </w:r>
      <w:r w:rsidRPr="00D05520">
        <w:rPr>
          <w:rFonts w:ascii="Times New Roman" w:hAnsi="Times New Roman" w:cs="Times New Roman"/>
          <w:color w:val="000000"/>
          <w:sz w:val="28"/>
          <w:szCs w:val="28"/>
        </w:rPr>
        <w:t xml:space="preserve">способов ведения бухгалтерского учета - первичного наблюдения, стоимостного измерения, </w:t>
      </w:r>
      <w:r w:rsidRPr="00D05520">
        <w:rPr>
          <w:rFonts w:ascii="Times New Roman" w:hAnsi="Times New Roman" w:cs="Times New Roman"/>
          <w:color w:val="000000"/>
          <w:spacing w:val="1"/>
          <w:sz w:val="28"/>
          <w:szCs w:val="28"/>
        </w:rPr>
        <w:t xml:space="preserve">текущей группировки и итогового обобщения фактов хозяйственной (уставной и иной) </w:t>
      </w:r>
      <w:r w:rsidRPr="00D05520">
        <w:rPr>
          <w:rFonts w:ascii="Times New Roman" w:hAnsi="Times New Roman" w:cs="Times New Roman"/>
          <w:color w:val="000000"/>
          <w:sz w:val="28"/>
          <w:szCs w:val="28"/>
        </w:rPr>
        <w:t>деятельности.</w:t>
      </w:r>
    </w:p>
    <w:p w14:paraId="15D95C23" w14:textId="77777777" w:rsidR="00D05520" w:rsidRPr="00D05520" w:rsidRDefault="00D05520" w:rsidP="00D05520">
      <w:pPr>
        <w:shd w:val="clear" w:color="auto" w:fill="FFFFFF"/>
        <w:spacing w:after="0" w:line="240" w:lineRule="auto"/>
        <w:ind w:firstLine="709"/>
        <w:rPr>
          <w:rFonts w:ascii="Times New Roman" w:hAnsi="Times New Roman" w:cs="Times New Roman"/>
          <w:sz w:val="28"/>
          <w:szCs w:val="28"/>
        </w:rPr>
      </w:pPr>
      <w:r w:rsidRPr="00D05520">
        <w:rPr>
          <w:rFonts w:ascii="Times New Roman" w:hAnsi="Times New Roman" w:cs="Times New Roman"/>
          <w:color w:val="000000"/>
          <w:sz w:val="28"/>
          <w:szCs w:val="28"/>
        </w:rPr>
        <w:t>Основные элементы учетной политики предприятия:</w:t>
      </w:r>
    </w:p>
    <w:p w14:paraId="4EB0608D" w14:textId="77777777" w:rsidR="00D05520" w:rsidRPr="00D05520" w:rsidRDefault="00D05520" w:rsidP="00911DC0">
      <w:pPr>
        <w:widowControl w:val="0"/>
        <w:numPr>
          <w:ilvl w:val="0"/>
          <w:numId w:val="31"/>
        </w:numPr>
        <w:shd w:val="clear" w:color="auto" w:fill="FFFFFF"/>
        <w:tabs>
          <w:tab w:val="left" w:pos="1104"/>
        </w:tabs>
        <w:autoSpaceDE w:val="0"/>
        <w:autoSpaceDN w:val="0"/>
        <w:adjustRightInd w:val="0"/>
        <w:spacing w:after="0" w:line="240" w:lineRule="auto"/>
        <w:ind w:left="720" w:hanging="360"/>
        <w:rPr>
          <w:rFonts w:ascii="Times New Roman" w:hAnsi="Times New Roman" w:cs="Times New Roman"/>
          <w:color w:val="000000"/>
          <w:sz w:val="28"/>
          <w:szCs w:val="28"/>
        </w:rPr>
      </w:pPr>
      <w:r w:rsidRPr="00D05520">
        <w:rPr>
          <w:rFonts w:ascii="Times New Roman" w:hAnsi="Times New Roman" w:cs="Times New Roman"/>
          <w:color w:val="000000"/>
          <w:sz w:val="28"/>
          <w:szCs w:val="28"/>
        </w:rPr>
        <w:t>методы группировки и оценки фактов хозяйственной деятельности;</w:t>
      </w:r>
    </w:p>
    <w:p w14:paraId="5F74DB66" w14:textId="77777777" w:rsidR="00D05520" w:rsidRPr="00D05520" w:rsidRDefault="00D05520" w:rsidP="00911DC0">
      <w:pPr>
        <w:widowControl w:val="0"/>
        <w:numPr>
          <w:ilvl w:val="0"/>
          <w:numId w:val="31"/>
        </w:numPr>
        <w:shd w:val="clear" w:color="auto" w:fill="FFFFFF"/>
        <w:tabs>
          <w:tab w:val="left" w:pos="1104"/>
        </w:tabs>
        <w:autoSpaceDE w:val="0"/>
        <w:autoSpaceDN w:val="0"/>
        <w:adjustRightInd w:val="0"/>
        <w:spacing w:after="0" w:line="240" w:lineRule="auto"/>
        <w:ind w:left="720" w:hanging="360"/>
        <w:rPr>
          <w:rFonts w:ascii="Times New Roman" w:hAnsi="Times New Roman" w:cs="Times New Roman"/>
          <w:color w:val="000000"/>
          <w:sz w:val="28"/>
          <w:szCs w:val="28"/>
        </w:rPr>
      </w:pPr>
      <w:r w:rsidRPr="00D05520">
        <w:rPr>
          <w:rFonts w:ascii="Times New Roman" w:hAnsi="Times New Roman" w:cs="Times New Roman"/>
          <w:color w:val="000000"/>
          <w:sz w:val="28"/>
          <w:szCs w:val="28"/>
        </w:rPr>
        <w:t>методы погашения стоимости активов;</w:t>
      </w:r>
    </w:p>
    <w:p w14:paraId="2111B5DE" w14:textId="77777777" w:rsidR="00D05520" w:rsidRPr="00D05520" w:rsidRDefault="00D05520" w:rsidP="00911DC0">
      <w:pPr>
        <w:widowControl w:val="0"/>
        <w:numPr>
          <w:ilvl w:val="0"/>
          <w:numId w:val="31"/>
        </w:numPr>
        <w:shd w:val="clear" w:color="auto" w:fill="FFFFFF"/>
        <w:tabs>
          <w:tab w:val="left" w:pos="1104"/>
        </w:tabs>
        <w:autoSpaceDE w:val="0"/>
        <w:autoSpaceDN w:val="0"/>
        <w:adjustRightInd w:val="0"/>
        <w:spacing w:after="0" w:line="240" w:lineRule="auto"/>
        <w:ind w:left="720" w:hanging="360"/>
        <w:rPr>
          <w:rFonts w:ascii="Times New Roman" w:hAnsi="Times New Roman" w:cs="Times New Roman"/>
          <w:color w:val="000000"/>
          <w:sz w:val="28"/>
          <w:szCs w:val="28"/>
        </w:rPr>
      </w:pPr>
      <w:r w:rsidRPr="00D05520">
        <w:rPr>
          <w:rFonts w:ascii="Times New Roman" w:hAnsi="Times New Roman" w:cs="Times New Roman"/>
          <w:color w:val="000000"/>
          <w:sz w:val="28"/>
          <w:szCs w:val="28"/>
        </w:rPr>
        <w:t>приемы организации документооборота;</w:t>
      </w:r>
    </w:p>
    <w:p w14:paraId="3F7AC902" w14:textId="77777777" w:rsidR="00D05520" w:rsidRPr="00D05520" w:rsidRDefault="00D05520" w:rsidP="00911DC0">
      <w:pPr>
        <w:widowControl w:val="0"/>
        <w:numPr>
          <w:ilvl w:val="0"/>
          <w:numId w:val="31"/>
        </w:numPr>
        <w:shd w:val="clear" w:color="auto" w:fill="FFFFFF"/>
        <w:tabs>
          <w:tab w:val="left" w:pos="1104"/>
        </w:tabs>
        <w:autoSpaceDE w:val="0"/>
        <w:autoSpaceDN w:val="0"/>
        <w:adjustRightInd w:val="0"/>
        <w:spacing w:after="0" w:line="240" w:lineRule="auto"/>
        <w:ind w:left="720" w:hanging="360"/>
        <w:rPr>
          <w:rFonts w:ascii="Times New Roman" w:hAnsi="Times New Roman" w:cs="Times New Roman"/>
          <w:color w:val="000000"/>
          <w:sz w:val="28"/>
          <w:szCs w:val="28"/>
        </w:rPr>
      </w:pPr>
      <w:r w:rsidRPr="00D05520">
        <w:rPr>
          <w:rFonts w:ascii="Times New Roman" w:hAnsi="Times New Roman" w:cs="Times New Roman"/>
          <w:color w:val="000000"/>
          <w:spacing w:val="-1"/>
          <w:sz w:val="28"/>
          <w:szCs w:val="28"/>
        </w:rPr>
        <w:t>методы организации инвентаризации;</w:t>
      </w:r>
    </w:p>
    <w:p w14:paraId="647E36E1" w14:textId="77777777" w:rsidR="00D05520" w:rsidRPr="00D05520" w:rsidRDefault="00D05520" w:rsidP="00911DC0">
      <w:pPr>
        <w:widowControl w:val="0"/>
        <w:numPr>
          <w:ilvl w:val="0"/>
          <w:numId w:val="31"/>
        </w:numPr>
        <w:shd w:val="clear" w:color="auto" w:fill="FFFFFF"/>
        <w:tabs>
          <w:tab w:val="left" w:pos="1104"/>
        </w:tabs>
        <w:autoSpaceDE w:val="0"/>
        <w:autoSpaceDN w:val="0"/>
        <w:adjustRightInd w:val="0"/>
        <w:spacing w:after="0" w:line="240" w:lineRule="auto"/>
        <w:ind w:left="720" w:hanging="360"/>
        <w:rPr>
          <w:rFonts w:ascii="Times New Roman" w:hAnsi="Times New Roman" w:cs="Times New Roman"/>
          <w:color w:val="000000"/>
          <w:sz w:val="28"/>
          <w:szCs w:val="28"/>
        </w:rPr>
      </w:pPr>
      <w:r w:rsidRPr="00D05520">
        <w:rPr>
          <w:rFonts w:ascii="Times New Roman" w:hAnsi="Times New Roman" w:cs="Times New Roman"/>
          <w:color w:val="000000"/>
          <w:sz w:val="28"/>
          <w:szCs w:val="28"/>
        </w:rPr>
        <w:t>способы применения счетов бухучета;</w:t>
      </w:r>
    </w:p>
    <w:p w14:paraId="590C37D1" w14:textId="77777777" w:rsidR="00D05520" w:rsidRPr="00D05520" w:rsidRDefault="00D05520" w:rsidP="00911DC0">
      <w:pPr>
        <w:widowControl w:val="0"/>
        <w:numPr>
          <w:ilvl w:val="0"/>
          <w:numId w:val="31"/>
        </w:numPr>
        <w:shd w:val="clear" w:color="auto" w:fill="FFFFFF"/>
        <w:tabs>
          <w:tab w:val="left" w:pos="1104"/>
        </w:tabs>
        <w:autoSpaceDE w:val="0"/>
        <w:autoSpaceDN w:val="0"/>
        <w:adjustRightInd w:val="0"/>
        <w:spacing w:after="0" w:line="240" w:lineRule="auto"/>
        <w:ind w:left="720" w:hanging="360"/>
        <w:rPr>
          <w:rFonts w:ascii="Times New Roman" w:hAnsi="Times New Roman" w:cs="Times New Roman"/>
          <w:color w:val="000000"/>
          <w:sz w:val="28"/>
          <w:szCs w:val="28"/>
        </w:rPr>
      </w:pPr>
      <w:r w:rsidRPr="00D05520">
        <w:rPr>
          <w:rFonts w:ascii="Times New Roman" w:hAnsi="Times New Roman" w:cs="Times New Roman"/>
          <w:color w:val="000000"/>
          <w:sz w:val="28"/>
          <w:szCs w:val="28"/>
        </w:rPr>
        <w:t>системы учетных регистров;</w:t>
      </w:r>
    </w:p>
    <w:p w14:paraId="44C64436" w14:textId="77777777" w:rsidR="00D05520" w:rsidRPr="00D05520" w:rsidRDefault="00D05520" w:rsidP="00911DC0">
      <w:pPr>
        <w:widowControl w:val="0"/>
        <w:numPr>
          <w:ilvl w:val="0"/>
          <w:numId w:val="31"/>
        </w:numPr>
        <w:shd w:val="clear" w:color="auto" w:fill="FFFFFF"/>
        <w:tabs>
          <w:tab w:val="left" w:pos="1104"/>
        </w:tabs>
        <w:autoSpaceDE w:val="0"/>
        <w:autoSpaceDN w:val="0"/>
        <w:adjustRightInd w:val="0"/>
        <w:spacing w:after="0" w:line="240" w:lineRule="auto"/>
        <w:ind w:left="720" w:hanging="360"/>
        <w:rPr>
          <w:rFonts w:ascii="Times New Roman" w:hAnsi="Times New Roman" w:cs="Times New Roman"/>
          <w:color w:val="000000"/>
          <w:sz w:val="28"/>
          <w:szCs w:val="28"/>
        </w:rPr>
      </w:pPr>
      <w:r w:rsidRPr="00D05520">
        <w:rPr>
          <w:rFonts w:ascii="Times New Roman" w:hAnsi="Times New Roman" w:cs="Times New Roman"/>
          <w:color w:val="000000"/>
          <w:sz w:val="28"/>
          <w:szCs w:val="28"/>
        </w:rPr>
        <w:t>способы обработки информации.</w:t>
      </w:r>
    </w:p>
    <w:p w14:paraId="0533AC0E"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b/>
          <w:bCs/>
          <w:color w:val="000000"/>
          <w:sz w:val="28"/>
          <w:szCs w:val="28"/>
          <w:u w:val="single"/>
          <w:lang w:val="kk-KZ"/>
        </w:rPr>
      </w:pPr>
    </w:p>
    <w:p w14:paraId="2A5C3FCC"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sz w:val="28"/>
          <w:szCs w:val="28"/>
          <w:u w:val="single"/>
        </w:rPr>
      </w:pPr>
      <w:r w:rsidRPr="00D05520">
        <w:rPr>
          <w:rFonts w:ascii="Times New Roman" w:hAnsi="Times New Roman" w:cs="Times New Roman"/>
          <w:b/>
          <w:bCs/>
          <w:color w:val="000000"/>
          <w:sz w:val="28"/>
          <w:szCs w:val="28"/>
          <w:u w:val="single"/>
        </w:rPr>
        <w:t>Формирование учетной политики:</w:t>
      </w:r>
    </w:p>
    <w:p w14:paraId="30083D1E" w14:textId="77777777" w:rsidR="00D05520" w:rsidRPr="00D05520" w:rsidRDefault="00D05520" w:rsidP="00911DC0">
      <w:pPr>
        <w:widowControl w:val="0"/>
        <w:numPr>
          <w:ilvl w:val="0"/>
          <w:numId w:val="26"/>
        </w:numPr>
        <w:shd w:val="clear" w:color="auto" w:fill="FFFFFF"/>
        <w:tabs>
          <w:tab w:val="left" w:pos="142"/>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pacing w:val="-1"/>
          <w:sz w:val="28"/>
          <w:szCs w:val="28"/>
        </w:rPr>
        <w:t xml:space="preserve">осуществляется по конкретному направлению бухгалтерского учета путем </w:t>
      </w:r>
      <w:r w:rsidRPr="00D05520">
        <w:rPr>
          <w:rFonts w:ascii="Times New Roman" w:hAnsi="Times New Roman" w:cs="Times New Roman"/>
          <w:color w:val="000000"/>
          <w:sz w:val="28"/>
          <w:szCs w:val="28"/>
        </w:rPr>
        <w:t>выбора одного из способов, допускаемых законодательством;</w:t>
      </w:r>
    </w:p>
    <w:p w14:paraId="471D70BB" w14:textId="77777777" w:rsidR="00D05520" w:rsidRPr="00D05520" w:rsidRDefault="00D05520" w:rsidP="00911DC0">
      <w:pPr>
        <w:widowControl w:val="0"/>
        <w:numPr>
          <w:ilvl w:val="0"/>
          <w:numId w:val="26"/>
        </w:numPr>
        <w:shd w:val="clear" w:color="auto" w:fill="FFFFFF"/>
        <w:tabs>
          <w:tab w:val="left" w:pos="142"/>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pacing w:val="-3"/>
          <w:sz w:val="28"/>
          <w:szCs w:val="28"/>
        </w:rPr>
        <w:t xml:space="preserve">формируется во всех </w:t>
      </w:r>
      <w:r w:rsidRPr="00D05520">
        <w:rPr>
          <w:rFonts w:ascii="Times New Roman" w:hAnsi="Times New Roman" w:cs="Times New Roman"/>
          <w:b/>
          <w:bCs/>
          <w:color w:val="000000"/>
          <w:spacing w:val="-3"/>
          <w:sz w:val="28"/>
          <w:szCs w:val="28"/>
        </w:rPr>
        <w:t xml:space="preserve">компаниях, независимо </w:t>
      </w:r>
      <w:r w:rsidRPr="00D05520">
        <w:rPr>
          <w:rFonts w:ascii="Times New Roman" w:hAnsi="Times New Roman" w:cs="Times New Roman"/>
          <w:color w:val="000000"/>
          <w:spacing w:val="-3"/>
          <w:sz w:val="28"/>
          <w:szCs w:val="28"/>
        </w:rPr>
        <w:t>от форм собственности и</w:t>
      </w:r>
      <w:r w:rsidRPr="00D05520">
        <w:rPr>
          <w:rFonts w:ascii="Times New Roman" w:hAnsi="Times New Roman" w:cs="Times New Roman"/>
          <w:color w:val="000000"/>
          <w:spacing w:val="-3"/>
          <w:sz w:val="28"/>
          <w:szCs w:val="28"/>
        </w:rPr>
        <w:br/>
      </w:r>
      <w:r w:rsidRPr="00D05520">
        <w:rPr>
          <w:rFonts w:ascii="Times New Roman" w:hAnsi="Times New Roman" w:cs="Times New Roman"/>
          <w:b/>
          <w:bCs/>
          <w:color w:val="000000"/>
          <w:spacing w:val="-10"/>
          <w:sz w:val="28"/>
          <w:szCs w:val="28"/>
        </w:rPr>
        <w:t>источников финансирования;</w:t>
      </w:r>
    </w:p>
    <w:p w14:paraId="4F7A7EB0" w14:textId="77777777" w:rsidR="00D05520" w:rsidRPr="00D05520" w:rsidRDefault="00D05520" w:rsidP="00911DC0">
      <w:pPr>
        <w:widowControl w:val="0"/>
        <w:numPr>
          <w:ilvl w:val="0"/>
          <w:numId w:val="26"/>
        </w:numPr>
        <w:shd w:val="clear" w:color="auto" w:fill="FFFFFF"/>
        <w:tabs>
          <w:tab w:val="left" w:pos="142"/>
        </w:tabs>
        <w:autoSpaceDE w:val="0"/>
        <w:autoSpaceDN w:val="0"/>
        <w:adjustRightInd w:val="0"/>
        <w:spacing w:after="0" w:line="240" w:lineRule="auto"/>
        <w:ind w:firstLine="709"/>
        <w:jc w:val="both"/>
        <w:rPr>
          <w:rFonts w:ascii="Times New Roman" w:hAnsi="Times New Roman" w:cs="Times New Roman"/>
          <w:b/>
          <w:bCs/>
          <w:color w:val="000000"/>
          <w:sz w:val="28"/>
          <w:szCs w:val="28"/>
        </w:rPr>
      </w:pPr>
      <w:r w:rsidRPr="00D05520">
        <w:rPr>
          <w:rFonts w:ascii="Times New Roman" w:hAnsi="Times New Roman" w:cs="Times New Roman"/>
          <w:b/>
          <w:bCs/>
          <w:color w:val="000000"/>
          <w:spacing w:val="-6"/>
          <w:sz w:val="28"/>
          <w:szCs w:val="28"/>
        </w:rPr>
        <w:t xml:space="preserve">оформляется распорядительными документами </w:t>
      </w:r>
      <w:r w:rsidRPr="00D05520">
        <w:rPr>
          <w:rFonts w:ascii="Times New Roman" w:hAnsi="Times New Roman" w:cs="Times New Roman"/>
          <w:color w:val="000000"/>
          <w:spacing w:val="-6"/>
          <w:sz w:val="28"/>
          <w:szCs w:val="28"/>
        </w:rPr>
        <w:t xml:space="preserve">(приказами, распоряжениями и </w:t>
      </w:r>
      <w:r w:rsidRPr="00D05520">
        <w:rPr>
          <w:rFonts w:ascii="Times New Roman" w:hAnsi="Times New Roman" w:cs="Times New Roman"/>
          <w:color w:val="000000"/>
          <w:spacing w:val="-7"/>
          <w:sz w:val="28"/>
          <w:szCs w:val="28"/>
        </w:rPr>
        <w:t xml:space="preserve">проч.) </w:t>
      </w:r>
      <w:r w:rsidRPr="00D05520">
        <w:rPr>
          <w:rFonts w:ascii="Times New Roman" w:hAnsi="Times New Roman" w:cs="Times New Roman"/>
          <w:b/>
          <w:bCs/>
          <w:color w:val="000000"/>
          <w:spacing w:val="-7"/>
          <w:sz w:val="28"/>
          <w:szCs w:val="28"/>
        </w:rPr>
        <w:t>компании;</w:t>
      </w:r>
    </w:p>
    <w:p w14:paraId="295B0E17" w14:textId="77777777" w:rsidR="00D05520" w:rsidRPr="00D05520" w:rsidRDefault="00D05520" w:rsidP="00911DC0">
      <w:pPr>
        <w:widowControl w:val="0"/>
        <w:numPr>
          <w:ilvl w:val="0"/>
          <w:numId w:val="26"/>
        </w:numPr>
        <w:shd w:val="clear" w:color="auto" w:fill="FFFFFF"/>
        <w:tabs>
          <w:tab w:val="left" w:pos="142"/>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pacing w:val="-1"/>
          <w:sz w:val="28"/>
          <w:szCs w:val="28"/>
        </w:rPr>
        <w:t xml:space="preserve">действующие компании применяют избранные способы ведения бухгалтерского учета (в т.ч. и при изменении учетной политики) с 1-го января года, следующего </w:t>
      </w:r>
      <w:r w:rsidRPr="00D05520">
        <w:rPr>
          <w:rFonts w:ascii="Times New Roman" w:hAnsi="Times New Roman" w:cs="Times New Roman"/>
          <w:color w:val="000000"/>
          <w:sz w:val="28"/>
          <w:szCs w:val="28"/>
        </w:rPr>
        <w:t>за годом издания соответствующего распорядительного документа;</w:t>
      </w:r>
    </w:p>
    <w:p w14:paraId="25384E44" w14:textId="77777777" w:rsidR="00D05520" w:rsidRPr="00D05520" w:rsidRDefault="00D05520" w:rsidP="00911DC0">
      <w:pPr>
        <w:widowControl w:val="0"/>
        <w:numPr>
          <w:ilvl w:val="0"/>
          <w:numId w:val="26"/>
        </w:numPr>
        <w:shd w:val="clear" w:color="auto" w:fill="FFFFFF"/>
        <w:tabs>
          <w:tab w:val="left" w:pos="142"/>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z w:val="28"/>
          <w:szCs w:val="28"/>
        </w:rPr>
        <w:t xml:space="preserve">вновь созданные компании оформляют избранную ими учетную политику до </w:t>
      </w:r>
      <w:r w:rsidRPr="00D05520">
        <w:rPr>
          <w:rFonts w:ascii="Times New Roman" w:hAnsi="Times New Roman" w:cs="Times New Roman"/>
          <w:color w:val="000000"/>
          <w:spacing w:val="-1"/>
          <w:sz w:val="28"/>
          <w:szCs w:val="28"/>
        </w:rPr>
        <w:t>первого предоставления бухгалтерской отчетности, но не позднее 90 дней со дня государственной регистрации.</w:t>
      </w:r>
    </w:p>
    <w:p w14:paraId="7C1F4C3C" w14:textId="77777777" w:rsidR="00D05520" w:rsidRPr="00D05520" w:rsidRDefault="00D05520" w:rsidP="00D05520">
      <w:pPr>
        <w:shd w:val="clear" w:color="auto" w:fill="FFFFFF"/>
        <w:tabs>
          <w:tab w:val="left" w:pos="142"/>
        </w:tabs>
        <w:spacing w:after="0" w:line="240" w:lineRule="auto"/>
        <w:ind w:firstLine="709"/>
        <w:jc w:val="both"/>
        <w:rPr>
          <w:rFonts w:ascii="Times New Roman" w:hAnsi="Times New Roman" w:cs="Times New Roman"/>
          <w:b/>
          <w:bCs/>
          <w:color w:val="000000"/>
          <w:sz w:val="28"/>
          <w:szCs w:val="28"/>
          <w:lang w:val="kk-KZ"/>
        </w:rPr>
      </w:pPr>
    </w:p>
    <w:p w14:paraId="57BC8937" w14:textId="77777777" w:rsidR="00D05520" w:rsidRPr="00D05520" w:rsidRDefault="00D05520" w:rsidP="00D05520">
      <w:pPr>
        <w:shd w:val="clear" w:color="auto" w:fill="FFFFFF"/>
        <w:tabs>
          <w:tab w:val="left" w:pos="142"/>
        </w:tabs>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b/>
          <w:bCs/>
          <w:color w:val="000000"/>
          <w:sz w:val="28"/>
          <w:szCs w:val="28"/>
        </w:rPr>
        <w:t>Факторы, влияющие на формирование учетной политики:</w:t>
      </w:r>
    </w:p>
    <w:p w14:paraId="76E8E0B6" w14:textId="77777777" w:rsidR="00D05520" w:rsidRPr="00D05520" w:rsidRDefault="00D05520" w:rsidP="00911DC0">
      <w:pPr>
        <w:widowControl w:val="0"/>
        <w:numPr>
          <w:ilvl w:val="0"/>
          <w:numId w:val="32"/>
        </w:numPr>
        <w:shd w:val="clear" w:color="auto" w:fill="FFFFFF"/>
        <w:tabs>
          <w:tab w:val="left" w:pos="142"/>
        </w:tabs>
        <w:autoSpaceDE w:val="0"/>
        <w:autoSpaceDN w:val="0"/>
        <w:adjustRightInd w:val="0"/>
        <w:spacing w:after="0" w:line="240" w:lineRule="auto"/>
        <w:ind w:left="720" w:hanging="360"/>
        <w:jc w:val="both"/>
        <w:rPr>
          <w:rFonts w:ascii="Times New Roman" w:hAnsi="Times New Roman" w:cs="Times New Roman"/>
          <w:color w:val="000000"/>
          <w:sz w:val="28"/>
          <w:szCs w:val="28"/>
        </w:rPr>
      </w:pPr>
      <w:r w:rsidRPr="00D05520">
        <w:rPr>
          <w:rFonts w:ascii="Times New Roman" w:hAnsi="Times New Roman" w:cs="Times New Roman"/>
          <w:color w:val="000000"/>
          <w:sz w:val="28"/>
          <w:szCs w:val="28"/>
        </w:rPr>
        <w:t>организационно-правовая форма предприятия;</w:t>
      </w:r>
    </w:p>
    <w:p w14:paraId="5F01AF3C" w14:textId="77777777" w:rsidR="00D05520" w:rsidRPr="00D05520" w:rsidRDefault="00D05520" w:rsidP="00911DC0">
      <w:pPr>
        <w:widowControl w:val="0"/>
        <w:numPr>
          <w:ilvl w:val="0"/>
          <w:numId w:val="32"/>
        </w:numPr>
        <w:shd w:val="clear" w:color="auto" w:fill="FFFFFF"/>
        <w:tabs>
          <w:tab w:val="left" w:pos="142"/>
        </w:tabs>
        <w:autoSpaceDE w:val="0"/>
        <w:autoSpaceDN w:val="0"/>
        <w:adjustRightInd w:val="0"/>
        <w:spacing w:after="0" w:line="240" w:lineRule="auto"/>
        <w:ind w:left="720" w:hanging="360"/>
        <w:jc w:val="both"/>
        <w:rPr>
          <w:rFonts w:ascii="Times New Roman" w:hAnsi="Times New Roman" w:cs="Times New Roman"/>
          <w:color w:val="000000"/>
          <w:sz w:val="28"/>
          <w:szCs w:val="28"/>
        </w:rPr>
      </w:pPr>
      <w:r w:rsidRPr="00D05520">
        <w:rPr>
          <w:rFonts w:ascii="Times New Roman" w:hAnsi="Times New Roman" w:cs="Times New Roman"/>
          <w:color w:val="000000"/>
          <w:sz w:val="28"/>
          <w:szCs w:val="28"/>
        </w:rPr>
        <w:t>вид деятельности предприятия;</w:t>
      </w:r>
    </w:p>
    <w:p w14:paraId="5EAC7A38" w14:textId="77777777" w:rsidR="00D05520" w:rsidRPr="00D05520" w:rsidRDefault="00D05520" w:rsidP="00911DC0">
      <w:pPr>
        <w:widowControl w:val="0"/>
        <w:numPr>
          <w:ilvl w:val="0"/>
          <w:numId w:val="32"/>
        </w:numPr>
        <w:shd w:val="clear" w:color="auto" w:fill="FFFFFF"/>
        <w:tabs>
          <w:tab w:val="left" w:pos="142"/>
        </w:tabs>
        <w:autoSpaceDE w:val="0"/>
        <w:autoSpaceDN w:val="0"/>
        <w:adjustRightInd w:val="0"/>
        <w:spacing w:after="0" w:line="240" w:lineRule="auto"/>
        <w:ind w:left="720" w:hanging="360"/>
        <w:jc w:val="both"/>
        <w:rPr>
          <w:rFonts w:ascii="Times New Roman" w:hAnsi="Times New Roman" w:cs="Times New Roman"/>
          <w:color w:val="000000"/>
          <w:sz w:val="28"/>
          <w:szCs w:val="28"/>
        </w:rPr>
      </w:pPr>
      <w:r w:rsidRPr="00D05520">
        <w:rPr>
          <w:rFonts w:ascii="Times New Roman" w:hAnsi="Times New Roman" w:cs="Times New Roman"/>
          <w:color w:val="000000"/>
          <w:spacing w:val="-1"/>
          <w:sz w:val="28"/>
          <w:szCs w:val="28"/>
        </w:rPr>
        <w:t>размеры предприятия;</w:t>
      </w:r>
    </w:p>
    <w:p w14:paraId="19D9A5FD" w14:textId="77777777" w:rsidR="00D05520" w:rsidRPr="00D05520" w:rsidRDefault="00D05520" w:rsidP="00911DC0">
      <w:pPr>
        <w:widowControl w:val="0"/>
        <w:numPr>
          <w:ilvl w:val="0"/>
          <w:numId w:val="32"/>
        </w:numPr>
        <w:shd w:val="clear" w:color="auto" w:fill="FFFFFF"/>
        <w:tabs>
          <w:tab w:val="left" w:pos="142"/>
        </w:tabs>
        <w:autoSpaceDE w:val="0"/>
        <w:autoSpaceDN w:val="0"/>
        <w:adjustRightInd w:val="0"/>
        <w:spacing w:after="0" w:line="240" w:lineRule="auto"/>
        <w:ind w:left="720" w:hanging="360"/>
        <w:jc w:val="both"/>
        <w:rPr>
          <w:rFonts w:ascii="Times New Roman" w:hAnsi="Times New Roman" w:cs="Times New Roman"/>
          <w:color w:val="000000"/>
          <w:sz w:val="28"/>
          <w:szCs w:val="28"/>
        </w:rPr>
      </w:pPr>
      <w:r w:rsidRPr="00D05520">
        <w:rPr>
          <w:rFonts w:ascii="Times New Roman" w:hAnsi="Times New Roman" w:cs="Times New Roman"/>
          <w:color w:val="000000"/>
          <w:spacing w:val="-1"/>
          <w:sz w:val="28"/>
          <w:szCs w:val="28"/>
        </w:rPr>
        <w:t>цели деятельности;</w:t>
      </w:r>
    </w:p>
    <w:p w14:paraId="4DC1A71D" w14:textId="77777777" w:rsidR="00D05520" w:rsidRPr="00D05520" w:rsidRDefault="00D05520" w:rsidP="00911DC0">
      <w:pPr>
        <w:widowControl w:val="0"/>
        <w:numPr>
          <w:ilvl w:val="0"/>
          <w:numId w:val="32"/>
        </w:numPr>
        <w:shd w:val="clear" w:color="auto" w:fill="FFFFFF"/>
        <w:tabs>
          <w:tab w:val="left" w:pos="142"/>
        </w:tabs>
        <w:autoSpaceDE w:val="0"/>
        <w:autoSpaceDN w:val="0"/>
        <w:adjustRightInd w:val="0"/>
        <w:spacing w:after="0" w:line="240" w:lineRule="auto"/>
        <w:ind w:left="720" w:hanging="360"/>
        <w:jc w:val="both"/>
        <w:rPr>
          <w:rFonts w:ascii="Times New Roman" w:hAnsi="Times New Roman" w:cs="Times New Roman"/>
          <w:color w:val="000000"/>
          <w:sz w:val="28"/>
          <w:szCs w:val="28"/>
        </w:rPr>
      </w:pPr>
      <w:r w:rsidRPr="00D05520">
        <w:rPr>
          <w:rFonts w:ascii="Times New Roman" w:hAnsi="Times New Roman" w:cs="Times New Roman"/>
          <w:color w:val="000000"/>
          <w:sz w:val="28"/>
          <w:szCs w:val="28"/>
        </w:rPr>
        <w:t>особенности финансово-хозяйственной деятельности;</w:t>
      </w:r>
    </w:p>
    <w:p w14:paraId="1934D2F6" w14:textId="77777777" w:rsidR="00D05520" w:rsidRPr="00D05520" w:rsidRDefault="00D05520" w:rsidP="00911DC0">
      <w:pPr>
        <w:widowControl w:val="0"/>
        <w:numPr>
          <w:ilvl w:val="0"/>
          <w:numId w:val="32"/>
        </w:numPr>
        <w:shd w:val="clear" w:color="auto" w:fill="FFFFFF"/>
        <w:tabs>
          <w:tab w:val="left" w:pos="142"/>
        </w:tabs>
        <w:autoSpaceDE w:val="0"/>
        <w:autoSpaceDN w:val="0"/>
        <w:adjustRightInd w:val="0"/>
        <w:spacing w:after="0" w:line="240" w:lineRule="auto"/>
        <w:ind w:left="720" w:hanging="360"/>
        <w:jc w:val="both"/>
        <w:rPr>
          <w:rFonts w:ascii="Times New Roman" w:hAnsi="Times New Roman" w:cs="Times New Roman"/>
          <w:color w:val="000000"/>
          <w:sz w:val="28"/>
          <w:szCs w:val="28"/>
        </w:rPr>
      </w:pPr>
      <w:r w:rsidRPr="00D05520">
        <w:rPr>
          <w:rFonts w:ascii="Times New Roman" w:hAnsi="Times New Roman" w:cs="Times New Roman"/>
          <w:color w:val="000000"/>
          <w:sz w:val="28"/>
          <w:szCs w:val="28"/>
        </w:rPr>
        <w:t>кадры (квалификация, профессионализм);</w:t>
      </w:r>
    </w:p>
    <w:p w14:paraId="1A8DEF87" w14:textId="77777777" w:rsidR="00D05520" w:rsidRPr="00D05520" w:rsidRDefault="00D05520" w:rsidP="00911DC0">
      <w:pPr>
        <w:widowControl w:val="0"/>
        <w:numPr>
          <w:ilvl w:val="0"/>
          <w:numId w:val="32"/>
        </w:numPr>
        <w:shd w:val="clear" w:color="auto" w:fill="FFFFFF"/>
        <w:tabs>
          <w:tab w:val="left" w:pos="142"/>
        </w:tabs>
        <w:autoSpaceDE w:val="0"/>
        <w:autoSpaceDN w:val="0"/>
        <w:adjustRightInd w:val="0"/>
        <w:spacing w:after="0" w:line="240" w:lineRule="auto"/>
        <w:ind w:left="720" w:hanging="360"/>
        <w:jc w:val="both"/>
        <w:rPr>
          <w:rFonts w:ascii="Times New Roman" w:hAnsi="Times New Roman" w:cs="Times New Roman"/>
          <w:color w:val="000000"/>
          <w:sz w:val="28"/>
          <w:szCs w:val="28"/>
        </w:rPr>
      </w:pPr>
      <w:r w:rsidRPr="00D05520">
        <w:rPr>
          <w:rFonts w:ascii="Times New Roman" w:hAnsi="Times New Roman" w:cs="Times New Roman"/>
          <w:color w:val="000000"/>
          <w:sz w:val="28"/>
          <w:szCs w:val="28"/>
        </w:rPr>
        <w:t>хозяйственная ситуация (уровень законодательства).</w:t>
      </w:r>
    </w:p>
    <w:p w14:paraId="522ABE72"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b/>
          <w:bCs/>
          <w:color w:val="000000"/>
          <w:sz w:val="28"/>
          <w:szCs w:val="28"/>
        </w:rPr>
      </w:pPr>
    </w:p>
    <w:p w14:paraId="4CD9024A"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sz w:val="28"/>
          <w:szCs w:val="28"/>
        </w:rPr>
      </w:pPr>
      <w:r w:rsidRPr="00D05520">
        <w:rPr>
          <w:rFonts w:ascii="Times New Roman" w:hAnsi="Times New Roman" w:cs="Times New Roman"/>
          <w:b/>
          <w:bCs/>
          <w:color w:val="000000"/>
          <w:sz w:val="28"/>
          <w:szCs w:val="28"/>
        </w:rPr>
        <w:t>Оценка товарно-материальных запасов:</w:t>
      </w:r>
    </w:p>
    <w:p w14:paraId="3C39B9C8" w14:textId="77777777" w:rsidR="00D05520" w:rsidRPr="00D05520" w:rsidRDefault="00D05520" w:rsidP="00911DC0">
      <w:pPr>
        <w:widowControl w:val="0"/>
        <w:numPr>
          <w:ilvl w:val="0"/>
          <w:numId w:val="32"/>
        </w:numPr>
        <w:shd w:val="clear" w:color="auto" w:fill="FFFFFF"/>
        <w:tabs>
          <w:tab w:val="left" w:pos="1114"/>
        </w:tabs>
        <w:autoSpaceDE w:val="0"/>
        <w:autoSpaceDN w:val="0"/>
        <w:adjustRightInd w:val="0"/>
        <w:spacing w:after="0" w:line="240" w:lineRule="auto"/>
        <w:ind w:left="720" w:hanging="360"/>
        <w:rPr>
          <w:rFonts w:ascii="Times New Roman" w:hAnsi="Times New Roman" w:cs="Times New Roman"/>
          <w:color w:val="000000"/>
          <w:sz w:val="28"/>
          <w:szCs w:val="28"/>
        </w:rPr>
      </w:pPr>
      <w:proofErr w:type="spellStart"/>
      <w:r w:rsidRPr="00D05520">
        <w:rPr>
          <w:rFonts w:ascii="Times New Roman" w:hAnsi="Times New Roman" w:cs="Times New Roman"/>
          <w:color w:val="000000"/>
          <w:spacing w:val="-2"/>
          <w:sz w:val="28"/>
          <w:szCs w:val="28"/>
        </w:rPr>
        <w:t>По-среднему</w:t>
      </w:r>
      <w:proofErr w:type="spellEnd"/>
      <w:r w:rsidRPr="00D05520">
        <w:rPr>
          <w:rFonts w:ascii="Times New Roman" w:hAnsi="Times New Roman" w:cs="Times New Roman"/>
          <w:color w:val="000000"/>
          <w:spacing w:val="-2"/>
          <w:sz w:val="28"/>
          <w:szCs w:val="28"/>
        </w:rPr>
        <w:t>;</w:t>
      </w:r>
    </w:p>
    <w:p w14:paraId="0D9912E3" w14:textId="77777777" w:rsidR="00D05520" w:rsidRPr="00D05520" w:rsidRDefault="00D05520" w:rsidP="00911DC0">
      <w:pPr>
        <w:widowControl w:val="0"/>
        <w:numPr>
          <w:ilvl w:val="0"/>
          <w:numId w:val="32"/>
        </w:numPr>
        <w:shd w:val="clear" w:color="auto" w:fill="FFFFFF"/>
        <w:tabs>
          <w:tab w:val="left" w:pos="1114"/>
        </w:tabs>
        <w:autoSpaceDE w:val="0"/>
        <w:autoSpaceDN w:val="0"/>
        <w:adjustRightInd w:val="0"/>
        <w:spacing w:after="0" w:line="240" w:lineRule="auto"/>
        <w:ind w:left="720" w:hanging="360"/>
        <w:rPr>
          <w:rFonts w:ascii="Times New Roman" w:hAnsi="Times New Roman" w:cs="Times New Roman"/>
          <w:color w:val="000000"/>
          <w:sz w:val="28"/>
          <w:szCs w:val="28"/>
        </w:rPr>
      </w:pPr>
      <w:r w:rsidRPr="00D05520">
        <w:rPr>
          <w:rFonts w:ascii="Times New Roman" w:hAnsi="Times New Roman" w:cs="Times New Roman"/>
          <w:color w:val="000000"/>
          <w:spacing w:val="-5"/>
          <w:sz w:val="28"/>
          <w:szCs w:val="28"/>
          <w:lang w:val="en-US"/>
        </w:rPr>
        <w:t>LIFO;</w:t>
      </w:r>
    </w:p>
    <w:p w14:paraId="44765127" w14:textId="77777777" w:rsidR="00D05520" w:rsidRPr="00D05520" w:rsidRDefault="00D05520" w:rsidP="00911DC0">
      <w:pPr>
        <w:widowControl w:val="0"/>
        <w:numPr>
          <w:ilvl w:val="0"/>
          <w:numId w:val="32"/>
        </w:numPr>
        <w:shd w:val="clear" w:color="auto" w:fill="FFFFFF"/>
        <w:tabs>
          <w:tab w:val="left" w:pos="1114"/>
        </w:tabs>
        <w:autoSpaceDE w:val="0"/>
        <w:autoSpaceDN w:val="0"/>
        <w:adjustRightInd w:val="0"/>
        <w:spacing w:after="0" w:line="240" w:lineRule="auto"/>
        <w:ind w:left="720" w:hanging="360"/>
        <w:rPr>
          <w:rFonts w:ascii="Times New Roman" w:hAnsi="Times New Roman" w:cs="Times New Roman"/>
          <w:color w:val="000000"/>
          <w:sz w:val="28"/>
          <w:szCs w:val="28"/>
        </w:rPr>
      </w:pPr>
      <w:r w:rsidRPr="00D05520">
        <w:rPr>
          <w:rFonts w:ascii="Times New Roman" w:hAnsi="Times New Roman" w:cs="Times New Roman"/>
          <w:color w:val="000000"/>
          <w:spacing w:val="-5"/>
          <w:sz w:val="28"/>
          <w:szCs w:val="28"/>
          <w:lang w:val="en-US"/>
        </w:rPr>
        <w:t>FIFO.</w:t>
      </w:r>
    </w:p>
    <w:p w14:paraId="0A1411F9" w14:textId="77777777" w:rsidR="00D05520" w:rsidRPr="00D05520" w:rsidRDefault="00D05520" w:rsidP="00911DC0">
      <w:pPr>
        <w:widowControl w:val="0"/>
        <w:numPr>
          <w:ilvl w:val="0"/>
          <w:numId w:val="32"/>
        </w:numPr>
        <w:shd w:val="clear" w:color="auto" w:fill="FFFFFF"/>
        <w:tabs>
          <w:tab w:val="left" w:pos="1114"/>
        </w:tabs>
        <w:autoSpaceDE w:val="0"/>
        <w:autoSpaceDN w:val="0"/>
        <w:adjustRightInd w:val="0"/>
        <w:spacing w:after="0" w:line="240" w:lineRule="auto"/>
        <w:ind w:left="720" w:hanging="360"/>
        <w:rPr>
          <w:rFonts w:ascii="Times New Roman" w:hAnsi="Times New Roman" w:cs="Times New Roman"/>
          <w:color w:val="000000"/>
          <w:sz w:val="28"/>
          <w:szCs w:val="28"/>
        </w:rPr>
      </w:pPr>
    </w:p>
    <w:p w14:paraId="3F0237E7"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sz w:val="28"/>
          <w:szCs w:val="28"/>
        </w:rPr>
      </w:pPr>
      <w:r w:rsidRPr="00D05520">
        <w:rPr>
          <w:rFonts w:ascii="Times New Roman" w:hAnsi="Times New Roman" w:cs="Times New Roman"/>
          <w:b/>
          <w:bCs/>
          <w:color w:val="000000"/>
          <w:sz w:val="28"/>
          <w:szCs w:val="28"/>
        </w:rPr>
        <w:lastRenderedPageBreak/>
        <w:t>Метод оценки запасов по ценам первых покупок (</w:t>
      </w:r>
      <w:r w:rsidRPr="00D05520">
        <w:rPr>
          <w:rFonts w:ascii="Times New Roman" w:hAnsi="Times New Roman" w:cs="Times New Roman"/>
          <w:b/>
          <w:bCs/>
          <w:color w:val="000000"/>
          <w:sz w:val="28"/>
          <w:szCs w:val="28"/>
          <w:lang w:val="en-US"/>
        </w:rPr>
        <w:t>FIFO</w:t>
      </w:r>
      <w:r w:rsidRPr="00D05520">
        <w:rPr>
          <w:rFonts w:ascii="Times New Roman" w:hAnsi="Times New Roman" w:cs="Times New Roman"/>
          <w:b/>
          <w:bCs/>
          <w:color w:val="000000"/>
          <w:sz w:val="28"/>
          <w:szCs w:val="28"/>
        </w:rPr>
        <w:t>).</w:t>
      </w:r>
    </w:p>
    <w:p w14:paraId="53276678" w14:textId="77777777" w:rsidR="00D05520" w:rsidRPr="00D05520" w:rsidRDefault="00D05520" w:rsidP="00911DC0">
      <w:pPr>
        <w:widowControl w:val="0"/>
        <w:numPr>
          <w:ilvl w:val="0"/>
          <w:numId w:val="26"/>
        </w:numPr>
        <w:shd w:val="clear" w:color="auto" w:fill="FFFFFF"/>
        <w:tabs>
          <w:tab w:val="left" w:pos="48"/>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pacing w:val="-1"/>
          <w:sz w:val="28"/>
          <w:szCs w:val="28"/>
        </w:rPr>
        <w:t xml:space="preserve">основан на предположении, что себестоимость товаров, приобретенных в первую </w:t>
      </w:r>
      <w:r w:rsidRPr="00D05520">
        <w:rPr>
          <w:rFonts w:ascii="Times New Roman" w:hAnsi="Times New Roman" w:cs="Times New Roman"/>
          <w:color w:val="000000"/>
          <w:sz w:val="28"/>
          <w:szCs w:val="28"/>
        </w:rPr>
        <w:t>очередь, должна быть отнесена к товарам, проданным в первую очередь;</w:t>
      </w:r>
    </w:p>
    <w:p w14:paraId="2992E35C" w14:textId="77777777" w:rsidR="00D05520" w:rsidRPr="00D05520" w:rsidRDefault="00D05520" w:rsidP="00911DC0">
      <w:pPr>
        <w:widowControl w:val="0"/>
        <w:numPr>
          <w:ilvl w:val="0"/>
          <w:numId w:val="26"/>
        </w:numPr>
        <w:shd w:val="clear" w:color="auto" w:fill="FFFFFF"/>
        <w:tabs>
          <w:tab w:val="left" w:pos="48"/>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pacing w:val="-1"/>
          <w:sz w:val="28"/>
          <w:szCs w:val="28"/>
        </w:rPr>
        <w:t xml:space="preserve">эффект от использования метода </w:t>
      </w:r>
      <w:r w:rsidRPr="00D05520">
        <w:rPr>
          <w:rFonts w:ascii="Times New Roman" w:hAnsi="Times New Roman" w:cs="Times New Roman"/>
          <w:color w:val="000000"/>
          <w:spacing w:val="-1"/>
          <w:sz w:val="28"/>
          <w:szCs w:val="28"/>
          <w:lang w:val="en-US"/>
        </w:rPr>
        <w:t>FIFO</w:t>
      </w:r>
      <w:r w:rsidRPr="00D05520">
        <w:rPr>
          <w:rFonts w:ascii="Times New Roman" w:hAnsi="Times New Roman" w:cs="Times New Roman"/>
          <w:color w:val="000000"/>
          <w:spacing w:val="-1"/>
          <w:sz w:val="28"/>
          <w:szCs w:val="28"/>
        </w:rPr>
        <w:t xml:space="preserve"> заключается в том, что материальные </w:t>
      </w:r>
      <w:r w:rsidRPr="00D05520">
        <w:rPr>
          <w:rFonts w:ascii="Times New Roman" w:hAnsi="Times New Roman" w:cs="Times New Roman"/>
          <w:color w:val="000000"/>
          <w:sz w:val="28"/>
          <w:szCs w:val="28"/>
        </w:rPr>
        <w:t xml:space="preserve">запасы на конец периода оцениваются по ценам последних покупок, а в </w:t>
      </w:r>
      <w:r w:rsidRPr="00D05520">
        <w:rPr>
          <w:rFonts w:ascii="Times New Roman" w:hAnsi="Times New Roman" w:cs="Times New Roman"/>
          <w:color w:val="000000"/>
          <w:spacing w:val="-1"/>
          <w:sz w:val="28"/>
          <w:szCs w:val="28"/>
        </w:rPr>
        <w:t xml:space="preserve">себестоимости реализованной продукции используются цены первых покупок </w:t>
      </w:r>
      <w:r w:rsidRPr="00D05520">
        <w:rPr>
          <w:rFonts w:ascii="Times New Roman" w:hAnsi="Times New Roman" w:cs="Times New Roman"/>
          <w:color w:val="000000"/>
          <w:spacing w:val="-2"/>
          <w:sz w:val="28"/>
          <w:szCs w:val="28"/>
        </w:rPr>
        <w:t>товаров.</w:t>
      </w:r>
    </w:p>
    <w:p w14:paraId="03290B21"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sz w:val="28"/>
          <w:szCs w:val="28"/>
        </w:rPr>
      </w:pPr>
      <w:r w:rsidRPr="00D05520">
        <w:rPr>
          <w:rFonts w:ascii="Times New Roman" w:hAnsi="Times New Roman" w:cs="Times New Roman"/>
          <w:b/>
          <w:bCs/>
          <w:color w:val="000000"/>
          <w:sz w:val="28"/>
          <w:szCs w:val="28"/>
        </w:rPr>
        <w:t>Метод оценки запасов по ценам последних закупок (</w:t>
      </w:r>
      <w:r w:rsidRPr="00D05520">
        <w:rPr>
          <w:rFonts w:ascii="Times New Roman" w:hAnsi="Times New Roman" w:cs="Times New Roman"/>
          <w:b/>
          <w:bCs/>
          <w:color w:val="000000"/>
          <w:sz w:val="28"/>
          <w:szCs w:val="28"/>
          <w:lang w:val="en-US"/>
        </w:rPr>
        <w:t>LIFO</w:t>
      </w:r>
      <w:r w:rsidRPr="00D05520">
        <w:rPr>
          <w:rFonts w:ascii="Times New Roman" w:hAnsi="Times New Roman" w:cs="Times New Roman"/>
          <w:b/>
          <w:bCs/>
          <w:color w:val="000000"/>
          <w:sz w:val="28"/>
          <w:szCs w:val="28"/>
        </w:rPr>
        <w:t>).</w:t>
      </w:r>
    </w:p>
    <w:p w14:paraId="589CA822" w14:textId="77777777" w:rsidR="00D05520" w:rsidRPr="00D05520" w:rsidRDefault="00D05520" w:rsidP="00911DC0">
      <w:pPr>
        <w:widowControl w:val="0"/>
        <w:numPr>
          <w:ilvl w:val="0"/>
          <w:numId w:val="26"/>
        </w:numPr>
        <w:shd w:val="clear" w:color="auto" w:fill="FFFFFF"/>
        <w:tabs>
          <w:tab w:val="left" w:pos="-24"/>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pacing w:val="-1"/>
          <w:sz w:val="28"/>
          <w:szCs w:val="28"/>
        </w:rPr>
        <w:t xml:space="preserve">базируется на посылке, что себестоимость товаров, приобретенных последними, используется для определения стоимости товаров, проданных в первую очередь, </w:t>
      </w:r>
      <w:r w:rsidRPr="00D05520">
        <w:rPr>
          <w:rFonts w:ascii="Times New Roman" w:hAnsi="Times New Roman" w:cs="Times New Roman"/>
          <w:color w:val="000000"/>
          <w:sz w:val="28"/>
          <w:szCs w:val="28"/>
        </w:rPr>
        <w:t>а себестоимость запасов на конец периода рассчитывается на основе себестоимости товаров, приобретенных первыми;</w:t>
      </w:r>
    </w:p>
    <w:p w14:paraId="0CEB1492" w14:textId="77777777" w:rsidR="00D05520" w:rsidRPr="00D05520" w:rsidRDefault="00D05520" w:rsidP="00911DC0">
      <w:pPr>
        <w:widowControl w:val="0"/>
        <w:numPr>
          <w:ilvl w:val="0"/>
          <w:numId w:val="26"/>
        </w:numPr>
        <w:shd w:val="clear" w:color="auto" w:fill="FFFFFF"/>
        <w:tabs>
          <w:tab w:val="left" w:pos="-24"/>
        </w:tabs>
        <w:autoSpaceDE w:val="0"/>
        <w:autoSpaceDN w:val="0"/>
        <w:adjustRightInd w:val="0"/>
        <w:spacing w:after="0" w:line="240" w:lineRule="auto"/>
        <w:ind w:firstLine="709"/>
        <w:jc w:val="both"/>
        <w:rPr>
          <w:rFonts w:ascii="Times New Roman" w:hAnsi="Times New Roman" w:cs="Times New Roman"/>
          <w:b/>
          <w:bCs/>
          <w:color w:val="000000"/>
          <w:sz w:val="28"/>
          <w:szCs w:val="28"/>
        </w:rPr>
      </w:pPr>
      <w:r w:rsidRPr="00D05520">
        <w:rPr>
          <w:rFonts w:ascii="Times New Roman" w:hAnsi="Times New Roman" w:cs="Times New Roman"/>
          <w:color w:val="000000"/>
          <w:sz w:val="28"/>
          <w:szCs w:val="28"/>
        </w:rPr>
        <w:t xml:space="preserve">при движении цен как вверх, так и вниз метод </w:t>
      </w:r>
      <w:r w:rsidRPr="00D05520">
        <w:rPr>
          <w:rFonts w:ascii="Times New Roman" w:hAnsi="Times New Roman" w:cs="Times New Roman"/>
          <w:color w:val="000000"/>
          <w:sz w:val="28"/>
          <w:szCs w:val="28"/>
          <w:lang w:val="en-US"/>
        </w:rPr>
        <w:t>LIFO</w:t>
      </w:r>
      <w:r w:rsidRPr="00D05520">
        <w:rPr>
          <w:rFonts w:ascii="Times New Roman" w:hAnsi="Times New Roman" w:cs="Times New Roman"/>
          <w:color w:val="000000"/>
          <w:sz w:val="28"/>
          <w:szCs w:val="28"/>
        </w:rPr>
        <w:t xml:space="preserve"> предполагает, что </w:t>
      </w:r>
      <w:r w:rsidRPr="00D05520">
        <w:rPr>
          <w:rFonts w:ascii="Times New Roman" w:hAnsi="Times New Roman" w:cs="Times New Roman"/>
          <w:color w:val="000000"/>
          <w:spacing w:val="-1"/>
          <w:sz w:val="28"/>
          <w:szCs w:val="28"/>
        </w:rPr>
        <w:t xml:space="preserve">себестоимость реализованной продукции отразит издержки в соответствии с </w:t>
      </w:r>
      <w:r w:rsidRPr="00D05520">
        <w:rPr>
          <w:rFonts w:ascii="Times New Roman" w:hAnsi="Times New Roman" w:cs="Times New Roman"/>
          <w:color w:val="000000"/>
          <w:sz w:val="28"/>
          <w:szCs w:val="28"/>
        </w:rPr>
        <w:t>уровнем цен на момент продажи.</w:t>
      </w:r>
    </w:p>
    <w:p w14:paraId="3180E4F4"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b/>
          <w:bCs/>
          <w:color w:val="000000"/>
          <w:sz w:val="28"/>
          <w:szCs w:val="28"/>
          <w:lang w:val="kk-KZ"/>
        </w:rPr>
      </w:pPr>
    </w:p>
    <w:p w14:paraId="38DC3C28"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sz w:val="28"/>
          <w:szCs w:val="28"/>
        </w:rPr>
      </w:pPr>
      <w:r w:rsidRPr="00D05520">
        <w:rPr>
          <w:rFonts w:ascii="Times New Roman" w:hAnsi="Times New Roman" w:cs="Times New Roman"/>
          <w:b/>
          <w:bCs/>
          <w:color w:val="000000"/>
          <w:sz w:val="28"/>
          <w:szCs w:val="28"/>
        </w:rPr>
        <w:t>Метод средней стоимости (по средней).</w:t>
      </w:r>
    </w:p>
    <w:p w14:paraId="73FCAA5D"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z w:val="28"/>
          <w:szCs w:val="28"/>
        </w:rPr>
        <w:t xml:space="preserve">Предполагается, что стоимость материальных запасов </w:t>
      </w:r>
      <w:proofErr w:type="gramStart"/>
      <w:r w:rsidRPr="00D05520">
        <w:rPr>
          <w:rFonts w:ascii="Times New Roman" w:hAnsi="Times New Roman" w:cs="Times New Roman"/>
          <w:color w:val="000000"/>
          <w:sz w:val="28"/>
          <w:szCs w:val="28"/>
        </w:rPr>
        <w:t>- это</w:t>
      </w:r>
      <w:proofErr w:type="gramEnd"/>
      <w:r w:rsidRPr="00D05520">
        <w:rPr>
          <w:rFonts w:ascii="Times New Roman" w:hAnsi="Times New Roman" w:cs="Times New Roman"/>
          <w:color w:val="000000"/>
          <w:sz w:val="28"/>
          <w:szCs w:val="28"/>
        </w:rPr>
        <w:t xml:space="preserve"> средняя стоимость имеющихся </w:t>
      </w:r>
      <w:r w:rsidRPr="00D05520">
        <w:rPr>
          <w:rFonts w:ascii="Times New Roman" w:hAnsi="Times New Roman" w:cs="Times New Roman"/>
          <w:color w:val="000000"/>
          <w:spacing w:val="-1"/>
          <w:sz w:val="28"/>
          <w:szCs w:val="28"/>
        </w:rPr>
        <w:t>в наличии товаров на начало отчетного периода плюс все товары, приобретенные в течение данного периода.</w:t>
      </w:r>
    </w:p>
    <w:p w14:paraId="3F2097D6"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b/>
          <w:sz w:val="28"/>
          <w:szCs w:val="28"/>
        </w:rPr>
      </w:pPr>
      <w:r w:rsidRPr="00D05520">
        <w:rPr>
          <w:rFonts w:ascii="Times New Roman" w:hAnsi="Times New Roman" w:cs="Times New Roman"/>
          <w:b/>
          <w:color w:val="000000"/>
          <w:spacing w:val="-8"/>
          <w:sz w:val="28"/>
          <w:szCs w:val="28"/>
          <w:u w:val="single"/>
        </w:rPr>
        <w:t>3. Раздел «Окружение»</w:t>
      </w:r>
    </w:p>
    <w:p w14:paraId="606DD5DD" w14:textId="77777777" w:rsidR="00D05520" w:rsidRPr="00D05520" w:rsidRDefault="00D05520" w:rsidP="00D05520">
      <w:pPr>
        <w:spacing w:after="0" w:line="240" w:lineRule="auto"/>
        <w:ind w:firstLine="709"/>
        <w:rPr>
          <w:rFonts w:ascii="Times New Roman" w:hAnsi="Times New Roman" w:cs="Times New Roman"/>
          <w:sz w:val="28"/>
          <w:szCs w:val="28"/>
        </w:rPr>
      </w:pPr>
      <w:r w:rsidRPr="00D05520">
        <w:rPr>
          <w:rFonts w:ascii="Times New Roman" w:hAnsi="Times New Roman" w:cs="Times New Roman"/>
          <w:b/>
          <w:noProof/>
          <w:sz w:val="28"/>
          <w:szCs w:val="28"/>
          <w:lang w:eastAsia="ru-RU"/>
        </w:rPr>
        <w:drawing>
          <wp:anchor distT="0" distB="0" distL="114300" distR="114300" simplePos="0" relativeHeight="251664384" behindDoc="0" locked="0" layoutInCell="1" allowOverlap="1" wp14:anchorId="55B90542" wp14:editId="360B87C6">
            <wp:simplePos x="0" y="0"/>
            <wp:positionH relativeFrom="column">
              <wp:posOffset>30480</wp:posOffset>
            </wp:positionH>
            <wp:positionV relativeFrom="paragraph">
              <wp:posOffset>38735</wp:posOffset>
            </wp:positionV>
            <wp:extent cx="5844540" cy="1421765"/>
            <wp:effectExtent l="0" t="0" r="0" b="0"/>
            <wp:wrapNone/>
            <wp:docPr id="8" name="Рисунок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44540" cy="1421765"/>
                    </a:xfrm>
                    <a:prstGeom prst="rect">
                      <a:avLst/>
                    </a:prstGeom>
                    <a:noFill/>
                    <a:ln>
                      <a:noFill/>
                    </a:ln>
                  </pic:spPr>
                </pic:pic>
              </a:graphicData>
            </a:graphic>
          </wp:anchor>
        </w:drawing>
      </w:r>
    </w:p>
    <w:p w14:paraId="70B2796A" w14:textId="77777777" w:rsidR="00D05520" w:rsidRPr="00D05520" w:rsidRDefault="00D05520" w:rsidP="00D05520">
      <w:pPr>
        <w:spacing w:after="0" w:line="240" w:lineRule="auto"/>
        <w:ind w:firstLine="709"/>
        <w:rPr>
          <w:rFonts w:ascii="Times New Roman" w:hAnsi="Times New Roman" w:cs="Times New Roman"/>
          <w:sz w:val="28"/>
          <w:szCs w:val="28"/>
          <w:lang w:val="kk-KZ"/>
        </w:rPr>
      </w:pPr>
    </w:p>
    <w:p w14:paraId="09E8DA90" w14:textId="77777777" w:rsidR="00D05520" w:rsidRPr="00D05520" w:rsidRDefault="00D05520" w:rsidP="00D05520">
      <w:pPr>
        <w:spacing w:after="0" w:line="240" w:lineRule="auto"/>
        <w:ind w:firstLine="709"/>
        <w:rPr>
          <w:rFonts w:ascii="Times New Roman" w:hAnsi="Times New Roman" w:cs="Times New Roman"/>
          <w:sz w:val="28"/>
          <w:szCs w:val="28"/>
          <w:lang w:val="kk-KZ"/>
        </w:rPr>
      </w:pPr>
    </w:p>
    <w:p w14:paraId="45156DF3" w14:textId="77777777" w:rsidR="00D05520" w:rsidRPr="00D05520" w:rsidRDefault="00D05520" w:rsidP="00D05520">
      <w:pPr>
        <w:spacing w:after="0" w:line="240" w:lineRule="auto"/>
        <w:ind w:firstLine="709"/>
        <w:rPr>
          <w:rFonts w:ascii="Times New Roman" w:hAnsi="Times New Roman" w:cs="Times New Roman"/>
          <w:sz w:val="28"/>
          <w:szCs w:val="28"/>
          <w:lang w:val="kk-KZ"/>
        </w:rPr>
      </w:pPr>
    </w:p>
    <w:p w14:paraId="6227E07D" w14:textId="77777777" w:rsidR="00D05520" w:rsidRPr="00D05520" w:rsidRDefault="00D05520" w:rsidP="00D05520">
      <w:pPr>
        <w:spacing w:after="0" w:line="240" w:lineRule="auto"/>
        <w:ind w:firstLine="709"/>
        <w:rPr>
          <w:rFonts w:ascii="Times New Roman" w:hAnsi="Times New Roman" w:cs="Times New Roman"/>
          <w:sz w:val="28"/>
          <w:szCs w:val="28"/>
          <w:lang w:val="kk-KZ"/>
        </w:rPr>
      </w:pPr>
    </w:p>
    <w:p w14:paraId="2EDBF3C1" w14:textId="77777777" w:rsidR="00D05520" w:rsidRPr="00D05520" w:rsidRDefault="00D05520" w:rsidP="00D05520">
      <w:pPr>
        <w:spacing w:after="0" w:line="240" w:lineRule="auto"/>
        <w:ind w:firstLine="709"/>
        <w:rPr>
          <w:rFonts w:ascii="Times New Roman" w:hAnsi="Times New Roman" w:cs="Times New Roman"/>
          <w:sz w:val="28"/>
          <w:szCs w:val="28"/>
          <w:lang w:val="kk-KZ"/>
        </w:rPr>
      </w:pPr>
    </w:p>
    <w:p w14:paraId="4722EC82" w14:textId="77777777" w:rsidR="00D05520" w:rsidRPr="00D05520" w:rsidRDefault="00D05520" w:rsidP="00D05520">
      <w:pPr>
        <w:spacing w:after="0" w:line="240" w:lineRule="auto"/>
        <w:ind w:firstLine="709"/>
        <w:rPr>
          <w:rFonts w:ascii="Times New Roman" w:hAnsi="Times New Roman" w:cs="Times New Roman"/>
          <w:sz w:val="28"/>
          <w:szCs w:val="28"/>
          <w:lang w:val="kk-KZ"/>
        </w:rPr>
      </w:pPr>
    </w:p>
    <w:p w14:paraId="21D81650" w14:textId="77777777" w:rsidR="00D05520" w:rsidRPr="00D05520" w:rsidRDefault="00D05520" w:rsidP="00D05520">
      <w:pPr>
        <w:spacing w:after="0" w:line="240" w:lineRule="auto"/>
        <w:ind w:firstLine="709"/>
        <w:rPr>
          <w:rFonts w:ascii="Times New Roman" w:hAnsi="Times New Roman" w:cs="Times New Roman"/>
          <w:sz w:val="28"/>
          <w:szCs w:val="28"/>
          <w:lang w:val="kk-KZ"/>
        </w:rPr>
      </w:pPr>
    </w:p>
    <w:p w14:paraId="79DCC1CB"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color w:val="000000"/>
          <w:spacing w:val="-3"/>
          <w:sz w:val="28"/>
          <w:szCs w:val="28"/>
        </w:rPr>
      </w:pPr>
      <w:r w:rsidRPr="00D05520">
        <w:rPr>
          <w:rFonts w:ascii="Times New Roman" w:hAnsi="Times New Roman" w:cs="Times New Roman"/>
          <w:color w:val="000000"/>
          <w:spacing w:val="-1"/>
          <w:sz w:val="28"/>
          <w:szCs w:val="28"/>
        </w:rPr>
        <w:t xml:space="preserve">В разделе «Окружение» описывается финансово-экономическая среда, в которой </w:t>
      </w:r>
      <w:r w:rsidRPr="00D05520">
        <w:rPr>
          <w:rFonts w:ascii="Times New Roman" w:hAnsi="Times New Roman" w:cs="Times New Roman"/>
          <w:color w:val="000000"/>
          <w:spacing w:val="-2"/>
          <w:sz w:val="28"/>
          <w:szCs w:val="28"/>
        </w:rPr>
        <w:t xml:space="preserve">планируется реализация проекта. Здесь вводятся данные, определяющие внешние </w:t>
      </w:r>
      <w:r w:rsidRPr="00D05520">
        <w:rPr>
          <w:rFonts w:ascii="Times New Roman" w:hAnsi="Times New Roman" w:cs="Times New Roman"/>
          <w:color w:val="000000"/>
          <w:spacing w:val="-1"/>
          <w:sz w:val="28"/>
          <w:szCs w:val="28"/>
        </w:rPr>
        <w:t xml:space="preserve">условия хозяйственной деятельности предприятия: параметры валют, показатели </w:t>
      </w:r>
      <w:r w:rsidRPr="00D05520">
        <w:rPr>
          <w:rFonts w:ascii="Times New Roman" w:hAnsi="Times New Roman" w:cs="Times New Roman"/>
          <w:color w:val="000000"/>
          <w:spacing w:val="-3"/>
          <w:sz w:val="28"/>
          <w:szCs w:val="28"/>
        </w:rPr>
        <w:t>инфляции, условия налогообложения.</w:t>
      </w:r>
    </w:p>
    <w:p w14:paraId="25037492" w14:textId="77777777" w:rsidR="00D05520" w:rsidRPr="00D05520" w:rsidRDefault="00D05520" w:rsidP="00D05520">
      <w:pPr>
        <w:spacing w:after="0" w:line="240" w:lineRule="auto"/>
        <w:ind w:firstLine="709"/>
        <w:rPr>
          <w:rFonts w:ascii="Times New Roman" w:hAnsi="Times New Roman" w:cs="Times New Roman"/>
          <w:sz w:val="28"/>
          <w:szCs w:val="28"/>
        </w:rPr>
      </w:pPr>
    </w:p>
    <w:p w14:paraId="109BC734"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sz w:val="28"/>
          <w:szCs w:val="28"/>
          <w:u w:val="single"/>
        </w:rPr>
      </w:pPr>
      <w:r w:rsidRPr="00D05520">
        <w:rPr>
          <w:rFonts w:ascii="Times New Roman" w:hAnsi="Times New Roman" w:cs="Times New Roman"/>
          <w:b/>
          <w:bCs/>
          <w:color w:val="000000"/>
          <w:sz w:val="28"/>
          <w:szCs w:val="28"/>
          <w:u w:val="single"/>
        </w:rPr>
        <w:t>Описание экономического окружения</w:t>
      </w:r>
    </w:p>
    <w:p w14:paraId="4335D847"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bCs/>
          <w:color w:val="000000"/>
          <w:spacing w:val="3"/>
          <w:sz w:val="28"/>
          <w:szCs w:val="28"/>
        </w:rPr>
        <w:t xml:space="preserve">При </w:t>
      </w:r>
      <w:r w:rsidRPr="00D05520">
        <w:rPr>
          <w:rFonts w:ascii="Times New Roman" w:hAnsi="Times New Roman" w:cs="Times New Roman"/>
          <w:color w:val="000000"/>
          <w:spacing w:val="3"/>
          <w:sz w:val="28"/>
          <w:szCs w:val="28"/>
        </w:rPr>
        <w:t xml:space="preserve">моделировании деятельности предприятия и создании проекта необходимо </w:t>
      </w:r>
      <w:r w:rsidRPr="00D05520">
        <w:rPr>
          <w:rFonts w:ascii="Times New Roman" w:hAnsi="Times New Roman" w:cs="Times New Roman"/>
          <w:bCs/>
          <w:color w:val="000000"/>
          <w:spacing w:val="2"/>
          <w:sz w:val="28"/>
          <w:szCs w:val="28"/>
        </w:rPr>
        <w:t>учесть</w:t>
      </w:r>
      <w:r w:rsidRPr="00D05520">
        <w:rPr>
          <w:rFonts w:ascii="Times New Roman" w:hAnsi="Times New Roman" w:cs="Times New Roman"/>
          <w:b/>
          <w:bCs/>
          <w:color w:val="000000"/>
          <w:spacing w:val="2"/>
          <w:sz w:val="28"/>
          <w:szCs w:val="28"/>
        </w:rPr>
        <w:t xml:space="preserve"> </w:t>
      </w:r>
      <w:r w:rsidRPr="00D05520">
        <w:rPr>
          <w:rFonts w:ascii="Times New Roman" w:hAnsi="Times New Roman" w:cs="Times New Roman"/>
          <w:color w:val="000000"/>
          <w:spacing w:val="2"/>
          <w:sz w:val="28"/>
          <w:szCs w:val="28"/>
        </w:rPr>
        <w:t xml:space="preserve">влияние факторов внешней среды: налогового окружения, инфляции, колебаний </w:t>
      </w:r>
      <w:r w:rsidRPr="00D05520">
        <w:rPr>
          <w:rFonts w:ascii="Times New Roman" w:hAnsi="Times New Roman" w:cs="Times New Roman"/>
          <w:color w:val="000000"/>
          <w:sz w:val="28"/>
          <w:szCs w:val="28"/>
        </w:rPr>
        <w:t>курсов валют, используемых предприятием для денежных расчетов.</w:t>
      </w:r>
    </w:p>
    <w:p w14:paraId="03B6F317"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5"/>
          <w:sz w:val="28"/>
          <w:szCs w:val="28"/>
        </w:rPr>
        <w:t xml:space="preserve">С аналитической системой </w:t>
      </w:r>
      <w:r w:rsidRPr="00D05520">
        <w:rPr>
          <w:rFonts w:ascii="Times New Roman" w:hAnsi="Times New Roman" w:cs="Times New Roman"/>
          <w:color w:val="000000"/>
          <w:spacing w:val="5"/>
          <w:sz w:val="28"/>
          <w:szCs w:val="28"/>
          <w:lang w:val="en-US"/>
        </w:rPr>
        <w:t>Project</w:t>
      </w:r>
      <w:r w:rsidRPr="00D05520">
        <w:rPr>
          <w:rFonts w:ascii="Times New Roman" w:hAnsi="Times New Roman" w:cs="Times New Roman"/>
          <w:color w:val="000000"/>
          <w:spacing w:val="5"/>
          <w:sz w:val="28"/>
          <w:szCs w:val="28"/>
        </w:rPr>
        <w:t xml:space="preserve"> </w:t>
      </w:r>
      <w:r w:rsidRPr="00D05520">
        <w:rPr>
          <w:rFonts w:ascii="Times New Roman" w:hAnsi="Times New Roman" w:cs="Times New Roman"/>
          <w:color w:val="000000"/>
          <w:spacing w:val="5"/>
          <w:sz w:val="28"/>
          <w:szCs w:val="28"/>
          <w:lang w:val="en-US"/>
        </w:rPr>
        <w:t>Expert</w:t>
      </w:r>
      <w:r w:rsidRPr="00D05520">
        <w:rPr>
          <w:rFonts w:ascii="Times New Roman" w:hAnsi="Times New Roman" w:cs="Times New Roman"/>
          <w:color w:val="000000"/>
          <w:spacing w:val="5"/>
          <w:sz w:val="28"/>
          <w:szCs w:val="28"/>
        </w:rPr>
        <w:t xml:space="preserve"> вы легко описываете финансово-</w:t>
      </w:r>
      <w:r w:rsidRPr="00D05520">
        <w:rPr>
          <w:rFonts w:ascii="Times New Roman" w:hAnsi="Times New Roman" w:cs="Times New Roman"/>
          <w:color w:val="000000"/>
          <w:sz w:val="28"/>
          <w:szCs w:val="28"/>
        </w:rPr>
        <w:t>экономическую среду, в которой планируется реализация проекта, а также прогнозируете изменения экономического окружения.</w:t>
      </w:r>
    </w:p>
    <w:p w14:paraId="1C985DEC"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color w:val="000000"/>
          <w:sz w:val="28"/>
          <w:szCs w:val="28"/>
        </w:rPr>
      </w:pPr>
      <w:r w:rsidRPr="00D05520">
        <w:rPr>
          <w:rFonts w:ascii="Times New Roman" w:hAnsi="Times New Roman" w:cs="Times New Roman"/>
          <w:color w:val="000000"/>
          <w:spacing w:val="4"/>
          <w:sz w:val="28"/>
          <w:szCs w:val="28"/>
        </w:rPr>
        <w:lastRenderedPageBreak/>
        <w:t xml:space="preserve">Часто при создании проекта стоит задача учета движения денежных средств не </w:t>
      </w:r>
      <w:r w:rsidRPr="00D05520">
        <w:rPr>
          <w:rFonts w:ascii="Times New Roman" w:hAnsi="Times New Roman" w:cs="Times New Roman"/>
          <w:color w:val="000000"/>
          <w:spacing w:val="1"/>
          <w:sz w:val="28"/>
          <w:szCs w:val="28"/>
        </w:rPr>
        <w:t xml:space="preserve">только в национальной валюте, но и в иностранной, например, при совершении импортно-экспортных сделок. Для этого в системе предусмотрена возможность выбора основной и дополнительной валют проекта. Наличие второй валюты проекта является необходимым </w:t>
      </w:r>
      <w:r w:rsidRPr="00D05520">
        <w:rPr>
          <w:rFonts w:ascii="Times New Roman" w:hAnsi="Times New Roman" w:cs="Times New Roman"/>
          <w:color w:val="000000"/>
          <w:sz w:val="28"/>
          <w:szCs w:val="28"/>
        </w:rPr>
        <w:t xml:space="preserve">условием корректного расчета показателей эффективности инвестиций. В системе можно </w:t>
      </w:r>
      <w:r w:rsidRPr="00D05520">
        <w:rPr>
          <w:rFonts w:ascii="Times New Roman" w:hAnsi="Times New Roman" w:cs="Times New Roman"/>
          <w:color w:val="000000"/>
          <w:spacing w:val="1"/>
          <w:sz w:val="28"/>
          <w:szCs w:val="28"/>
        </w:rPr>
        <w:t xml:space="preserve">описать сложную схему курсовой инфляции, связав с помощью формул изменение курсов </w:t>
      </w:r>
      <w:r w:rsidRPr="00D05520">
        <w:rPr>
          <w:rFonts w:ascii="Times New Roman" w:hAnsi="Times New Roman" w:cs="Times New Roman"/>
          <w:color w:val="000000"/>
          <w:sz w:val="28"/>
          <w:szCs w:val="28"/>
        </w:rPr>
        <w:t>основной и дополнительной валют проекта с различными базами.</w:t>
      </w:r>
    </w:p>
    <w:p w14:paraId="1C57F2CA" w14:textId="77777777" w:rsidR="00D05520" w:rsidRPr="00D05520" w:rsidRDefault="00D05520" w:rsidP="00D05520">
      <w:pPr>
        <w:spacing w:after="0" w:line="240" w:lineRule="auto"/>
        <w:ind w:firstLine="709"/>
        <w:rPr>
          <w:rFonts w:ascii="Times New Roman" w:hAnsi="Times New Roman" w:cs="Times New Roman"/>
          <w:sz w:val="28"/>
          <w:szCs w:val="28"/>
        </w:rPr>
      </w:pPr>
      <w:r w:rsidRPr="00D05520">
        <w:rPr>
          <w:rFonts w:ascii="Times New Roman" w:hAnsi="Times New Roman" w:cs="Times New Roman"/>
          <w:noProof/>
          <w:sz w:val="28"/>
          <w:szCs w:val="28"/>
          <w:lang w:eastAsia="ru-RU"/>
        </w:rPr>
        <w:drawing>
          <wp:anchor distT="0" distB="0" distL="114300" distR="114300" simplePos="0" relativeHeight="251665408" behindDoc="0" locked="0" layoutInCell="1" allowOverlap="1" wp14:anchorId="736485C0" wp14:editId="726C1A3F">
            <wp:simplePos x="0" y="0"/>
            <wp:positionH relativeFrom="column">
              <wp:posOffset>778510</wp:posOffset>
            </wp:positionH>
            <wp:positionV relativeFrom="paragraph">
              <wp:posOffset>193675</wp:posOffset>
            </wp:positionV>
            <wp:extent cx="4805680" cy="1924050"/>
            <wp:effectExtent l="0" t="0" r="0" b="0"/>
            <wp:wrapNone/>
            <wp:docPr id="7"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05680" cy="1924050"/>
                    </a:xfrm>
                    <a:prstGeom prst="rect">
                      <a:avLst/>
                    </a:prstGeom>
                    <a:noFill/>
                    <a:ln>
                      <a:noFill/>
                    </a:ln>
                  </pic:spPr>
                </pic:pic>
              </a:graphicData>
            </a:graphic>
          </wp:anchor>
        </w:drawing>
      </w:r>
    </w:p>
    <w:p w14:paraId="7509F0DE" w14:textId="77777777" w:rsidR="00D05520" w:rsidRPr="00D05520" w:rsidRDefault="00D05520" w:rsidP="00D05520">
      <w:pPr>
        <w:spacing w:after="0" w:line="240" w:lineRule="auto"/>
        <w:ind w:firstLine="709"/>
        <w:rPr>
          <w:rFonts w:ascii="Times New Roman" w:hAnsi="Times New Roman" w:cs="Times New Roman"/>
          <w:sz w:val="28"/>
          <w:szCs w:val="28"/>
        </w:rPr>
      </w:pPr>
    </w:p>
    <w:p w14:paraId="196A6B6A" w14:textId="77777777" w:rsidR="00D05520" w:rsidRPr="00D05520" w:rsidRDefault="00D05520" w:rsidP="00D05520">
      <w:pPr>
        <w:spacing w:after="0" w:line="240" w:lineRule="auto"/>
        <w:ind w:firstLine="709"/>
        <w:rPr>
          <w:rFonts w:ascii="Times New Roman" w:hAnsi="Times New Roman" w:cs="Times New Roman"/>
          <w:sz w:val="28"/>
          <w:szCs w:val="28"/>
        </w:rPr>
      </w:pPr>
    </w:p>
    <w:p w14:paraId="22A7713D" w14:textId="77777777" w:rsidR="00D05520" w:rsidRPr="00D05520" w:rsidRDefault="00D05520" w:rsidP="00D05520">
      <w:pPr>
        <w:spacing w:after="0" w:line="240" w:lineRule="auto"/>
        <w:ind w:firstLine="709"/>
        <w:rPr>
          <w:rFonts w:ascii="Times New Roman" w:hAnsi="Times New Roman" w:cs="Times New Roman"/>
          <w:sz w:val="28"/>
          <w:szCs w:val="28"/>
        </w:rPr>
      </w:pPr>
    </w:p>
    <w:p w14:paraId="0CAFFFB0" w14:textId="77777777" w:rsidR="00D05520" w:rsidRPr="00D05520" w:rsidRDefault="00D05520" w:rsidP="00D05520">
      <w:pPr>
        <w:spacing w:after="0" w:line="240" w:lineRule="auto"/>
        <w:ind w:firstLine="709"/>
        <w:rPr>
          <w:rFonts w:ascii="Times New Roman" w:hAnsi="Times New Roman" w:cs="Times New Roman"/>
          <w:sz w:val="28"/>
          <w:szCs w:val="28"/>
        </w:rPr>
      </w:pPr>
    </w:p>
    <w:p w14:paraId="56F0C433" w14:textId="77777777" w:rsidR="00D05520" w:rsidRPr="00D05520" w:rsidRDefault="00D05520" w:rsidP="00D05520">
      <w:pPr>
        <w:spacing w:after="0" w:line="240" w:lineRule="auto"/>
        <w:ind w:firstLine="709"/>
        <w:rPr>
          <w:rFonts w:ascii="Times New Roman" w:hAnsi="Times New Roman" w:cs="Times New Roman"/>
          <w:sz w:val="28"/>
          <w:szCs w:val="28"/>
        </w:rPr>
      </w:pPr>
    </w:p>
    <w:p w14:paraId="6DA3BA62" w14:textId="77777777" w:rsidR="00D05520" w:rsidRPr="00D05520" w:rsidRDefault="00D05520" w:rsidP="00D05520">
      <w:pPr>
        <w:spacing w:after="0" w:line="240" w:lineRule="auto"/>
        <w:ind w:firstLine="709"/>
        <w:rPr>
          <w:rFonts w:ascii="Times New Roman" w:hAnsi="Times New Roman" w:cs="Times New Roman"/>
          <w:sz w:val="28"/>
          <w:szCs w:val="28"/>
        </w:rPr>
      </w:pPr>
    </w:p>
    <w:p w14:paraId="3D3223FC" w14:textId="77777777" w:rsidR="00D05520" w:rsidRPr="00D05520" w:rsidRDefault="00D05520" w:rsidP="00D05520">
      <w:pPr>
        <w:spacing w:after="0" w:line="240" w:lineRule="auto"/>
        <w:ind w:firstLine="709"/>
        <w:rPr>
          <w:rFonts w:ascii="Times New Roman" w:hAnsi="Times New Roman" w:cs="Times New Roman"/>
          <w:sz w:val="28"/>
          <w:szCs w:val="28"/>
        </w:rPr>
      </w:pPr>
    </w:p>
    <w:p w14:paraId="479B410E" w14:textId="77777777" w:rsidR="00D05520" w:rsidRPr="00D05520" w:rsidRDefault="00D05520" w:rsidP="00D05520">
      <w:pPr>
        <w:spacing w:after="0" w:line="240" w:lineRule="auto"/>
        <w:ind w:firstLine="709"/>
        <w:rPr>
          <w:rFonts w:ascii="Times New Roman" w:hAnsi="Times New Roman" w:cs="Times New Roman"/>
          <w:sz w:val="28"/>
          <w:szCs w:val="28"/>
        </w:rPr>
      </w:pPr>
    </w:p>
    <w:p w14:paraId="2A1B8D01" w14:textId="77777777" w:rsidR="00D05520" w:rsidRPr="00D05520" w:rsidRDefault="00D05520" w:rsidP="00D05520">
      <w:pPr>
        <w:spacing w:after="0" w:line="240" w:lineRule="auto"/>
        <w:ind w:firstLine="709"/>
        <w:rPr>
          <w:rFonts w:ascii="Times New Roman" w:hAnsi="Times New Roman" w:cs="Times New Roman"/>
          <w:sz w:val="28"/>
          <w:szCs w:val="28"/>
        </w:rPr>
      </w:pPr>
    </w:p>
    <w:p w14:paraId="7DFD2DCF"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color w:val="000000"/>
          <w:spacing w:val="-1"/>
          <w:sz w:val="28"/>
          <w:szCs w:val="28"/>
        </w:rPr>
      </w:pPr>
    </w:p>
    <w:p w14:paraId="74D36538" w14:textId="77777777" w:rsidR="00D05520" w:rsidRPr="00D05520" w:rsidRDefault="00D05520" w:rsidP="00D05520">
      <w:pPr>
        <w:shd w:val="clear" w:color="auto" w:fill="FFFFFF"/>
        <w:spacing w:after="0" w:line="240" w:lineRule="auto"/>
        <w:ind w:firstLine="709"/>
        <w:jc w:val="center"/>
        <w:rPr>
          <w:rFonts w:ascii="Times New Roman" w:hAnsi="Times New Roman" w:cs="Times New Roman"/>
          <w:sz w:val="28"/>
          <w:szCs w:val="28"/>
        </w:rPr>
      </w:pPr>
      <w:r w:rsidRPr="00D05520">
        <w:rPr>
          <w:rFonts w:ascii="Times New Roman" w:hAnsi="Times New Roman" w:cs="Times New Roman"/>
          <w:color w:val="000000"/>
          <w:spacing w:val="-1"/>
          <w:sz w:val="28"/>
          <w:szCs w:val="28"/>
        </w:rPr>
        <w:t xml:space="preserve">Рис. 3. Описание налогов в </w:t>
      </w:r>
      <w:r w:rsidRPr="00D05520">
        <w:rPr>
          <w:rFonts w:ascii="Times New Roman" w:hAnsi="Times New Roman" w:cs="Times New Roman"/>
          <w:color w:val="000000"/>
          <w:spacing w:val="-1"/>
          <w:sz w:val="28"/>
          <w:szCs w:val="28"/>
          <w:lang w:val="en-US"/>
        </w:rPr>
        <w:t>Project</w:t>
      </w:r>
      <w:r w:rsidRPr="00D05520">
        <w:rPr>
          <w:rFonts w:ascii="Times New Roman" w:hAnsi="Times New Roman" w:cs="Times New Roman"/>
          <w:color w:val="000000"/>
          <w:spacing w:val="-1"/>
          <w:sz w:val="28"/>
          <w:szCs w:val="28"/>
        </w:rPr>
        <w:t xml:space="preserve"> </w:t>
      </w:r>
      <w:r w:rsidRPr="00D05520">
        <w:rPr>
          <w:rFonts w:ascii="Times New Roman" w:hAnsi="Times New Roman" w:cs="Times New Roman"/>
          <w:color w:val="000000"/>
          <w:spacing w:val="-1"/>
          <w:sz w:val="28"/>
          <w:szCs w:val="28"/>
          <w:lang w:val="en-US"/>
        </w:rPr>
        <w:t>Expert</w:t>
      </w:r>
    </w:p>
    <w:p w14:paraId="6CDEFB78"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color w:val="000000"/>
          <w:spacing w:val="1"/>
          <w:sz w:val="28"/>
          <w:szCs w:val="28"/>
          <w:lang w:val="kk-KZ"/>
        </w:rPr>
      </w:pPr>
    </w:p>
    <w:p w14:paraId="41621A9D" w14:textId="77777777" w:rsidR="00D05520" w:rsidRPr="00D05520" w:rsidRDefault="00D05520" w:rsidP="00D05520">
      <w:pPr>
        <w:shd w:val="clear" w:color="auto" w:fill="FFFFFF"/>
        <w:spacing w:after="0" w:line="240" w:lineRule="auto"/>
        <w:ind w:firstLine="709"/>
        <w:jc w:val="both"/>
        <w:rPr>
          <w:rFonts w:ascii="Times New Roman" w:hAnsi="Times New Roman" w:cs="Times New Roman"/>
          <w:sz w:val="28"/>
          <w:szCs w:val="28"/>
        </w:rPr>
      </w:pPr>
      <w:r w:rsidRPr="00D05520">
        <w:rPr>
          <w:rFonts w:ascii="Times New Roman" w:hAnsi="Times New Roman" w:cs="Times New Roman"/>
          <w:color w:val="000000"/>
          <w:spacing w:val="1"/>
          <w:sz w:val="28"/>
          <w:szCs w:val="28"/>
        </w:rPr>
        <w:t xml:space="preserve">Система предоставляет вам возможность сформировать инфляционную картину </w:t>
      </w:r>
      <w:r w:rsidRPr="00D05520">
        <w:rPr>
          <w:rFonts w:ascii="Times New Roman" w:hAnsi="Times New Roman" w:cs="Times New Roman"/>
          <w:color w:val="000000"/>
          <w:spacing w:val="6"/>
          <w:sz w:val="28"/>
          <w:szCs w:val="28"/>
        </w:rPr>
        <w:t xml:space="preserve">проекта. Вы только задаете индивидуальные показатели инфляции и тенденции их </w:t>
      </w:r>
      <w:r w:rsidRPr="00D05520">
        <w:rPr>
          <w:rFonts w:ascii="Times New Roman" w:hAnsi="Times New Roman" w:cs="Times New Roman"/>
          <w:color w:val="000000"/>
          <w:spacing w:val="1"/>
          <w:sz w:val="28"/>
          <w:szCs w:val="28"/>
        </w:rPr>
        <w:t xml:space="preserve">изменения в виде годовых и ежемесячных показателей, характеризующих определенную </w:t>
      </w:r>
      <w:r w:rsidRPr="00D05520">
        <w:rPr>
          <w:rFonts w:ascii="Times New Roman" w:hAnsi="Times New Roman" w:cs="Times New Roman"/>
          <w:color w:val="000000"/>
          <w:sz w:val="28"/>
          <w:szCs w:val="28"/>
        </w:rPr>
        <w:t>группу (статью затрат), а также отдельные виды продукции и услуг.</w:t>
      </w:r>
    </w:p>
    <w:p w14:paraId="6BA3C1CA" w14:textId="77777777" w:rsidR="00D05520" w:rsidRPr="009F1770" w:rsidRDefault="00D05520" w:rsidP="00D05520">
      <w:pPr>
        <w:shd w:val="clear" w:color="auto" w:fill="FFFFFF"/>
        <w:spacing w:after="0" w:line="240" w:lineRule="auto"/>
        <w:ind w:firstLine="709"/>
        <w:jc w:val="both"/>
        <w:rPr>
          <w:rFonts w:ascii="Times New Roman" w:hAnsi="Times New Roman" w:cs="Times New Roman"/>
          <w:sz w:val="28"/>
          <w:szCs w:val="28"/>
        </w:rPr>
      </w:pPr>
      <w:r w:rsidRPr="009F1770">
        <w:rPr>
          <w:rFonts w:ascii="Times New Roman" w:hAnsi="Times New Roman" w:cs="Times New Roman"/>
          <w:iCs/>
          <w:color w:val="000000"/>
          <w:sz w:val="28"/>
          <w:szCs w:val="28"/>
          <w:lang w:val="en-US"/>
        </w:rPr>
        <w:t>Project</w:t>
      </w:r>
      <w:r w:rsidRPr="009F1770">
        <w:rPr>
          <w:rFonts w:ascii="Times New Roman" w:hAnsi="Times New Roman" w:cs="Times New Roman"/>
          <w:iCs/>
          <w:color w:val="000000"/>
          <w:sz w:val="28"/>
          <w:szCs w:val="28"/>
        </w:rPr>
        <w:t xml:space="preserve"> </w:t>
      </w:r>
      <w:r w:rsidRPr="009F1770">
        <w:rPr>
          <w:rFonts w:ascii="Times New Roman" w:hAnsi="Times New Roman" w:cs="Times New Roman"/>
          <w:iCs/>
          <w:color w:val="000000"/>
          <w:sz w:val="28"/>
          <w:szCs w:val="28"/>
          <w:lang w:val="en-US"/>
        </w:rPr>
        <w:t>Expert</w:t>
      </w:r>
      <w:r w:rsidRPr="009F1770">
        <w:rPr>
          <w:rFonts w:ascii="Times New Roman" w:hAnsi="Times New Roman" w:cs="Times New Roman"/>
          <w:iCs/>
          <w:color w:val="000000"/>
          <w:sz w:val="28"/>
          <w:szCs w:val="28"/>
        </w:rPr>
        <w:t xml:space="preserve"> помогает вам отразить особенности налоговой системы. Система </w:t>
      </w:r>
      <w:r w:rsidRPr="009F1770">
        <w:rPr>
          <w:rFonts w:ascii="Times New Roman" w:hAnsi="Times New Roman" w:cs="Times New Roman"/>
          <w:iCs/>
          <w:color w:val="000000"/>
          <w:spacing w:val="7"/>
          <w:sz w:val="28"/>
          <w:szCs w:val="28"/>
        </w:rPr>
        <w:t xml:space="preserve">предоставляет список основных видов налогов, установленных казахстанским </w:t>
      </w:r>
      <w:r w:rsidRPr="009F1770">
        <w:rPr>
          <w:rFonts w:ascii="Times New Roman" w:hAnsi="Times New Roman" w:cs="Times New Roman"/>
          <w:iCs/>
          <w:color w:val="000000"/>
          <w:spacing w:val="-1"/>
          <w:sz w:val="28"/>
          <w:szCs w:val="28"/>
        </w:rPr>
        <w:t xml:space="preserve">законодательством, с учетом действующих ставок выплат для предлагаемых налогов, а </w:t>
      </w:r>
      <w:r w:rsidRPr="009F1770">
        <w:rPr>
          <w:rFonts w:ascii="Times New Roman" w:hAnsi="Times New Roman" w:cs="Times New Roman"/>
          <w:iCs/>
          <w:color w:val="000000"/>
          <w:spacing w:val="2"/>
          <w:sz w:val="28"/>
          <w:szCs w:val="28"/>
        </w:rPr>
        <w:t xml:space="preserve">также позволяет выбирать налогооблагаемую базу из предложенного перечня и </w:t>
      </w:r>
      <w:r w:rsidRPr="009F1770">
        <w:rPr>
          <w:rFonts w:ascii="Times New Roman" w:hAnsi="Times New Roman" w:cs="Times New Roman"/>
          <w:iCs/>
          <w:color w:val="000000"/>
          <w:sz w:val="28"/>
          <w:szCs w:val="28"/>
        </w:rPr>
        <w:t>самостоятельно определять ее для любого налога по формуле.</w:t>
      </w:r>
    </w:p>
    <w:p w14:paraId="044E4A8A" w14:textId="77777777" w:rsidR="00D05520" w:rsidRPr="00D05520" w:rsidRDefault="00D05520" w:rsidP="00D05520">
      <w:pPr>
        <w:spacing w:after="0" w:line="240" w:lineRule="auto"/>
        <w:ind w:firstLine="709"/>
        <w:jc w:val="both"/>
        <w:rPr>
          <w:rFonts w:ascii="Times New Roman" w:hAnsi="Times New Roman" w:cs="Times New Roman"/>
          <w:lang w:val="kk-KZ"/>
        </w:rPr>
      </w:pPr>
    </w:p>
    <w:p w14:paraId="4A8E2FD4" w14:textId="77777777" w:rsidR="00D05520" w:rsidRPr="00D05520" w:rsidRDefault="00D05520" w:rsidP="00D05520">
      <w:pPr>
        <w:spacing w:after="0" w:line="240" w:lineRule="auto"/>
        <w:ind w:firstLine="709"/>
        <w:jc w:val="both"/>
        <w:outlineLvl w:val="1"/>
        <w:rPr>
          <w:rFonts w:ascii="Times New Roman" w:hAnsi="Times New Roman" w:cs="Times New Roman"/>
          <w:bCs/>
          <w:kern w:val="36"/>
          <w:sz w:val="28"/>
          <w:szCs w:val="28"/>
          <w:lang w:val="kk-KZ"/>
        </w:rPr>
      </w:pPr>
    </w:p>
    <w:p w14:paraId="4BCDAB7C" w14:textId="77777777" w:rsidR="00D05520" w:rsidRPr="006736B5" w:rsidRDefault="00D05520" w:rsidP="00D05520">
      <w:pPr>
        <w:spacing w:after="0" w:line="240" w:lineRule="auto"/>
        <w:ind w:firstLine="709"/>
        <w:jc w:val="center"/>
        <w:outlineLvl w:val="1"/>
        <w:rPr>
          <w:rFonts w:ascii="Times New Roman" w:hAnsi="Times New Roman" w:cs="Times New Roman"/>
          <w:bCs/>
          <w:kern w:val="36"/>
          <w:sz w:val="28"/>
          <w:szCs w:val="28"/>
        </w:rPr>
      </w:pPr>
      <w:r w:rsidRPr="006736B5">
        <w:rPr>
          <w:rFonts w:ascii="Times New Roman" w:hAnsi="Times New Roman" w:cs="Times New Roman"/>
          <w:bCs/>
          <w:kern w:val="36"/>
          <w:sz w:val="28"/>
          <w:szCs w:val="28"/>
        </w:rPr>
        <w:t>Контрольные вопросы</w:t>
      </w:r>
    </w:p>
    <w:p w14:paraId="2C389B3A" w14:textId="77777777" w:rsidR="00D05520" w:rsidRPr="00D05520" w:rsidRDefault="00D05520" w:rsidP="00911DC0">
      <w:pPr>
        <w:pStyle w:val="a7"/>
        <w:widowControl w:val="0"/>
        <w:numPr>
          <w:ilvl w:val="0"/>
          <w:numId w:val="33"/>
        </w:numPr>
        <w:shd w:val="clear" w:color="auto" w:fill="FFFFFF"/>
        <w:tabs>
          <w:tab w:val="left" w:pos="426"/>
          <w:tab w:val="left" w:pos="888"/>
        </w:tabs>
        <w:suppressAutoHyphens/>
        <w:autoSpaceDE w:val="0"/>
        <w:autoSpaceDN w:val="0"/>
        <w:adjustRightInd w:val="0"/>
        <w:ind w:left="0" w:firstLine="0"/>
        <w:contextualSpacing w:val="0"/>
        <w:jc w:val="both"/>
        <w:rPr>
          <w:color w:val="000000"/>
          <w:spacing w:val="6"/>
          <w:sz w:val="28"/>
          <w:szCs w:val="28"/>
        </w:rPr>
      </w:pPr>
      <w:r w:rsidRPr="00D05520">
        <w:rPr>
          <w:sz w:val="28"/>
          <w:szCs w:val="28"/>
          <w:lang w:val="kk-KZ"/>
        </w:rPr>
        <w:t xml:space="preserve">Определите основные этапы разработки бизнес-плана с помощью программы </w:t>
      </w:r>
      <w:r w:rsidRPr="00D05520">
        <w:rPr>
          <w:color w:val="000000"/>
          <w:spacing w:val="6"/>
          <w:sz w:val="28"/>
          <w:szCs w:val="28"/>
          <w:lang w:val="en-US"/>
        </w:rPr>
        <w:t>Project</w:t>
      </w:r>
      <w:r w:rsidRPr="00D05520">
        <w:rPr>
          <w:color w:val="000000"/>
          <w:spacing w:val="6"/>
          <w:sz w:val="28"/>
          <w:szCs w:val="28"/>
        </w:rPr>
        <w:t xml:space="preserve"> </w:t>
      </w:r>
      <w:r w:rsidRPr="00D05520">
        <w:rPr>
          <w:color w:val="000000"/>
          <w:spacing w:val="6"/>
          <w:sz w:val="28"/>
          <w:szCs w:val="28"/>
          <w:lang w:val="en-US"/>
        </w:rPr>
        <w:t>Expert</w:t>
      </w:r>
      <w:r w:rsidRPr="00D05520">
        <w:rPr>
          <w:color w:val="000000"/>
          <w:spacing w:val="6"/>
          <w:sz w:val="28"/>
          <w:szCs w:val="28"/>
        </w:rPr>
        <w:t>?</w:t>
      </w:r>
    </w:p>
    <w:p w14:paraId="12A7B81F" w14:textId="77777777" w:rsidR="00D05520" w:rsidRPr="00D05520" w:rsidRDefault="00D05520" w:rsidP="00911DC0">
      <w:pPr>
        <w:pStyle w:val="a7"/>
        <w:widowControl w:val="0"/>
        <w:numPr>
          <w:ilvl w:val="0"/>
          <w:numId w:val="33"/>
        </w:numPr>
        <w:shd w:val="clear" w:color="auto" w:fill="FFFFFF"/>
        <w:tabs>
          <w:tab w:val="left" w:pos="426"/>
          <w:tab w:val="left" w:pos="888"/>
        </w:tabs>
        <w:suppressAutoHyphens/>
        <w:autoSpaceDE w:val="0"/>
        <w:autoSpaceDN w:val="0"/>
        <w:adjustRightInd w:val="0"/>
        <w:ind w:left="0" w:firstLine="0"/>
        <w:contextualSpacing w:val="0"/>
        <w:jc w:val="both"/>
        <w:rPr>
          <w:bCs/>
          <w:color w:val="000000"/>
          <w:sz w:val="28"/>
          <w:szCs w:val="28"/>
        </w:rPr>
      </w:pPr>
      <w:r w:rsidRPr="00D05520">
        <w:rPr>
          <w:bCs/>
          <w:color w:val="000000"/>
          <w:sz w:val="28"/>
          <w:szCs w:val="28"/>
        </w:rPr>
        <w:t>Особенности моделирования в системе РЕ?</w:t>
      </w:r>
    </w:p>
    <w:p w14:paraId="474F2BA4" w14:textId="77777777" w:rsidR="00D05520" w:rsidRPr="00D05520" w:rsidRDefault="00D05520" w:rsidP="00911DC0">
      <w:pPr>
        <w:pStyle w:val="a7"/>
        <w:numPr>
          <w:ilvl w:val="0"/>
          <w:numId w:val="33"/>
        </w:numPr>
        <w:shd w:val="clear" w:color="auto" w:fill="FFFFFF"/>
        <w:tabs>
          <w:tab w:val="left" w:pos="426"/>
        </w:tabs>
        <w:suppressAutoHyphens/>
        <w:ind w:left="0" w:firstLine="0"/>
        <w:contextualSpacing w:val="0"/>
        <w:rPr>
          <w:bCs/>
          <w:color w:val="000000"/>
          <w:sz w:val="28"/>
          <w:szCs w:val="28"/>
        </w:rPr>
      </w:pPr>
      <w:r w:rsidRPr="00D05520">
        <w:rPr>
          <w:bCs/>
          <w:color w:val="000000"/>
          <w:sz w:val="28"/>
          <w:szCs w:val="28"/>
        </w:rPr>
        <w:t>Формирование учетной политики?</w:t>
      </w:r>
    </w:p>
    <w:p w14:paraId="434A1D20" w14:textId="77777777" w:rsidR="00D05520" w:rsidRPr="00D05520" w:rsidRDefault="00D05520" w:rsidP="00911DC0">
      <w:pPr>
        <w:pStyle w:val="a7"/>
        <w:numPr>
          <w:ilvl w:val="0"/>
          <w:numId w:val="33"/>
        </w:numPr>
        <w:shd w:val="clear" w:color="auto" w:fill="FFFFFF"/>
        <w:tabs>
          <w:tab w:val="left" w:pos="142"/>
          <w:tab w:val="left" w:pos="426"/>
        </w:tabs>
        <w:suppressAutoHyphens/>
        <w:ind w:left="0" w:firstLine="0"/>
        <w:contextualSpacing w:val="0"/>
        <w:jc w:val="both"/>
        <w:rPr>
          <w:bCs/>
          <w:color w:val="000000"/>
          <w:sz w:val="28"/>
          <w:szCs w:val="28"/>
        </w:rPr>
      </w:pPr>
      <w:r w:rsidRPr="00D05520">
        <w:rPr>
          <w:bCs/>
          <w:color w:val="000000"/>
          <w:sz w:val="28"/>
          <w:szCs w:val="28"/>
        </w:rPr>
        <w:t>Факторы, влияющие на формирование учетной политики.</w:t>
      </w:r>
    </w:p>
    <w:p w14:paraId="0D4C39B5" w14:textId="77777777" w:rsidR="00D05520" w:rsidRPr="00D05520" w:rsidRDefault="00D05520" w:rsidP="00911DC0">
      <w:pPr>
        <w:pStyle w:val="a7"/>
        <w:numPr>
          <w:ilvl w:val="0"/>
          <w:numId w:val="33"/>
        </w:numPr>
        <w:shd w:val="clear" w:color="auto" w:fill="FFFFFF"/>
        <w:tabs>
          <w:tab w:val="left" w:pos="142"/>
          <w:tab w:val="left" w:pos="426"/>
        </w:tabs>
        <w:suppressAutoHyphens/>
        <w:ind w:left="0" w:firstLine="0"/>
        <w:contextualSpacing w:val="0"/>
        <w:jc w:val="both"/>
        <w:rPr>
          <w:bCs/>
          <w:color w:val="000000"/>
          <w:sz w:val="28"/>
          <w:szCs w:val="28"/>
        </w:rPr>
      </w:pPr>
      <w:r w:rsidRPr="00D05520">
        <w:rPr>
          <w:bCs/>
          <w:color w:val="000000"/>
          <w:sz w:val="28"/>
          <w:szCs w:val="28"/>
        </w:rPr>
        <w:t>Метод средней стоимости.</w:t>
      </w:r>
    </w:p>
    <w:p w14:paraId="404E8981" w14:textId="77777777" w:rsidR="00D05520" w:rsidRPr="00D05520" w:rsidRDefault="00D05520" w:rsidP="00911DC0">
      <w:pPr>
        <w:pStyle w:val="a7"/>
        <w:numPr>
          <w:ilvl w:val="0"/>
          <w:numId w:val="33"/>
        </w:numPr>
        <w:shd w:val="clear" w:color="auto" w:fill="FFFFFF"/>
        <w:tabs>
          <w:tab w:val="left" w:pos="426"/>
        </w:tabs>
        <w:suppressAutoHyphens/>
        <w:ind w:left="0" w:firstLine="0"/>
        <w:contextualSpacing w:val="0"/>
        <w:rPr>
          <w:bCs/>
          <w:color w:val="000000"/>
          <w:sz w:val="28"/>
          <w:szCs w:val="28"/>
        </w:rPr>
      </w:pPr>
      <w:r w:rsidRPr="00D05520">
        <w:rPr>
          <w:bCs/>
          <w:color w:val="000000"/>
          <w:sz w:val="28"/>
          <w:szCs w:val="28"/>
        </w:rPr>
        <w:t>Метод оценки запасов по ценам последних закупок (</w:t>
      </w:r>
      <w:r w:rsidRPr="00D05520">
        <w:rPr>
          <w:bCs/>
          <w:color w:val="000000"/>
          <w:sz w:val="28"/>
          <w:szCs w:val="28"/>
          <w:lang w:val="en-US"/>
        </w:rPr>
        <w:t>LIFO</w:t>
      </w:r>
      <w:r w:rsidRPr="00D05520">
        <w:rPr>
          <w:bCs/>
          <w:color w:val="000000"/>
          <w:sz w:val="28"/>
          <w:szCs w:val="28"/>
        </w:rPr>
        <w:t>).</w:t>
      </w:r>
    </w:p>
    <w:p w14:paraId="1FFDEEE9" w14:textId="77777777" w:rsidR="00D05520" w:rsidRPr="00D05520" w:rsidRDefault="00D05520" w:rsidP="00911DC0">
      <w:pPr>
        <w:pStyle w:val="a7"/>
        <w:numPr>
          <w:ilvl w:val="0"/>
          <w:numId w:val="33"/>
        </w:numPr>
        <w:shd w:val="clear" w:color="auto" w:fill="FFFFFF"/>
        <w:tabs>
          <w:tab w:val="left" w:pos="426"/>
        </w:tabs>
        <w:suppressAutoHyphens/>
        <w:ind w:left="0" w:firstLine="0"/>
        <w:contextualSpacing w:val="0"/>
        <w:rPr>
          <w:sz w:val="28"/>
          <w:szCs w:val="28"/>
        </w:rPr>
      </w:pPr>
      <w:r w:rsidRPr="00D05520">
        <w:rPr>
          <w:bCs/>
          <w:color w:val="000000"/>
          <w:sz w:val="28"/>
          <w:szCs w:val="28"/>
        </w:rPr>
        <w:t>Описание экономического окружения.</w:t>
      </w:r>
    </w:p>
    <w:p w14:paraId="6BC31A56" w14:textId="77777777" w:rsidR="000E0C09" w:rsidRDefault="000E0C09" w:rsidP="0054230C">
      <w:pPr>
        <w:tabs>
          <w:tab w:val="left" w:pos="3315"/>
        </w:tabs>
        <w:rPr>
          <w:rFonts w:ascii="Times New Roman" w:hAnsi="Times New Roman" w:cs="Times New Roman"/>
          <w:b/>
          <w:sz w:val="28"/>
          <w:szCs w:val="28"/>
          <w:lang w:eastAsia="ru-RU"/>
        </w:rPr>
      </w:pPr>
    </w:p>
    <w:p w14:paraId="36D65033" w14:textId="77777777" w:rsidR="006736B5" w:rsidRPr="006736B5" w:rsidRDefault="006736B5" w:rsidP="006736B5">
      <w:pPr>
        <w:tabs>
          <w:tab w:val="left" w:pos="3315"/>
        </w:tabs>
        <w:jc w:val="center"/>
        <w:rPr>
          <w:rFonts w:ascii="Times New Roman" w:hAnsi="Times New Roman" w:cs="Times New Roman"/>
          <w:sz w:val="28"/>
          <w:szCs w:val="28"/>
          <w:lang w:eastAsia="ru-RU"/>
        </w:rPr>
      </w:pPr>
      <w:r w:rsidRPr="006736B5">
        <w:rPr>
          <w:rFonts w:ascii="Times New Roman" w:hAnsi="Times New Roman" w:cs="Times New Roman"/>
          <w:sz w:val="28"/>
          <w:szCs w:val="28"/>
          <w:lang w:eastAsia="ru-RU"/>
        </w:rPr>
        <w:lastRenderedPageBreak/>
        <w:t>Литература</w:t>
      </w:r>
    </w:p>
    <w:p w14:paraId="56CF9136" w14:textId="29D01AAA" w:rsidR="006736B5" w:rsidRPr="006736B5" w:rsidRDefault="006736B5" w:rsidP="00911DC0">
      <w:pPr>
        <w:widowControl w:val="0"/>
        <w:numPr>
          <w:ilvl w:val="0"/>
          <w:numId w:val="37"/>
        </w:numPr>
        <w:autoSpaceDE w:val="0"/>
        <w:autoSpaceDN w:val="0"/>
        <w:adjustRightInd w:val="0"/>
        <w:spacing w:after="0" w:line="240" w:lineRule="auto"/>
        <w:ind w:left="0" w:firstLine="0"/>
        <w:jc w:val="both"/>
        <w:rPr>
          <w:rFonts w:ascii="Times New Roman" w:hAnsi="Times New Roman" w:cs="Times New Roman"/>
          <w:sz w:val="28"/>
          <w:szCs w:val="28"/>
          <w:lang w:val="kk-KZ"/>
        </w:rPr>
      </w:pPr>
      <w:r w:rsidRPr="006736B5">
        <w:rPr>
          <w:rFonts w:ascii="Times New Roman" w:hAnsi="Times New Roman" w:cs="Times New Roman"/>
          <w:sz w:val="28"/>
          <w:szCs w:val="28"/>
        </w:rPr>
        <w:t xml:space="preserve">Предпринимательство: конспект лекций / Е. А. </w:t>
      </w:r>
      <w:proofErr w:type="spellStart"/>
      <w:r w:rsidRPr="006736B5">
        <w:rPr>
          <w:rFonts w:ascii="Times New Roman" w:hAnsi="Times New Roman" w:cs="Times New Roman"/>
          <w:sz w:val="28"/>
          <w:szCs w:val="28"/>
        </w:rPr>
        <w:t>Замедлина</w:t>
      </w:r>
      <w:proofErr w:type="spellEnd"/>
      <w:r w:rsidRPr="006736B5">
        <w:rPr>
          <w:rFonts w:ascii="Times New Roman" w:hAnsi="Times New Roman" w:cs="Times New Roman"/>
          <w:sz w:val="28"/>
          <w:szCs w:val="28"/>
        </w:rPr>
        <w:t xml:space="preserve">. - </w:t>
      </w:r>
      <w:proofErr w:type="spellStart"/>
      <w:r w:rsidRPr="006736B5">
        <w:rPr>
          <w:rFonts w:ascii="Times New Roman" w:hAnsi="Times New Roman" w:cs="Times New Roman"/>
          <w:sz w:val="28"/>
          <w:szCs w:val="28"/>
        </w:rPr>
        <w:t>Ростов</w:t>
      </w:r>
      <w:proofErr w:type="spellEnd"/>
      <w:r w:rsidRPr="006736B5">
        <w:rPr>
          <w:rFonts w:ascii="Times New Roman" w:hAnsi="Times New Roman" w:cs="Times New Roman"/>
          <w:sz w:val="28"/>
          <w:szCs w:val="28"/>
        </w:rPr>
        <w:t xml:space="preserve"> н/</w:t>
      </w:r>
      <w:proofErr w:type="gramStart"/>
      <w:r w:rsidRPr="006736B5">
        <w:rPr>
          <w:rFonts w:ascii="Times New Roman" w:hAnsi="Times New Roman" w:cs="Times New Roman"/>
          <w:sz w:val="28"/>
          <w:szCs w:val="28"/>
        </w:rPr>
        <w:t>Д. :</w:t>
      </w:r>
      <w:proofErr w:type="gramEnd"/>
      <w:r w:rsidRPr="006736B5">
        <w:rPr>
          <w:rFonts w:ascii="Times New Roman" w:hAnsi="Times New Roman" w:cs="Times New Roman"/>
          <w:sz w:val="28"/>
          <w:szCs w:val="28"/>
        </w:rPr>
        <w:t xml:space="preserve"> Феникс, 20</w:t>
      </w:r>
      <w:r w:rsidR="00E36ED5">
        <w:rPr>
          <w:rFonts w:ascii="Times New Roman" w:hAnsi="Times New Roman" w:cs="Times New Roman"/>
          <w:sz w:val="28"/>
          <w:szCs w:val="28"/>
        </w:rPr>
        <w:t>1</w:t>
      </w:r>
      <w:r w:rsidRPr="006736B5">
        <w:rPr>
          <w:rFonts w:ascii="Times New Roman" w:hAnsi="Times New Roman" w:cs="Times New Roman"/>
          <w:sz w:val="28"/>
          <w:szCs w:val="28"/>
        </w:rPr>
        <w:t xml:space="preserve">8. - 250 с. </w:t>
      </w:r>
    </w:p>
    <w:p w14:paraId="7402B8E7" w14:textId="2269E138" w:rsidR="006736B5" w:rsidRPr="006736B5" w:rsidRDefault="006736B5" w:rsidP="00911DC0">
      <w:pPr>
        <w:widowControl w:val="0"/>
        <w:numPr>
          <w:ilvl w:val="0"/>
          <w:numId w:val="37"/>
        </w:numPr>
        <w:autoSpaceDE w:val="0"/>
        <w:autoSpaceDN w:val="0"/>
        <w:adjustRightInd w:val="0"/>
        <w:spacing w:after="0" w:line="240" w:lineRule="auto"/>
        <w:ind w:left="0" w:firstLine="0"/>
        <w:jc w:val="both"/>
        <w:rPr>
          <w:rFonts w:ascii="Times New Roman" w:hAnsi="Times New Roman" w:cs="Times New Roman"/>
          <w:bCs/>
          <w:sz w:val="28"/>
          <w:szCs w:val="28"/>
          <w:lang w:val="kk-KZ"/>
        </w:rPr>
      </w:pPr>
      <w:proofErr w:type="spellStart"/>
      <w:r w:rsidRPr="006736B5">
        <w:rPr>
          <w:rFonts w:ascii="Times New Roman" w:hAnsi="Times New Roman" w:cs="Times New Roman"/>
          <w:bCs/>
          <w:sz w:val="28"/>
          <w:szCs w:val="28"/>
        </w:rPr>
        <w:t>Сабден</w:t>
      </w:r>
      <w:proofErr w:type="spellEnd"/>
      <w:r w:rsidRPr="006736B5">
        <w:rPr>
          <w:rFonts w:ascii="Times New Roman" w:hAnsi="Times New Roman" w:cs="Times New Roman"/>
          <w:bCs/>
          <w:sz w:val="28"/>
          <w:szCs w:val="28"/>
          <w:lang w:val="kk-KZ"/>
        </w:rPr>
        <w:t>,</w:t>
      </w:r>
      <w:r w:rsidRPr="006736B5">
        <w:rPr>
          <w:rFonts w:ascii="Times New Roman" w:hAnsi="Times New Roman" w:cs="Times New Roman"/>
          <w:bCs/>
          <w:sz w:val="28"/>
          <w:szCs w:val="28"/>
        </w:rPr>
        <w:t xml:space="preserve"> О.</w:t>
      </w:r>
      <w:r w:rsidRPr="006736B5">
        <w:rPr>
          <w:rFonts w:ascii="Times New Roman" w:hAnsi="Times New Roman" w:cs="Times New Roman"/>
          <w:sz w:val="28"/>
          <w:szCs w:val="28"/>
        </w:rPr>
        <w:t xml:space="preserve"> Логистика (экономика и управление</w:t>
      </w:r>
      <w:proofErr w:type="gramStart"/>
      <w:r w:rsidRPr="006736B5">
        <w:rPr>
          <w:rFonts w:ascii="Times New Roman" w:hAnsi="Times New Roman" w:cs="Times New Roman"/>
          <w:sz w:val="28"/>
          <w:szCs w:val="28"/>
        </w:rPr>
        <w:t>) :</w:t>
      </w:r>
      <w:proofErr w:type="gramEnd"/>
      <w:r w:rsidRPr="006736B5">
        <w:rPr>
          <w:rFonts w:ascii="Times New Roman" w:hAnsi="Times New Roman" w:cs="Times New Roman"/>
          <w:sz w:val="28"/>
          <w:szCs w:val="28"/>
        </w:rPr>
        <w:t xml:space="preserve"> учебник для студ. и аспирантов вузов, научных работников и специалистов по логистике; Рекомендовано МОН РК / О. </w:t>
      </w:r>
      <w:proofErr w:type="spellStart"/>
      <w:r w:rsidRPr="006736B5">
        <w:rPr>
          <w:rFonts w:ascii="Times New Roman" w:hAnsi="Times New Roman" w:cs="Times New Roman"/>
          <w:sz w:val="28"/>
          <w:szCs w:val="28"/>
        </w:rPr>
        <w:t>Сабден</w:t>
      </w:r>
      <w:proofErr w:type="spellEnd"/>
      <w:r w:rsidRPr="006736B5">
        <w:rPr>
          <w:rFonts w:ascii="Times New Roman" w:hAnsi="Times New Roman" w:cs="Times New Roman"/>
          <w:sz w:val="28"/>
          <w:szCs w:val="28"/>
        </w:rPr>
        <w:t xml:space="preserve">, Ж. С. </w:t>
      </w:r>
      <w:proofErr w:type="spellStart"/>
      <w:r w:rsidRPr="006736B5">
        <w:rPr>
          <w:rFonts w:ascii="Times New Roman" w:hAnsi="Times New Roman" w:cs="Times New Roman"/>
          <w:sz w:val="28"/>
          <w:szCs w:val="28"/>
        </w:rPr>
        <w:t>Раимбеков</w:t>
      </w:r>
      <w:proofErr w:type="spellEnd"/>
      <w:r w:rsidRPr="006736B5">
        <w:rPr>
          <w:rFonts w:ascii="Times New Roman" w:hAnsi="Times New Roman" w:cs="Times New Roman"/>
          <w:sz w:val="28"/>
          <w:szCs w:val="28"/>
        </w:rPr>
        <w:t xml:space="preserve">. - </w:t>
      </w:r>
      <w:proofErr w:type="gramStart"/>
      <w:r w:rsidRPr="006736B5">
        <w:rPr>
          <w:rFonts w:ascii="Times New Roman" w:hAnsi="Times New Roman" w:cs="Times New Roman"/>
          <w:sz w:val="28"/>
          <w:szCs w:val="28"/>
        </w:rPr>
        <w:t>Алматы :</w:t>
      </w:r>
      <w:proofErr w:type="gramEnd"/>
      <w:r w:rsidRPr="006736B5">
        <w:rPr>
          <w:rFonts w:ascii="Times New Roman" w:hAnsi="Times New Roman" w:cs="Times New Roman"/>
          <w:sz w:val="28"/>
          <w:szCs w:val="28"/>
        </w:rPr>
        <w:t xml:space="preserve"> ИЭ КН МОН РК, 20</w:t>
      </w:r>
      <w:r w:rsidR="00E36ED5">
        <w:rPr>
          <w:rFonts w:ascii="Times New Roman" w:hAnsi="Times New Roman" w:cs="Times New Roman"/>
          <w:sz w:val="28"/>
          <w:szCs w:val="28"/>
        </w:rPr>
        <w:t>17</w:t>
      </w:r>
      <w:r w:rsidRPr="006736B5">
        <w:rPr>
          <w:rFonts w:ascii="Times New Roman" w:hAnsi="Times New Roman" w:cs="Times New Roman"/>
          <w:sz w:val="28"/>
          <w:szCs w:val="28"/>
        </w:rPr>
        <w:t xml:space="preserve">. - 911 с. </w:t>
      </w:r>
    </w:p>
    <w:p w14:paraId="277C7287" w14:textId="38BE45D0" w:rsidR="006736B5" w:rsidRPr="006736B5" w:rsidRDefault="006736B5" w:rsidP="00911DC0">
      <w:pPr>
        <w:widowControl w:val="0"/>
        <w:numPr>
          <w:ilvl w:val="0"/>
          <w:numId w:val="37"/>
        </w:numPr>
        <w:autoSpaceDE w:val="0"/>
        <w:autoSpaceDN w:val="0"/>
        <w:adjustRightInd w:val="0"/>
        <w:spacing w:after="0" w:line="240" w:lineRule="auto"/>
        <w:ind w:left="0" w:firstLine="0"/>
        <w:jc w:val="both"/>
        <w:rPr>
          <w:rFonts w:ascii="Times New Roman" w:hAnsi="Times New Roman" w:cs="Times New Roman"/>
          <w:bCs/>
          <w:sz w:val="28"/>
          <w:szCs w:val="28"/>
        </w:rPr>
      </w:pPr>
      <w:proofErr w:type="spellStart"/>
      <w:r w:rsidRPr="006736B5">
        <w:rPr>
          <w:rFonts w:ascii="Times New Roman" w:hAnsi="Times New Roman" w:cs="Times New Roman"/>
          <w:bCs/>
          <w:sz w:val="28"/>
          <w:szCs w:val="28"/>
        </w:rPr>
        <w:t>Афоничкин</w:t>
      </w:r>
      <w:proofErr w:type="spellEnd"/>
      <w:r w:rsidRPr="006736B5">
        <w:rPr>
          <w:rFonts w:ascii="Times New Roman" w:hAnsi="Times New Roman" w:cs="Times New Roman"/>
          <w:bCs/>
          <w:sz w:val="28"/>
          <w:szCs w:val="28"/>
        </w:rPr>
        <w:t>, А.И.</w:t>
      </w:r>
      <w:r w:rsidRPr="006736B5">
        <w:rPr>
          <w:rFonts w:ascii="Times New Roman" w:hAnsi="Times New Roman" w:cs="Times New Roman"/>
          <w:sz w:val="28"/>
          <w:szCs w:val="28"/>
        </w:rPr>
        <w:t xml:space="preserve"> Управленческие решения в экономических </w:t>
      </w:r>
      <w:proofErr w:type="gramStart"/>
      <w:r w:rsidRPr="006736B5">
        <w:rPr>
          <w:rFonts w:ascii="Times New Roman" w:hAnsi="Times New Roman" w:cs="Times New Roman"/>
          <w:sz w:val="28"/>
          <w:szCs w:val="28"/>
        </w:rPr>
        <w:t>системах  :</w:t>
      </w:r>
      <w:proofErr w:type="gramEnd"/>
      <w:r w:rsidRPr="006736B5">
        <w:rPr>
          <w:rFonts w:ascii="Times New Roman" w:hAnsi="Times New Roman" w:cs="Times New Roman"/>
          <w:sz w:val="28"/>
          <w:szCs w:val="28"/>
        </w:rPr>
        <w:t xml:space="preserve"> учебник для вузов, обучающихся по спец. "Менеджмент"; Рекомендовано УМО / А. И. </w:t>
      </w:r>
      <w:proofErr w:type="spellStart"/>
      <w:r w:rsidRPr="006736B5">
        <w:rPr>
          <w:rFonts w:ascii="Times New Roman" w:hAnsi="Times New Roman" w:cs="Times New Roman"/>
          <w:sz w:val="28"/>
          <w:szCs w:val="28"/>
        </w:rPr>
        <w:t>Афоничкин</w:t>
      </w:r>
      <w:proofErr w:type="spellEnd"/>
      <w:r w:rsidRPr="006736B5">
        <w:rPr>
          <w:rFonts w:ascii="Times New Roman" w:hAnsi="Times New Roman" w:cs="Times New Roman"/>
          <w:sz w:val="28"/>
          <w:szCs w:val="28"/>
        </w:rPr>
        <w:t>, Д. Г. Михаленко. - СПб</w:t>
      </w:r>
      <w:proofErr w:type="gramStart"/>
      <w:r w:rsidRPr="006736B5">
        <w:rPr>
          <w:rFonts w:ascii="Times New Roman" w:hAnsi="Times New Roman" w:cs="Times New Roman"/>
          <w:sz w:val="28"/>
          <w:szCs w:val="28"/>
        </w:rPr>
        <w:t>. :</w:t>
      </w:r>
      <w:proofErr w:type="gramEnd"/>
      <w:r w:rsidRPr="006736B5">
        <w:rPr>
          <w:rFonts w:ascii="Times New Roman" w:hAnsi="Times New Roman" w:cs="Times New Roman"/>
          <w:sz w:val="28"/>
          <w:szCs w:val="28"/>
        </w:rPr>
        <w:t xml:space="preserve"> Питер, 20</w:t>
      </w:r>
      <w:r w:rsidR="00E36ED5">
        <w:rPr>
          <w:rFonts w:ascii="Times New Roman" w:hAnsi="Times New Roman" w:cs="Times New Roman"/>
          <w:sz w:val="28"/>
          <w:szCs w:val="28"/>
        </w:rPr>
        <w:t>17</w:t>
      </w:r>
      <w:r w:rsidRPr="006736B5">
        <w:rPr>
          <w:rFonts w:ascii="Times New Roman" w:hAnsi="Times New Roman" w:cs="Times New Roman"/>
          <w:sz w:val="28"/>
          <w:szCs w:val="28"/>
        </w:rPr>
        <w:t xml:space="preserve">. - 480 с. </w:t>
      </w:r>
    </w:p>
    <w:p w14:paraId="6C425B37" w14:textId="27BF7015" w:rsidR="006736B5" w:rsidRPr="006736B5" w:rsidRDefault="006736B5" w:rsidP="00911DC0">
      <w:pPr>
        <w:widowControl w:val="0"/>
        <w:numPr>
          <w:ilvl w:val="0"/>
          <w:numId w:val="37"/>
        </w:numPr>
        <w:autoSpaceDE w:val="0"/>
        <w:autoSpaceDN w:val="0"/>
        <w:adjustRightInd w:val="0"/>
        <w:spacing w:after="0" w:line="240" w:lineRule="auto"/>
        <w:ind w:left="0" w:firstLine="0"/>
        <w:jc w:val="both"/>
        <w:rPr>
          <w:rFonts w:ascii="Times New Roman" w:hAnsi="Times New Roman" w:cs="Times New Roman"/>
          <w:sz w:val="28"/>
          <w:szCs w:val="28"/>
        </w:rPr>
      </w:pPr>
      <w:r w:rsidRPr="006736B5">
        <w:rPr>
          <w:rFonts w:ascii="Times New Roman" w:hAnsi="Times New Roman" w:cs="Times New Roman"/>
          <w:bCs/>
          <w:sz w:val="28"/>
          <w:szCs w:val="28"/>
        </w:rPr>
        <w:t>Васильева, Л.С.</w:t>
      </w:r>
      <w:r w:rsidRPr="006736B5">
        <w:rPr>
          <w:rFonts w:ascii="Times New Roman" w:hAnsi="Times New Roman" w:cs="Times New Roman"/>
          <w:sz w:val="28"/>
          <w:szCs w:val="28"/>
        </w:rPr>
        <w:t xml:space="preserve"> Анализ финансово-хозяйст</w:t>
      </w:r>
      <w:r>
        <w:rPr>
          <w:rFonts w:ascii="Times New Roman" w:hAnsi="Times New Roman" w:cs="Times New Roman"/>
          <w:sz w:val="28"/>
          <w:szCs w:val="28"/>
        </w:rPr>
        <w:t>венной деятельности предприятий</w:t>
      </w:r>
      <w:r w:rsidRPr="006736B5">
        <w:rPr>
          <w:rFonts w:ascii="Times New Roman" w:hAnsi="Times New Roman" w:cs="Times New Roman"/>
          <w:sz w:val="28"/>
          <w:szCs w:val="28"/>
        </w:rPr>
        <w:t xml:space="preserve">: учебное пособие для студ. вузов, обучающихся по спец. "Экономика и управление на предприятии строительства"; Допущено УМО / Л. С. Васильева, Е. М. Штейн, М. В. </w:t>
      </w:r>
      <w:proofErr w:type="gramStart"/>
      <w:r w:rsidRPr="006736B5">
        <w:rPr>
          <w:rFonts w:ascii="Times New Roman" w:hAnsi="Times New Roman" w:cs="Times New Roman"/>
          <w:sz w:val="28"/>
          <w:szCs w:val="28"/>
        </w:rPr>
        <w:t>Петровская ;</w:t>
      </w:r>
      <w:proofErr w:type="gramEnd"/>
      <w:r w:rsidRPr="006736B5">
        <w:rPr>
          <w:rFonts w:ascii="Times New Roman" w:hAnsi="Times New Roman" w:cs="Times New Roman"/>
          <w:sz w:val="28"/>
          <w:szCs w:val="28"/>
        </w:rPr>
        <w:t xml:space="preserve"> под ред. Е.М. Штейн. - </w:t>
      </w:r>
      <w:proofErr w:type="gramStart"/>
      <w:r w:rsidRPr="006736B5">
        <w:rPr>
          <w:rFonts w:ascii="Times New Roman" w:hAnsi="Times New Roman" w:cs="Times New Roman"/>
          <w:sz w:val="28"/>
          <w:szCs w:val="28"/>
        </w:rPr>
        <w:t>М. :</w:t>
      </w:r>
      <w:proofErr w:type="gramEnd"/>
      <w:r w:rsidRPr="006736B5">
        <w:rPr>
          <w:rFonts w:ascii="Times New Roman" w:hAnsi="Times New Roman" w:cs="Times New Roman"/>
          <w:sz w:val="28"/>
          <w:szCs w:val="28"/>
        </w:rPr>
        <w:t xml:space="preserve"> Экзамен, 20</w:t>
      </w:r>
      <w:r w:rsidR="00E36ED5">
        <w:rPr>
          <w:rFonts w:ascii="Times New Roman" w:hAnsi="Times New Roman" w:cs="Times New Roman"/>
          <w:sz w:val="28"/>
          <w:szCs w:val="28"/>
        </w:rPr>
        <w:t>18</w:t>
      </w:r>
      <w:r w:rsidRPr="006736B5">
        <w:rPr>
          <w:rFonts w:ascii="Times New Roman" w:hAnsi="Times New Roman" w:cs="Times New Roman"/>
          <w:sz w:val="28"/>
          <w:szCs w:val="28"/>
        </w:rPr>
        <w:t>. - 319 с.</w:t>
      </w:r>
    </w:p>
    <w:p w14:paraId="77682283" w14:textId="77777777" w:rsidR="00C87E7D" w:rsidRDefault="00C8252A" w:rsidP="0054230C">
      <w:pPr>
        <w:tabs>
          <w:tab w:val="left" w:pos="3315"/>
        </w:tabs>
        <w:rPr>
          <w:rFonts w:ascii="Times New Roman" w:hAnsi="Times New Roman" w:cs="Times New Roman"/>
          <w:b/>
          <w:sz w:val="28"/>
          <w:szCs w:val="28"/>
          <w:lang w:eastAsia="ru-RU"/>
        </w:rPr>
      </w:pPr>
      <w:r>
        <w:rPr>
          <w:rFonts w:ascii="Times New Roman" w:hAnsi="Times New Roman" w:cs="Times New Roman"/>
          <w:b/>
          <w:sz w:val="28"/>
          <w:szCs w:val="28"/>
          <w:lang w:eastAsia="ru-RU"/>
        </w:rPr>
        <w:tab/>
      </w:r>
    </w:p>
    <w:p w14:paraId="7100E53C" w14:textId="77777777" w:rsidR="00C87E7D" w:rsidRPr="00C87E7D" w:rsidRDefault="00C87E7D" w:rsidP="00C87E7D">
      <w:pPr>
        <w:spacing w:after="0" w:line="240" w:lineRule="auto"/>
        <w:jc w:val="both"/>
        <w:rPr>
          <w:rFonts w:ascii="Times New Roman" w:hAnsi="Times New Roman"/>
          <w:b/>
          <w:sz w:val="28"/>
          <w:szCs w:val="28"/>
        </w:rPr>
      </w:pPr>
      <w:r w:rsidRPr="00C87E7D">
        <w:rPr>
          <w:rFonts w:ascii="Times New Roman" w:hAnsi="Times New Roman"/>
          <w:b/>
          <w:sz w:val="28"/>
          <w:szCs w:val="28"/>
        </w:rPr>
        <w:t xml:space="preserve">Лекция 9. </w:t>
      </w:r>
      <w:r w:rsidRPr="00C87E7D">
        <w:rPr>
          <w:rFonts w:ascii="Times New Roman" w:hAnsi="Times New Roman"/>
          <w:b/>
          <w:bCs/>
          <w:sz w:val="28"/>
          <w:szCs w:val="28"/>
          <w:shd w:val="clear" w:color="auto" w:fill="FFFFFF"/>
        </w:rPr>
        <w:t>Исследование и анализ рынка (анализ бизнес - среды организации). Разработка маркетинг – плана</w:t>
      </w:r>
    </w:p>
    <w:p w14:paraId="4A67337F" w14:textId="77777777" w:rsidR="00C87E7D" w:rsidRDefault="00C87E7D" w:rsidP="00C87E7D">
      <w:pPr>
        <w:widowControl w:val="0"/>
        <w:shd w:val="clear" w:color="auto" w:fill="FFFFFF"/>
        <w:spacing w:after="0" w:line="240" w:lineRule="auto"/>
        <w:jc w:val="both"/>
        <w:rPr>
          <w:rFonts w:ascii="Times New Roman" w:hAnsi="Times New Roman"/>
          <w:color w:val="000000"/>
          <w:sz w:val="28"/>
          <w:szCs w:val="28"/>
        </w:rPr>
      </w:pPr>
    </w:p>
    <w:p w14:paraId="742F5CFC" w14:textId="77777777" w:rsidR="0096717E" w:rsidRPr="002B3231" w:rsidRDefault="00C87E7D" w:rsidP="00911DC0">
      <w:pPr>
        <w:pStyle w:val="a7"/>
        <w:widowControl w:val="0"/>
        <w:numPr>
          <w:ilvl w:val="0"/>
          <w:numId w:val="36"/>
        </w:numPr>
        <w:shd w:val="clear" w:color="auto" w:fill="FFFFFF"/>
        <w:tabs>
          <w:tab w:val="left" w:pos="426"/>
        </w:tabs>
        <w:ind w:left="0" w:firstLine="0"/>
        <w:jc w:val="both"/>
        <w:rPr>
          <w:color w:val="000000"/>
          <w:sz w:val="28"/>
          <w:szCs w:val="28"/>
        </w:rPr>
      </w:pPr>
      <w:r w:rsidRPr="002B3231">
        <w:rPr>
          <w:color w:val="000000"/>
          <w:sz w:val="28"/>
          <w:szCs w:val="28"/>
        </w:rPr>
        <w:t>Исследование и анализ рынка</w:t>
      </w:r>
      <w:r w:rsidR="0096717E" w:rsidRPr="002B3231">
        <w:rPr>
          <w:color w:val="000000"/>
          <w:sz w:val="28"/>
          <w:szCs w:val="28"/>
        </w:rPr>
        <w:t xml:space="preserve"> сбыта</w:t>
      </w:r>
    </w:p>
    <w:p w14:paraId="580F252F" w14:textId="77777777" w:rsidR="0096717E" w:rsidRPr="002B3231" w:rsidRDefault="00C87E7D" w:rsidP="00911DC0">
      <w:pPr>
        <w:pStyle w:val="a7"/>
        <w:widowControl w:val="0"/>
        <w:numPr>
          <w:ilvl w:val="0"/>
          <w:numId w:val="36"/>
        </w:numPr>
        <w:shd w:val="clear" w:color="auto" w:fill="FFFFFF"/>
        <w:tabs>
          <w:tab w:val="left" w:pos="426"/>
        </w:tabs>
        <w:ind w:left="0" w:firstLine="0"/>
        <w:jc w:val="both"/>
        <w:rPr>
          <w:color w:val="000000"/>
          <w:sz w:val="28"/>
          <w:szCs w:val="28"/>
        </w:rPr>
      </w:pPr>
      <w:r w:rsidRPr="002B3231">
        <w:rPr>
          <w:color w:val="000000"/>
          <w:sz w:val="28"/>
          <w:szCs w:val="28"/>
        </w:rPr>
        <w:t xml:space="preserve">Характеристика потребителей продукции </w:t>
      </w:r>
    </w:p>
    <w:p w14:paraId="58125CCE" w14:textId="77777777" w:rsidR="0096717E" w:rsidRPr="002B3231" w:rsidRDefault="0096717E" w:rsidP="00911DC0">
      <w:pPr>
        <w:pStyle w:val="a7"/>
        <w:widowControl w:val="0"/>
        <w:numPr>
          <w:ilvl w:val="0"/>
          <w:numId w:val="36"/>
        </w:numPr>
        <w:shd w:val="clear" w:color="auto" w:fill="FFFFFF"/>
        <w:tabs>
          <w:tab w:val="left" w:pos="426"/>
        </w:tabs>
        <w:ind w:left="0" w:firstLine="0"/>
        <w:jc w:val="both"/>
        <w:rPr>
          <w:color w:val="000000"/>
          <w:sz w:val="28"/>
          <w:szCs w:val="28"/>
        </w:rPr>
      </w:pPr>
      <w:r w:rsidRPr="002B3231">
        <w:rPr>
          <w:color w:val="000000"/>
          <w:sz w:val="28"/>
          <w:szCs w:val="28"/>
        </w:rPr>
        <w:t>Программа сбыта продукции</w:t>
      </w:r>
    </w:p>
    <w:p w14:paraId="537F37C8" w14:textId="77777777" w:rsidR="00C87E7D" w:rsidRPr="002B3231" w:rsidRDefault="00C87E7D" w:rsidP="00911DC0">
      <w:pPr>
        <w:pStyle w:val="a7"/>
        <w:widowControl w:val="0"/>
        <w:numPr>
          <w:ilvl w:val="0"/>
          <w:numId w:val="36"/>
        </w:numPr>
        <w:shd w:val="clear" w:color="auto" w:fill="FFFFFF"/>
        <w:tabs>
          <w:tab w:val="left" w:pos="426"/>
        </w:tabs>
        <w:ind w:left="0" w:firstLine="0"/>
        <w:jc w:val="both"/>
        <w:rPr>
          <w:color w:val="000000"/>
          <w:sz w:val="28"/>
          <w:szCs w:val="28"/>
        </w:rPr>
      </w:pPr>
      <w:r w:rsidRPr="002B3231">
        <w:rPr>
          <w:color w:val="000000"/>
          <w:sz w:val="28"/>
          <w:szCs w:val="28"/>
        </w:rPr>
        <w:t>Ко</w:t>
      </w:r>
      <w:r w:rsidR="0096717E" w:rsidRPr="002B3231">
        <w:rPr>
          <w:color w:val="000000"/>
          <w:sz w:val="28"/>
          <w:szCs w:val="28"/>
        </w:rPr>
        <w:t>нкурентоспособность предприятия</w:t>
      </w:r>
    </w:p>
    <w:p w14:paraId="528BD18A" w14:textId="77777777" w:rsidR="0096717E" w:rsidRDefault="0096717E" w:rsidP="0096717E">
      <w:pPr>
        <w:spacing w:after="0" w:line="240" w:lineRule="auto"/>
        <w:ind w:firstLine="709"/>
        <w:jc w:val="both"/>
        <w:rPr>
          <w:rFonts w:ascii="Times New Roman" w:hAnsi="Times New Roman" w:cs="Times New Roman"/>
          <w:b/>
          <w:bCs/>
          <w:sz w:val="28"/>
          <w:szCs w:val="28"/>
        </w:rPr>
      </w:pPr>
    </w:p>
    <w:p w14:paraId="58F28BD3" w14:textId="77777777" w:rsidR="0096717E" w:rsidRPr="0096717E" w:rsidRDefault="005562E9" w:rsidP="005562E9">
      <w:pPr>
        <w:spacing w:after="0" w:line="240" w:lineRule="auto"/>
        <w:jc w:val="both"/>
        <w:rPr>
          <w:rFonts w:ascii="Times New Roman" w:hAnsi="Times New Roman" w:cs="Times New Roman"/>
          <w:sz w:val="28"/>
          <w:szCs w:val="28"/>
        </w:rPr>
      </w:pPr>
      <w:r>
        <w:rPr>
          <w:rFonts w:ascii="Times New Roman" w:hAnsi="Times New Roman" w:cs="Times New Roman"/>
          <w:b/>
          <w:bCs/>
          <w:sz w:val="28"/>
          <w:szCs w:val="28"/>
        </w:rPr>
        <w:t>1.</w:t>
      </w:r>
      <w:r w:rsidR="0096717E" w:rsidRPr="0096717E">
        <w:rPr>
          <w:rFonts w:ascii="Times New Roman" w:hAnsi="Times New Roman" w:cs="Times New Roman"/>
          <w:b/>
          <w:bCs/>
          <w:sz w:val="28"/>
          <w:szCs w:val="28"/>
        </w:rPr>
        <w:t>Исследование и анализ рынка сбыта</w:t>
      </w:r>
      <w:r w:rsidR="0096717E" w:rsidRPr="0096717E">
        <w:rPr>
          <w:rFonts w:ascii="Times New Roman" w:hAnsi="Times New Roman" w:cs="Times New Roman"/>
          <w:sz w:val="28"/>
          <w:szCs w:val="28"/>
        </w:rPr>
        <w:t> – один из важнейших этапов подготовки бизнес-планов, который должен дать ответы на вопросы о том, кто, почему и в каких количествах покупает или будет покупать продукцию предприятия.</w:t>
      </w:r>
    </w:p>
    <w:p w14:paraId="6BEAFEA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Отечественный и зарубежный опыт свидетельствует о том, что слабое знание рынка является одной из главных причин несостоятельности многих коммерческих проектов. К числу основных задач предприятия, решаемых в данном разделе бизнес-плана, относится определение спроса и емкости каждого конкретного рынка по каждому виду товаров (услуг). Эти показатели будут характеризовать возможные объемы сбыта товаров (услуг). От того, насколько тщательно изучены и определены уровень и структура спроса, тенденции его изменения, будет зависеть как успех предприятия на рынке, так и время, в течение которого оно может удержать на нем свои позиции.</w:t>
      </w:r>
    </w:p>
    <w:p w14:paraId="3139620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Для российских предпринимателей составление данного раздела бизнес-плана крайне затруднено. Очень сложно найти достоверные сводные исследования рынка. Зарубежные предприниматели могут получить требуемые данные в местных торговых палатах, а также в своих отраслевых и торговых ассоциациях. Такого рода ассоциации – свободные союзы </w:t>
      </w:r>
      <w:r w:rsidRPr="0096717E">
        <w:rPr>
          <w:rFonts w:ascii="Times New Roman" w:hAnsi="Times New Roman" w:cs="Times New Roman"/>
          <w:sz w:val="28"/>
          <w:szCs w:val="28"/>
        </w:rPr>
        <w:lastRenderedPageBreak/>
        <w:t>предпринимателей определенной отрасли производства или торговли – широко распространены во всем мире. У нас же они делают свои первые шаги.</w:t>
      </w:r>
    </w:p>
    <w:p w14:paraId="01729A7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Между тем небольшой аппарат такой ассоциации постоянно ведет очень полезную работу по обобщению условий снабжения, производства и сбыта продукции, производимой предприятиями – членами ассоциации. Все члены ассоциации представляют информацию добровольно и бесплатно, и также бесплатно (все расходы оплачены членскими взносами) получают регулярные сводные обзоры: как меняется спрос на продукцию отрасли, какие сдвиги произошли или наметились в ее структуре, что происходит с ценами на покупаемые отраслью ресурсы.</w:t>
      </w:r>
    </w:p>
    <w:p w14:paraId="249C544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Поскольку сбор, обработка и анализ информации о рынке – достаточно сложный процесс, то целесообразно к проведению исследования привлекать специализированные организации, что может потребовать значительных затрат, которые в большинстве случаев оправданны. Опыт показывает, что неудача большинства проваливающихся со временем коммерческих проектов связана именно со слабым изучением рынка и переоценкой его стоимости.</w:t>
      </w:r>
    </w:p>
    <w:p w14:paraId="1C59A5C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Процесс исследования рынка необходимо начинать с определения его типа по каждому товару или услуге, при этом в процессе бизнес-планирования можно опираться на следующие подходы к </w:t>
      </w:r>
      <w:r w:rsidRPr="0096717E">
        <w:rPr>
          <w:rFonts w:ascii="Times New Roman" w:hAnsi="Times New Roman" w:cs="Times New Roman"/>
          <w:b/>
          <w:bCs/>
          <w:sz w:val="28"/>
          <w:szCs w:val="28"/>
        </w:rPr>
        <w:t>классификации рынков.</w:t>
      </w:r>
    </w:p>
    <w:p w14:paraId="36395F9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По сфере общественного производства:</w:t>
      </w:r>
    </w:p>
    <w:p w14:paraId="52148D4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рынок товаров материального производства (сырья, продовольствия, машин, оборудования);</w:t>
      </w:r>
    </w:p>
    <w:p w14:paraId="797C396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рынок товаров духовного производства (достижений науки, технологий, произведений искусства, книг).</w:t>
      </w:r>
    </w:p>
    <w:p w14:paraId="2DB3EEA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По характеру конечного использования:</w:t>
      </w:r>
    </w:p>
    <w:p w14:paraId="6AD65CD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рынок товаров производственного назначения;</w:t>
      </w:r>
    </w:p>
    <w:p w14:paraId="3CB4B9D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рынок товаров потребительского назначения.</w:t>
      </w:r>
    </w:p>
    <w:p w14:paraId="7C493767"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По сроку использования:</w:t>
      </w:r>
    </w:p>
    <w:p w14:paraId="1FDF584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рынок товаров долговременного пользования;</w:t>
      </w:r>
    </w:p>
    <w:p w14:paraId="5649E74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рынок товаров краткосрочного пользования;</w:t>
      </w:r>
    </w:p>
    <w:p w14:paraId="6C3A0F3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рынок товаров одноразового пользования.</w:t>
      </w:r>
    </w:p>
    <w:p w14:paraId="0A679AD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По территориальному охвату:</w:t>
      </w:r>
    </w:p>
    <w:p w14:paraId="43AAD69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мировой;</w:t>
      </w:r>
    </w:p>
    <w:p w14:paraId="0BF6F4B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внутренний;</w:t>
      </w:r>
    </w:p>
    <w:p w14:paraId="1C17ABA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региональный.</w:t>
      </w:r>
    </w:p>
    <w:p w14:paraId="53204FC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По соотношению продавцов и покупателей:</w:t>
      </w:r>
    </w:p>
    <w:p w14:paraId="19A23F2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рынок свободной конкуренции. Состоит из большого числа независимо действующих продавцов и покупателей какого-либо однородного продукта на высокоорганизованном рынке (по цене равновесия общих спроса и предложения). При этом ни одно отдельно взятое предприятие практически не может оказать влияние на уровень текущих рыночных цен товара;</w:t>
      </w:r>
    </w:p>
    <w:p w14:paraId="005E2A5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2) рынок монополистической конкуренции. Состоит из множества покупателей и продавцов, совершающих сделки не по единой рыночной цене, а в широком диапазоне цен. Наличие последнего объясняется способностью продавцов предложить разные варианты товаров, отличающихся друг от друга качеством, свойствами, внешним оформлением. Наличие большого числа конкурентов ограничивает контроль каждого из них над ценой;</w:t>
      </w:r>
    </w:p>
    <w:p w14:paraId="378B1DA7"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олигополистический рынок характеризуется немногочисленностью продавцов, всеобщей взаимозависимостью производителей, а также способностью отдельного предприятия предсказать ответные действия конкурентов на изменение цены или объема производства. Небольшое количество продавцов объясняется тем, что новым претендентам трудно проникнуть на этот рынок;</w:t>
      </w:r>
    </w:p>
    <w:p w14:paraId="6EFD658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рынок чистой монополии. Один продавец с товаром, у которого нет аналога или заменителя, что позволяет производителю диктовать свои условия потребителям. Монополия на стороне спроса (когда на рынке имеется один покупатель) называется монопсонией. Если одному продавцу противостоит один покупатель, рыночная структура называется двусторонней монополией.</w:t>
      </w:r>
    </w:p>
    <w:p w14:paraId="0A2D272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6. По объему реализации:</w:t>
      </w:r>
    </w:p>
    <w:p w14:paraId="014358F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основной рынок, где реализуется основная часть товаров;</w:t>
      </w:r>
    </w:p>
    <w:p w14:paraId="0FB98B4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дополнительный (вспомогательный) рынок, на который фирма выходит с небольшой частью товара;</w:t>
      </w:r>
    </w:p>
    <w:p w14:paraId="5C20BA1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выборочный рынок, который выбирается для определения возможностей реализации новых товаров, проведения пробных продаж.</w:t>
      </w:r>
    </w:p>
    <w:p w14:paraId="6E9022D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При анализе рынка сбыта изучается его структура, т. е. проводится операция сегментирования рынка – разделения общей совокупности потребителей на определенные группы (сегменты), для которых характерны общие потребности, требования к товару и мотивы его приобретения. От того, насколько правильно выбран сегмент рынка, во многом зависит успех предприятия в конкурентной борьбе за рынок. С помощью сегментации достигаются следующие цели бизнес-планирования:</w:t>
      </w:r>
    </w:p>
    <w:p w14:paraId="2A966F4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наилучшее удовлетворение нужд и потребностей людей, подгонка товара под предпочтения покупателя;</w:t>
      </w:r>
    </w:p>
    <w:p w14:paraId="683794F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повышение конкурентоспособности как товара, так и производителя, усиление конкурентных преимуществ;</w:t>
      </w:r>
    </w:p>
    <w:p w14:paraId="375B8F7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уклонение от конкурентной борьбы путем перехода в неосвоенный сегмент рынка;</w:t>
      </w:r>
    </w:p>
    <w:p w14:paraId="4E9BB51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ориентация работы фирмы на конкретного потребителя.</w:t>
      </w:r>
    </w:p>
    <w:p w14:paraId="467F7D5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Смысл сегментации заключается не только в том, чтобы выделить какие-то особые группы потребителей, а в том, чтобы найти тех, кто сейчас (или в будущем) предъявляет различные требования к данному товару. Работа по сегментации должна проводиться непрерывно и постоянно в связи с изменениями в конкурентной среде.</w:t>
      </w:r>
    </w:p>
    <w:p w14:paraId="23F9273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Единого метода сегментирования рынка нет. Оно может проводиться на основе разных признаков или их сочетания. Признак сегментации – это показатель способа выделения данного сегмента на рынке.</w:t>
      </w:r>
    </w:p>
    <w:p w14:paraId="2863097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В настоящее время используются следующие признаки сегментации:</w:t>
      </w:r>
    </w:p>
    <w:p w14:paraId="7A6E8D1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социально-демографические параметры: национальность, религия, возраст, пол, семейное положение, образование, культурные традиции, характер трудовой деятельности и т. п.;</w:t>
      </w:r>
    </w:p>
    <w:p w14:paraId="7E2899E7"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экономические параметры: душевой доход и его структура, стоимость имущества, размер сбережений, уровень обеспечения жильем и т. п.;</w:t>
      </w:r>
    </w:p>
    <w:p w14:paraId="76A5233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географические признаки: экономическое и политическое районирование, численность населения, его плотность, природно-климатическая зона и т. п.;</w:t>
      </w:r>
    </w:p>
    <w:p w14:paraId="3845996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поведенческие особенности покупателей: поводы для совершения покупок, интенсивность потребления, импульсивность и т. д.;</w:t>
      </w:r>
    </w:p>
    <w:p w14:paraId="611BC25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5) </w:t>
      </w:r>
      <w:proofErr w:type="spellStart"/>
      <w:r w:rsidRPr="0096717E">
        <w:rPr>
          <w:rFonts w:ascii="Times New Roman" w:hAnsi="Times New Roman" w:cs="Times New Roman"/>
          <w:sz w:val="28"/>
          <w:szCs w:val="28"/>
        </w:rPr>
        <w:t>психографические</w:t>
      </w:r>
      <w:proofErr w:type="spellEnd"/>
      <w:r w:rsidRPr="0096717E">
        <w:rPr>
          <w:rFonts w:ascii="Times New Roman" w:hAnsi="Times New Roman" w:cs="Times New Roman"/>
          <w:sz w:val="28"/>
          <w:szCs w:val="28"/>
        </w:rPr>
        <w:t xml:space="preserve"> признаки: стиль жизни, личные качества;</w:t>
      </w:r>
    </w:p>
    <w:p w14:paraId="00FB51F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6) потребительские признаки: цена, качество, экономичность, марка и т. д.</w:t>
      </w:r>
    </w:p>
    <w:p w14:paraId="4484E3D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Далее необходимо произвести оценку конъюнктуры рынка. Конъюнктура рынка – это состояние рынка, характеризуемое соотношением между спросом и предложением товаров.</w:t>
      </w:r>
    </w:p>
    <w:p w14:paraId="3926CC1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Спрос представляет собой платежеспособную потребность. Он изучается на различных уровнях (на конкретные виды товара, на товары данной фирмы, на товары данной отрасли, всего внутреннего рынка, в региональном разрезе). Рыночный спрос имеет функциональную природу. На него оказывают влияние многие факторы – демографические, общеэкономические, социально-культурные, психологические и т. п.</w:t>
      </w:r>
    </w:p>
    <w:p w14:paraId="20713B4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Взаимосвязь между спросом на товар и определяющими его факторами отражена общей функцией спроса и может быть представлена в виде:</w:t>
      </w:r>
    </w:p>
    <w:p w14:paraId="32FB8B87" w14:textId="77777777" w:rsidR="0096717E" w:rsidRPr="0096717E" w:rsidRDefault="0096717E" w:rsidP="0096717E">
      <w:pPr>
        <w:spacing w:after="0" w:line="240" w:lineRule="auto"/>
        <w:ind w:firstLine="709"/>
        <w:jc w:val="center"/>
        <w:rPr>
          <w:rFonts w:ascii="Times New Roman" w:hAnsi="Times New Roman" w:cs="Times New Roman"/>
          <w:i/>
          <w:iCs/>
          <w:sz w:val="28"/>
          <w:szCs w:val="28"/>
          <w:lang w:val="en-US"/>
        </w:rPr>
      </w:pPr>
      <w:proofErr w:type="spellStart"/>
      <w:r w:rsidRPr="0096717E">
        <w:rPr>
          <w:rFonts w:ascii="Times New Roman" w:hAnsi="Times New Roman" w:cs="Times New Roman"/>
          <w:i/>
          <w:iCs/>
          <w:sz w:val="28"/>
          <w:szCs w:val="28"/>
          <w:lang w:val="en-US"/>
        </w:rPr>
        <w:t>Cx</w:t>
      </w:r>
      <w:proofErr w:type="spellEnd"/>
      <w:r w:rsidRPr="0096717E">
        <w:rPr>
          <w:rFonts w:ascii="Times New Roman" w:hAnsi="Times New Roman" w:cs="Times New Roman"/>
          <w:i/>
          <w:iCs/>
          <w:sz w:val="28"/>
          <w:szCs w:val="28"/>
          <w:lang w:val="en-US"/>
        </w:rPr>
        <w:t xml:space="preserve"> = </w:t>
      </w:r>
      <w:proofErr w:type="gramStart"/>
      <w:r w:rsidRPr="0096717E">
        <w:rPr>
          <w:rFonts w:ascii="Times New Roman" w:hAnsi="Times New Roman" w:cs="Times New Roman"/>
          <w:i/>
          <w:iCs/>
          <w:sz w:val="28"/>
          <w:szCs w:val="28"/>
          <w:lang w:val="en-US"/>
        </w:rPr>
        <w:t>f(</w:t>
      </w:r>
      <w:proofErr w:type="gramEnd"/>
      <w:r w:rsidRPr="0096717E">
        <w:rPr>
          <w:rFonts w:ascii="Times New Roman" w:hAnsi="Times New Roman" w:cs="Times New Roman"/>
          <w:i/>
          <w:iCs/>
          <w:sz w:val="28"/>
          <w:szCs w:val="28"/>
          <w:lang w:val="en-US"/>
        </w:rPr>
        <w:t xml:space="preserve">Px, </w:t>
      </w:r>
      <w:proofErr w:type="spellStart"/>
      <w:r w:rsidRPr="0096717E">
        <w:rPr>
          <w:rFonts w:ascii="Times New Roman" w:hAnsi="Times New Roman" w:cs="Times New Roman"/>
          <w:i/>
          <w:iCs/>
          <w:sz w:val="28"/>
          <w:szCs w:val="28"/>
          <w:lang w:val="en-US"/>
        </w:rPr>
        <w:t>Py</w:t>
      </w:r>
      <w:proofErr w:type="spellEnd"/>
      <w:r w:rsidRPr="0096717E">
        <w:rPr>
          <w:rFonts w:ascii="Times New Roman" w:hAnsi="Times New Roman" w:cs="Times New Roman"/>
          <w:i/>
          <w:iCs/>
          <w:sz w:val="28"/>
          <w:szCs w:val="28"/>
          <w:lang w:val="en-US"/>
        </w:rPr>
        <w:t xml:space="preserve">, ..., </w:t>
      </w:r>
      <w:proofErr w:type="spellStart"/>
      <w:r w:rsidRPr="0096717E">
        <w:rPr>
          <w:rFonts w:ascii="Times New Roman" w:hAnsi="Times New Roman" w:cs="Times New Roman"/>
          <w:i/>
          <w:iCs/>
          <w:sz w:val="28"/>
          <w:szCs w:val="28"/>
          <w:lang w:val="en-US"/>
        </w:rPr>
        <w:t>Pz</w:t>
      </w:r>
      <w:proofErr w:type="spellEnd"/>
      <w:r w:rsidRPr="0096717E">
        <w:rPr>
          <w:rFonts w:ascii="Times New Roman" w:hAnsi="Times New Roman" w:cs="Times New Roman"/>
          <w:i/>
          <w:iCs/>
          <w:sz w:val="28"/>
          <w:szCs w:val="28"/>
          <w:lang w:val="en-US"/>
        </w:rPr>
        <w:t>, I, W, Tx, F, S, q),</w:t>
      </w:r>
    </w:p>
    <w:p w14:paraId="77247C2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где </w:t>
      </w:r>
      <w:proofErr w:type="spellStart"/>
      <w:r w:rsidRPr="0096717E">
        <w:rPr>
          <w:rFonts w:ascii="Times New Roman" w:hAnsi="Times New Roman" w:cs="Times New Roman"/>
          <w:i/>
          <w:iCs/>
          <w:sz w:val="28"/>
          <w:szCs w:val="28"/>
        </w:rPr>
        <w:t>C</w:t>
      </w:r>
      <w:r w:rsidRPr="0096717E">
        <w:rPr>
          <w:rFonts w:ascii="Times New Roman" w:hAnsi="Times New Roman" w:cs="Times New Roman"/>
          <w:sz w:val="28"/>
          <w:szCs w:val="28"/>
        </w:rPr>
        <w:t>x</w:t>
      </w:r>
      <w:proofErr w:type="spellEnd"/>
      <w:r w:rsidRPr="0096717E">
        <w:rPr>
          <w:rFonts w:ascii="Times New Roman" w:hAnsi="Times New Roman" w:cs="Times New Roman"/>
          <w:sz w:val="28"/>
          <w:szCs w:val="28"/>
        </w:rPr>
        <w:t xml:space="preserve"> – объем спроса на товар х в единицу времени;</w:t>
      </w:r>
    </w:p>
    <w:p w14:paraId="4DBADFC5" w14:textId="77777777" w:rsidR="0096717E" w:rsidRPr="0096717E" w:rsidRDefault="0096717E" w:rsidP="0096717E">
      <w:pPr>
        <w:spacing w:after="0" w:line="240" w:lineRule="auto"/>
        <w:ind w:firstLine="709"/>
        <w:jc w:val="both"/>
        <w:rPr>
          <w:rFonts w:ascii="Times New Roman" w:hAnsi="Times New Roman" w:cs="Times New Roman"/>
          <w:sz w:val="28"/>
          <w:szCs w:val="28"/>
        </w:rPr>
      </w:pPr>
      <w:proofErr w:type="spellStart"/>
      <w:r w:rsidRPr="0096717E">
        <w:rPr>
          <w:rFonts w:ascii="Times New Roman" w:hAnsi="Times New Roman" w:cs="Times New Roman"/>
          <w:i/>
          <w:iCs/>
          <w:sz w:val="28"/>
          <w:szCs w:val="28"/>
        </w:rPr>
        <w:t>Р</w:t>
      </w:r>
      <w:r w:rsidRPr="0096717E">
        <w:rPr>
          <w:rFonts w:ascii="Times New Roman" w:hAnsi="Times New Roman" w:cs="Times New Roman"/>
          <w:sz w:val="28"/>
          <w:szCs w:val="28"/>
        </w:rPr>
        <w:t>x</w:t>
      </w:r>
      <w:proofErr w:type="spellEnd"/>
      <w:r w:rsidRPr="0096717E">
        <w:rPr>
          <w:rFonts w:ascii="Times New Roman" w:hAnsi="Times New Roman" w:cs="Times New Roman"/>
          <w:sz w:val="28"/>
          <w:szCs w:val="28"/>
        </w:rPr>
        <w:t xml:space="preserve"> – цена товара;</w:t>
      </w:r>
    </w:p>
    <w:p w14:paraId="1527640F" w14:textId="77777777" w:rsidR="0096717E" w:rsidRPr="0096717E" w:rsidRDefault="0096717E" w:rsidP="0096717E">
      <w:pPr>
        <w:spacing w:after="0" w:line="240" w:lineRule="auto"/>
        <w:ind w:firstLine="709"/>
        <w:jc w:val="both"/>
        <w:rPr>
          <w:rFonts w:ascii="Times New Roman" w:hAnsi="Times New Roman" w:cs="Times New Roman"/>
          <w:sz w:val="28"/>
          <w:szCs w:val="28"/>
        </w:rPr>
      </w:pPr>
      <w:proofErr w:type="spellStart"/>
      <w:r w:rsidRPr="0096717E">
        <w:rPr>
          <w:rFonts w:ascii="Times New Roman" w:hAnsi="Times New Roman" w:cs="Times New Roman"/>
          <w:i/>
          <w:iCs/>
          <w:sz w:val="28"/>
          <w:szCs w:val="28"/>
        </w:rPr>
        <w:t>Р</w:t>
      </w:r>
      <w:r w:rsidRPr="0096717E">
        <w:rPr>
          <w:rFonts w:ascii="Times New Roman" w:hAnsi="Times New Roman" w:cs="Times New Roman"/>
          <w:sz w:val="28"/>
          <w:szCs w:val="28"/>
        </w:rPr>
        <w:t>y</w:t>
      </w:r>
      <w:proofErr w:type="spellEnd"/>
      <w:r w:rsidRPr="0096717E">
        <w:rPr>
          <w:rFonts w:ascii="Times New Roman" w:hAnsi="Times New Roman" w:cs="Times New Roman"/>
          <w:sz w:val="28"/>
          <w:szCs w:val="28"/>
        </w:rPr>
        <w:t>, ..., </w:t>
      </w:r>
      <w:proofErr w:type="spellStart"/>
      <w:r w:rsidRPr="0096717E">
        <w:rPr>
          <w:rFonts w:ascii="Times New Roman" w:hAnsi="Times New Roman" w:cs="Times New Roman"/>
          <w:i/>
          <w:iCs/>
          <w:sz w:val="28"/>
          <w:szCs w:val="28"/>
        </w:rPr>
        <w:t>Р</w:t>
      </w:r>
      <w:r w:rsidRPr="0096717E">
        <w:rPr>
          <w:rFonts w:ascii="Times New Roman" w:hAnsi="Times New Roman" w:cs="Times New Roman"/>
          <w:sz w:val="28"/>
          <w:szCs w:val="28"/>
        </w:rPr>
        <w:t>z</w:t>
      </w:r>
      <w:proofErr w:type="spellEnd"/>
      <w:r w:rsidRPr="0096717E">
        <w:rPr>
          <w:rFonts w:ascii="Times New Roman" w:hAnsi="Times New Roman" w:cs="Times New Roman"/>
          <w:sz w:val="28"/>
          <w:szCs w:val="28"/>
        </w:rPr>
        <w:t xml:space="preserve"> – цены товаров-заменителей и взаимодополняющих товаров;</w:t>
      </w:r>
    </w:p>
    <w:p w14:paraId="23363E9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I</w:t>
      </w:r>
      <w:r w:rsidRPr="0096717E">
        <w:rPr>
          <w:rFonts w:ascii="Times New Roman" w:hAnsi="Times New Roman" w:cs="Times New Roman"/>
          <w:sz w:val="28"/>
          <w:szCs w:val="28"/>
        </w:rPr>
        <w:t> – доход покупателя;</w:t>
      </w:r>
    </w:p>
    <w:p w14:paraId="730CB21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W</w:t>
      </w:r>
      <w:r w:rsidRPr="0096717E">
        <w:rPr>
          <w:rFonts w:ascii="Times New Roman" w:hAnsi="Times New Roman" w:cs="Times New Roman"/>
          <w:sz w:val="28"/>
          <w:szCs w:val="28"/>
        </w:rPr>
        <w:t> – уровень благосостояния, т. е. покупательная способность потребителя;</w:t>
      </w:r>
    </w:p>
    <w:p w14:paraId="491A4C18" w14:textId="77777777" w:rsidR="0096717E" w:rsidRPr="0096717E" w:rsidRDefault="0096717E" w:rsidP="0096717E">
      <w:pPr>
        <w:spacing w:after="0" w:line="240" w:lineRule="auto"/>
        <w:ind w:firstLine="709"/>
        <w:jc w:val="both"/>
        <w:rPr>
          <w:rFonts w:ascii="Times New Roman" w:hAnsi="Times New Roman" w:cs="Times New Roman"/>
          <w:sz w:val="28"/>
          <w:szCs w:val="28"/>
        </w:rPr>
      </w:pPr>
      <w:proofErr w:type="spellStart"/>
      <w:r w:rsidRPr="0096717E">
        <w:rPr>
          <w:rFonts w:ascii="Times New Roman" w:hAnsi="Times New Roman" w:cs="Times New Roman"/>
          <w:i/>
          <w:iCs/>
          <w:sz w:val="28"/>
          <w:szCs w:val="28"/>
        </w:rPr>
        <w:t>Т</w:t>
      </w:r>
      <w:r w:rsidRPr="0096717E">
        <w:rPr>
          <w:rFonts w:ascii="Times New Roman" w:hAnsi="Times New Roman" w:cs="Times New Roman"/>
          <w:sz w:val="28"/>
          <w:szCs w:val="28"/>
        </w:rPr>
        <w:t>x</w:t>
      </w:r>
      <w:proofErr w:type="spellEnd"/>
      <w:r w:rsidRPr="0096717E">
        <w:rPr>
          <w:rFonts w:ascii="Times New Roman" w:hAnsi="Times New Roman" w:cs="Times New Roman"/>
          <w:sz w:val="28"/>
          <w:szCs w:val="28"/>
        </w:rPr>
        <w:t xml:space="preserve"> – потребность покупателя в товаре;</w:t>
      </w:r>
    </w:p>
    <w:p w14:paraId="10E5FFE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F</w:t>
      </w:r>
      <w:r w:rsidRPr="0096717E">
        <w:rPr>
          <w:rFonts w:ascii="Times New Roman" w:hAnsi="Times New Roman" w:cs="Times New Roman"/>
          <w:sz w:val="28"/>
          <w:szCs w:val="28"/>
        </w:rPr>
        <w:t> – мнение потребителя относительно перспектив его благосостояния;</w:t>
      </w:r>
    </w:p>
    <w:p w14:paraId="6295EEF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S</w:t>
      </w:r>
      <w:r w:rsidRPr="0096717E">
        <w:rPr>
          <w:rFonts w:ascii="Times New Roman" w:hAnsi="Times New Roman" w:cs="Times New Roman"/>
          <w:sz w:val="28"/>
          <w:szCs w:val="28"/>
        </w:rPr>
        <w:t> – сезонность потребности, удовлетворяемой данным товаром;</w:t>
      </w:r>
    </w:p>
    <w:p w14:paraId="2CFD7B9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q</w:t>
      </w:r>
      <w:r w:rsidRPr="0096717E">
        <w:rPr>
          <w:rFonts w:ascii="Times New Roman" w:hAnsi="Times New Roman" w:cs="Times New Roman"/>
          <w:sz w:val="28"/>
          <w:szCs w:val="28"/>
        </w:rPr>
        <w:t> – количество покупателей.</w:t>
      </w:r>
    </w:p>
    <w:p w14:paraId="137AD4A7" w14:textId="77777777" w:rsidR="0096717E" w:rsidRPr="0096717E" w:rsidRDefault="0096717E" w:rsidP="0096717E">
      <w:pPr>
        <w:spacing w:after="0" w:line="240" w:lineRule="auto"/>
        <w:ind w:firstLine="709"/>
        <w:rPr>
          <w:rFonts w:ascii="Times New Roman" w:hAnsi="Times New Roman" w:cs="Times New Roman"/>
          <w:sz w:val="28"/>
          <w:szCs w:val="28"/>
        </w:rPr>
      </w:pPr>
    </w:p>
    <w:p w14:paraId="6A3CD61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Объем спроса – это то количество товара, которое покупатель готов приобрести при данных условиях в течение определенного промежутка </w:t>
      </w:r>
      <w:r w:rsidRPr="0096717E">
        <w:rPr>
          <w:rFonts w:ascii="Times New Roman" w:hAnsi="Times New Roman" w:cs="Times New Roman"/>
          <w:sz w:val="28"/>
          <w:szCs w:val="28"/>
        </w:rPr>
        <w:lastRenderedPageBreak/>
        <w:t>времени. При изменениях хотя бы одного из перечисленных факторов изменится и объем спроса на данный товар.</w:t>
      </w:r>
    </w:p>
    <w:p w14:paraId="3AEF39B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Спрос на товар фирмы выступает как определенная доля в общем рыночном спросе. Он имеет также функциональную природу. Помимо факторов, определяющих величину общего спроса, на него воздействуют факторы, влияющие на долю товаров фирмы в общем объеме продаж на данном рынке.</w:t>
      </w:r>
    </w:p>
    <w:p w14:paraId="068685F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Большинство специалистов считают, что эта доля пропорциональна маркетинговым усилиям фирмы.</w:t>
      </w:r>
    </w:p>
    <w:p w14:paraId="71CD1B3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Наличие спроса – основание для производства товара. Но для определения оптимальных размеров производства нужно знать величину спроса. Различные методы исчисления применяются для определения текущего и перспективного спроса. Величину текущего спроса можно оценить посредством определения объема товаров, общей стоимости их реализации на данном сегменте и выявления численности потенциальных потребителей данного товара, проживающих в районе расположения рынка.</w:t>
      </w:r>
    </w:p>
    <w:p w14:paraId="6499A3F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Определение перспективного спроса производится с помощью прогнозов с учетом действия различных факторов и предполагаемых маркетинговых усилий. Дополняет процедуру прогнозирования спроса определение коэффициента эластичности спроса по цене. На практике цена конечного продукта бывает постоянной очень редко, поэтому в бизнес-плане прогнозный уровень будущего спроса следует непосредственно увязывать с ценовыми изменениями в товаре.</w:t>
      </w:r>
    </w:p>
    <w:p w14:paraId="7534CB6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Эластичность спроса по цене есть отношение вариации в объеме спроса к вариации цен. Он рассчитывается следующим образом:</w:t>
      </w:r>
    </w:p>
    <w:p w14:paraId="056BBB29" w14:textId="77777777" w:rsidR="0096717E" w:rsidRPr="0096717E" w:rsidRDefault="0096717E" w:rsidP="0096717E">
      <w:pPr>
        <w:spacing w:after="0" w:line="240" w:lineRule="auto"/>
        <w:ind w:firstLine="709"/>
        <w:jc w:val="center"/>
        <w:rPr>
          <w:rFonts w:ascii="Times New Roman" w:hAnsi="Times New Roman" w:cs="Times New Roman"/>
          <w:sz w:val="28"/>
          <w:szCs w:val="28"/>
        </w:rPr>
      </w:pPr>
      <w:r w:rsidRPr="0096717E">
        <w:rPr>
          <w:rFonts w:ascii="Times New Roman" w:hAnsi="Times New Roman" w:cs="Times New Roman"/>
          <w:noProof/>
          <w:sz w:val="28"/>
          <w:szCs w:val="28"/>
          <w:lang w:eastAsia="ru-RU"/>
        </w:rPr>
        <w:drawing>
          <wp:inline distT="0" distB="0" distL="0" distR="0" wp14:anchorId="3837DAB3" wp14:editId="51CDC996">
            <wp:extent cx="3051810" cy="499745"/>
            <wp:effectExtent l="0" t="0" r="0" b="0"/>
            <wp:docPr id="2" name="Рисунок 2" descr="Бизнес-планирование: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Бизнес-планирование: конспект лекций"/>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51810" cy="499745"/>
                    </a:xfrm>
                    <a:prstGeom prst="rect">
                      <a:avLst/>
                    </a:prstGeom>
                    <a:noFill/>
                    <a:ln>
                      <a:noFill/>
                    </a:ln>
                  </pic:spPr>
                </pic:pic>
              </a:graphicData>
            </a:graphic>
          </wp:inline>
        </w:drawing>
      </w:r>
    </w:p>
    <w:p w14:paraId="10F7C2E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где </w:t>
      </w:r>
      <w:r w:rsidRPr="0096717E">
        <w:rPr>
          <w:rFonts w:ascii="Times New Roman" w:hAnsi="Times New Roman" w:cs="Times New Roman"/>
          <w:i/>
          <w:iCs/>
          <w:sz w:val="28"/>
          <w:szCs w:val="28"/>
        </w:rPr>
        <w:t>Е</w:t>
      </w:r>
      <w:r w:rsidRPr="0096717E">
        <w:rPr>
          <w:rFonts w:ascii="Times New Roman" w:hAnsi="Times New Roman" w:cs="Times New Roman"/>
          <w:sz w:val="28"/>
          <w:szCs w:val="28"/>
        </w:rPr>
        <w:t> – эластичность по цене;</w:t>
      </w:r>
    </w:p>
    <w:p w14:paraId="0BFBE0F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Q</w:t>
      </w:r>
      <w:r w:rsidRPr="0096717E">
        <w:rPr>
          <w:rFonts w:ascii="Times New Roman" w:hAnsi="Times New Roman" w:cs="Times New Roman"/>
          <w:sz w:val="28"/>
          <w:szCs w:val="28"/>
        </w:rPr>
        <w:t>1 – новый спрос;</w:t>
      </w:r>
    </w:p>
    <w:p w14:paraId="58F1680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Q0 —</w:t>
      </w:r>
      <w:r w:rsidRPr="0096717E">
        <w:rPr>
          <w:rFonts w:ascii="Times New Roman" w:hAnsi="Times New Roman" w:cs="Times New Roman"/>
          <w:sz w:val="28"/>
          <w:szCs w:val="28"/>
        </w:rPr>
        <w:t> существующий спрос при текущей цене;</w:t>
      </w:r>
    </w:p>
    <w:p w14:paraId="40308C4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P</w:t>
      </w:r>
      <w:r w:rsidRPr="0096717E">
        <w:rPr>
          <w:rFonts w:ascii="Times New Roman" w:hAnsi="Times New Roman" w:cs="Times New Roman"/>
          <w:sz w:val="28"/>
          <w:szCs w:val="28"/>
        </w:rPr>
        <w:t>1 </w:t>
      </w:r>
      <w:r w:rsidRPr="0096717E">
        <w:rPr>
          <w:rFonts w:ascii="Times New Roman" w:hAnsi="Times New Roman" w:cs="Times New Roman"/>
          <w:i/>
          <w:iCs/>
          <w:sz w:val="28"/>
          <w:szCs w:val="28"/>
        </w:rPr>
        <w:t>—</w:t>
      </w:r>
      <w:r w:rsidRPr="0096717E">
        <w:rPr>
          <w:rFonts w:ascii="Times New Roman" w:hAnsi="Times New Roman" w:cs="Times New Roman"/>
          <w:sz w:val="28"/>
          <w:szCs w:val="28"/>
        </w:rPr>
        <w:t> новая цена;</w:t>
      </w:r>
    </w:p>
    <w:p w14:paraId="2182D21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P0 —</w:t>
      </w:r>
      <w:r w:rsidRPr="0096717E">
        <w:rPr>
          <w:rFonts w:ascii="Times New Roman" w:hAnsi="Times New Roman" w:cs="Times New Roman"/>
          <w:sz w:val="28"/>
          <w:szCs w:val="28"/>
        </w:rPr>
        <w:t> текущая цена.</w:t>
      </w:r>
    </w:p>
    <w:p w14:paraId="32C39D92" w14:textId="77777777" w:rsidR="0096717E" w:rsidRPr="0096717E" w:rsidRDefault="0096717E" w:rsidP="0096717E">
      <w:pPr>
        <w:spacing w:after="0" w:line="240" w:lineRule="auto"/>
        <w:ind w:firstLine="709"/>
        <w:rPr>
          <w:rFonts w:ascii="Times New Roman" w:hAnsi="Times New Roman" w:cs="Times New Roman"/>
          <w:sz w:val="28"/>
          <w:szCs w:val="28"/>
        </w:rPr>
      </w:pPr>
    </w:p>
    <w:p w14:paraId="1580A74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Ценовая эластичность показывает, на сколько процентов изменится спрос при изменении цены на 1%. Она определяет чувствительность покупателей к изменению цен, влияющую на количество товаров, которые они приобретают.</w:t>
      </w:r>
    </w:p>
    <w:p w14:paraId="039D51D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В зависимости от значения коэффициента ценовой эластичности различают:</w:t>
      </w:r>
    </w:p>
    <w:p w14:paraId="4558734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w:t>
      </w:r>
      <w:proofErr w:type="spellStart"/>
      <w:r w:rsidRPr="0096717E">
        <w:rPr>
          <w:rFonts w:ascii="Times New Roman" w:hAnsi="Times New Roman" w:cs="Times New Roman"/>
          <w:i/>
          <w:iCs/>
          <w:sz w:val="28"/>
          <w:szCs w:val="28"/>
        </w:rPr>
        <w:t>Eр</w:t>
      </w:r>
      <w:proofErr w:type="spellEnd"/>
      <w:r w:rsidRPr="0096717E">
        <w:rPr>
          <w:rFonts w:ascii="Times New Roman" w:hAnsi="Times New Roman" w:cs="Times New Roman"/>
          <w:i/>
          <w:iCs/>
          <w:sz w:val="28"/>
          <w:szCs w:val="28"/>
        </w:rPr>
        <w:t xml:space="preserve"> </w:t>
      </w:r>
      <w:proofErr w:type="gramStart"/>
      <w:r w:rsidRPr="0096717E">
        <w:rPr>
          <w:rFonts w:ascii="Times New Roman" w:hAnsi="Times New Roman" w:cs="Times New Roman"/>
          <w:i/>
          <w:iCs/>
          <w:sz w:val="28"/>
          <w:szCs w:val="28"/>
        </w:rPr>
        <w:t>&lt;</w:t>
      </w:r>
      <w:r w:rsidRPr="0096717E">
        <w:rPr>
          <w:rFonts w:ascii="Times New Roman" w:hAnsi="Times New Roman" w:cs="Times New Roman"/>
          <w:sz w:val="28"/>
          <w:szCs w:val="28"/>
        </w:rPr>
        <w:t> 1</w:t>
      </w:r>
      <w:proofErr w:type="gramEnd"/>
      <w:r w:rsidRPr="0096717E">
        <w:rPr>
          <w:rFonts w:ascii="Times New Roman" w:hAnsi="Times New Roman" w:cs="Times New Roman"/>
          <w:sz w:val="28"/>
          <w:szCs w:val="28"/>
        </w:rPr>
        <w:t xml:space="preserve"> – неэластичный спрос (превышает изменение цен);</w:t>
      </w:r>
    </w:p>
    <w:p w14:paraId="6D4C298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w:t>
      </w:r>
      <w:proofErr w:type="spellStart"/>
      <w:r w:rsidRPr="0096717E">
        <w:rPr>
          <w:rFonts w:ascii="Times New Roman" w:hAnsi="Times New Roman" w:cs="Times New Roman"/>
          <w:i/>
          <w:iCs/>
          <w:sz w:val="28"/>
          <w:szCs w:val="28"/>
        </w:rPr>
        <w:t>Eр</w:t>
      </w:r>
      <w:proofErr w:type="spellEnd"/>
      <w:r w:rsidRPr="0096717E">
        <w:rPr>
          <w:rFonts w:ascii="Times New Roman" w:hAnsi="Times New Roman" w:cs="Times New Roman"/>
          <w:i/>
          <w:iCs/>
          <w:sz w:val="28"/>
          <w:szCs w:val="28"/>
        </w:rPr>
        <w:t xml:space="preserve"> =</w:t>
      </w:r>
      <w:r w:rsidRPr="0096717E">
        <w:rPr>
          <w:rFonts w:ascii="Times New Roman" w:hAnsi="Times New Roman" w:cs="Times New Roman"/>
          <w:sz w:val="28"/>
          <w:szCs w:val="28"/>
        </w:rPr>
        <w:t> 1 – спрос единичной эластичности (равен изменению цен);</w:t>
      </w:r>
    </w:p>
    <w:p w14:paraId="1DE2616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w:t>
      </w:r>
      <w:proofErr w:type="spellStart"/>
      <w:r w:rsidRPr="0096717E">
        <w:rPr>
          <w:rFonts w:ascii="Times New Roman" w:hAnsi="Times New Roman" w:cs="Times New Roman"/>
          <w:i/>
          <w:iCs/>
          <w:sz w:val="28"/>
          <w:szCs w:val="28"/>
        </w:rPr>
        <w:t>E</w:t>
      </w:r>
      <w:proofErr w:type="gramStart"/>
      <w:r w:rsidRPr="0096717E">
        <w:rPr>
          <w:rFonts w:ascii="Times New Roman" w:hAnsi="Times New Roman" w:cs="Times New Roman"/>
          <w:i/>
          <w:iCs/>
          <w:sz w:val="28"/>
          <w:szCs w:val="28"/>
        </w:rPr>
        <w:t>р</w:t>
      </w:r>
      <w:proofErr w:type="spellEnd"/>
      <w:r w:rsidRPr="0096717E">
        <w:rPr>
          <w:rFonts w:ascii="Times New Roman" w:hAnsi="Times New Roman" w:cs="Times New Roman"/>
          <w:i/>
          <w:iCs/>
          <w:sz w:val="28"/>
          <w:szCs w:val="28"/>
        </w:rPr>
        <w:t xml:space="preserve"> &gt;</w:t>
      </w:r>
      <w:proofErr w:type="gramEnd"/>
      <w:r w:rsidRPr="0096717E">
        <w:rPr>
          <w:rFonts w:ascii="Times New Roman" w:hAnsi="Times New Roman" w:cs="Times New Roman"/>
          <w:sz w:val="28"/>
          <w:szCs w:val="28"/>
        </w:rPr>
        <w:t> 1 – эластичный спрос (меньше изменения цен).</w:t>
      </w:r>
    </w:p>
    <w:p w14:paraId="10C0B22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В идеале в бизнес-плане можно построить математическую зависимость возможного объема спроса от уровня цен. Но можно обойтись и более простой, графической формой выражения этой зависимости.</w:t>
      </w:r>
    </w:p>
    <w:p w14:paraId="4B7E1E1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Точная оценка формы кривой эластичного спроса – дело довольно сложное и дорогостоящее, требующее привлечения специалистов. Но обойтись без нее вообще нельзя. Можно попытаться определить вид этой кривой хотя бы приближенно на основе экспертных оценок опытных специалистов по торговле товарами этого типа, который фирма собирается выпускать. Эксперты, опираясь на свой опыт и знания, должны указать, сколько товаров примерно можно будет продать при том или ином уровне цен, а также – при каком уровне цен может начаться </w:t>
      </w:r>
      <w:proofErr w:type="gramStart"/>
      <w:r w:rsidRPr="0096717E">
        <w:rPr>
          <w:rFonts w:ascii="Times New Roman" w:hAnsi="Times New Roman" w:cs="Times New Roman"/>
          <w:sz w:val="28"/>
          <w:szCs w:val="28"/>
        </w:rPr>
        <w:t>затоваривание</w:t>
      </w:r>
      <w:proofErr w:type="gramEnd"/>
      <w:r w:rsidRPr="0096717E">
        <w:rPr>
          <w:rFonts w:ascii="Times New Roman" w:hAnsi="Times New Roman" w:cs="Times New Roman"/>
          <w:sz w:val="28"/>
          <w:szCs w:val="28"/>
        </w:rPr>
        <w:t xml:space="preserve"> и покупатели вообще не станут брать этот товар.</w:t>
      </w:r>
    </w:p>
    <w:p w14:paraId="40550F2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Экспертная оценка эластичности спроса по цене покажет ту максимальную цену, по которой товар может быть принят рынком при определенном объеме продаж.</w:t>
      </w:r>
    </w:p>
    <w:p w14:paraId="1A32365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После определения величины текущего спроса необходимо установить степень его удовлетворения. С этой целью определяется </w:t>
      </w:r>
      <w:r w:rsidRPr="0096717E">
        <w:rPr>
          <w:rFonts w:ascii="Times New Roman" w:hAnsi="Times New Roman" w:cs="Times New Roman"/>
          <w:i/>
          <w:iCs/>
          <w:sz w:val="28"/>
          <w:szCs w:val="28"/>
        </w:rPr>
        <w:t>емкость рынка:</w:t>
      </w:r>
    </w:p>
    <w:p w14:paraId="135C4B4E" w14:textId="77777777" w:rsidR="0096717E" w:rsidRPr="0096717E" w:rsidRDefault="0096717E" w:rsidP="0096717E">
      <w:pPr>
        <w:spacing w:after="0" w:line="240" w:lineRule="auto"/>
        <w:ind w:firstLine="709"/>
        <w:jc w:val="center"/>
        <w:rPr>
          <w:rFonts w:ascii="Times New Roman" w:hAnsi="Times New Roman" w:cs="Times New Roman"/>
          <w:i/>
          <w:iCs/>
          <w:sz w:val="28"/>
          <w:szCs w:val="28"/>
        </w:rPr>
      </w:pPr>
      <w:r w:rsidRPr="0096717E">
        <w:rPr>
          <w:rFonts w:ascii="Times New Roman" w:hAnsi="Times New Roman" w:cs="Times New Roman"/>
          <w:i/>
          <w:iCs/>
          <w:sz w:val="28"/>
          <w:szCs w:val="28"/>
        </w:rPr>
        <w:t>Е = Р + О + И + Э,</w:t>
      </w:r>
    </w:p>
    <w:p w14:paraId="56C1A7A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где </w:t>
      </w:r>
      <w:r w:rsidRPr="0096717E">
        <w:rPr>
          <w:rFonts w:ascii="Times New Roman" w:hAnsi="Times New Roman" w:cs="Times New Roman"/>
          <w:i/>
          <w:iCs/>
          <w:sz w:val="28"/>
          <w:szCs w:val="28"/>
        </w:rPr>
        <w:t>Р</w:t>
      </w:r>
      <w:r w:rsidRPr="0096717E">
        <w:rPr>
          <w:rFonts w:ascii="Times New Roman" w:hAnsi="Times New Roman" w:cs="Times New Roman"/>
          <w:sz w:val="28"/>
          <w:szCs w:val="28"/>
        </w:rPr>
        <w:t> – производство данного товара в данной стране;</w:t>
      </w:r>
    </w:p>
    <w:p w14:paraId="5E4AAED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О</w:t>
      </w:r>
      <w:r w:rsidRPr="0096717E">
        <w:rPr>
          <w:rFonts w:ascii="Times New Roman" w:hAnsi="Times New Roman" w:cs="Times New Roman"/>
          <w:sz w:val="28"/>
          <w:szCs w:val="28"/>
        </w:rPr>
        <w:t> – остаток товарных запасов на складах предприятий-изготовителей в данной стране;</w:t>
      </w:r>
    </w:p>
    <w:p w14:paraId="7221D51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И</w:t>
      </w:r>
      <w:r w:rsidRPr="0096717E">
        <w:rPr>
          <w:rFonts w:ascii="Times New Roman" w:hAnsi="Times New Roman" w:cs="Times New Roman"/>
          <w:sz w:val="28"/>
          <w:szCs w:val="28"/>
        </w:rPr>
        <w:t> – импорт;</w:t>
      </w:r>
    </w:p>
    <w:p w14:paraId="16F846D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Э</w:t>
      </w:r>
      <w:r w:rsidRPr="0096717E">
        <w:rPr>
          <w:rFonts w:ascii="Times New Roman" w:hAnsi="Times New Roman" w:cs="Times New Roman"/>
          <w:sz w:val="28"/>
          <w:szCs w:val="28"/>
        </w:rPr>
        <w:t> – экспорт.</w:t>
      </w:r>
    </w:p>
    <w:p w14:paraId="4DC2999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Затем определяем </w:t>
      </w:r>
      <w:r w:rsidRPr="0096717E">
        <w:rPr>
          <w:rFonts w:ascii="Times New Roman" w:hAnsi="Times New Roman" w:cs="Times New Roman"/>
          <w:i/>
          <w:iCs/>
          <w:sz w:val="28"/>
          <w:szCs w:val="28"/>
        </w:rPr>
        <w:t>степень удовлетворения спроса:</w:t>
      </w:r>
    </w:p>
    <w:p w14:paraId="3D8A4C5B" w14:textId="77777777" w:rsidR="0096717E" w:rsidRPr="0096717E" w:rsidRDefault="0096717E" w:rsidP="0096717E">
      <w:pPr>
        <w:spacing w:after="0" w:line="240" w:lineRule="auto"/>
        <w:ind w:firstLine="709"/>
        <w:jc w:val="center"/>
        <w:rPr>
          <w:rFonts w:ascii="Times New Roman" w:hAnsi="Times New Roman" w:cs="Times New Roman"/>
          <w:i/>
          <w:iCs/>
          <w:sz w:val="28"/>
          <w:szCs w:val="28"/>
        </w:rPr>
      </w:pPr>
      <w:r w:rsidRPr="0096717E">
        <w:rPr>
          <w:rFonts w:ascii="Times New Roman" w:hAnsi="Times New Roman" w:cs="Times New Roman"/>
          <w:i/>
          <w:iCs/>
          <w:sz w:val="28"/>
          <w:szCs w:val="28"/>
        </w:rPr>
        <w:t>Кс = E / C</w:t>
      </w:r>
    </w:p>
    <w:p w14:paraId="7DA0227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где </w:t>
      </w:r>
      <w:r w:rsidRPr="0096717E">
        <w:rPr>
          <w:rFonts w:ascii="Times New Roman" w:hAnsi="Times New Roman" w:cs="Times New Roman"/>
          <w:i/>
          <w:iCs/>
          <w:sz w:val="28"/>
          <w:szCs w:val="28"/>
        </w:rPr>
        <w:t>К</w:t>
      </w:r>
      <w:r w:rsidRPr="0096717E">
        <w:rPr>
          <w:rFonts w:ascii="Times New Roman" w:hAnsi="Times New Roman" w:cs="Times New Roman"/>
          <w:sz w:val="28"/>
          <w:szCs w:val="28"/>
        </w:rPr>
        <w:t>с – степень удовлетворения спроса;</w:t>
      </w:r>
    </w:p>
    <w:p w14:paraId="0357F0A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Е</w:t>
      </w:r>
      <w:r w:rsidRPr="0096717E">
        <w:rPr>
          <w:rFonts w:ascii="Times New Roman" w:hAnsi="Times New Roman" w:cs="Times New Roman"/>
          <w:sz w:val="28"/>
          <w:szCs w:val="28"/>
        </w:rPr>
        <w:t> – емкость рынка;</w:t>
      </w:r>
    </w:p>
    <w:p w14:paraId="5FB8D99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С</w:t>
      </w:r>
      <w:r w:rsidRPr="0096717E">
        <w:rPr>
          <w:rFonts w:ascii="Times New Roman" w:hAnsi="Times New Roman" w:cs="Times New Roman"/>
          <w:sz w:val="28"/>
          <w:szCs w:val="28"/>
        </w:rPr>
        <w:t> – спрос на данный товар.</w:t>
      </w:r>
    </w:p>
    <w:p w14:paraId="518141C9" w14:textId="77777777" w:rsidR="0096717E" w:rsidRPr="0096717E" w:rsidRDefault="0096717E" w:rsidP="0096717E">
      <w:pPr>
        <w:spacing w:after="0" w:line="240" w:lineRule="auto"/>
        <w:ind w:firstLine="709"/>
        <w:rPr>
          <w:rFonts w:ascii="Times New Roman" w:hAnsi="Times New Roman" w:cs="Times New Roman"/>
          <w:sz w:val="28"/>
          <w:szCs w:val="28"/>
        </w:rPr>
      </w:pPr>
    </w:p>
    <w:p w14:paraId="66C5AF7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Если </w:t>
      </w:r>
      <w:proofErr w:type="gramStart"/>
      <w:r w:rsidRPr="0096717E">
        <w:rPr>
          <w:rFonts w:ascii="Times New Roman" w:hAnsi="Times New Roman" w:cs="Times New Roman"/>
          <w:i/>
          <w:iCs/>
          <w:sz w:val="28"/>
          <w:szCs w:val="28"/>
        </w:rPr>
        <w:t>К</w:t>
      </w:r>
      <w:r w:rsidRPr="0096717E">
        <w:rPr>
          <w:rFonts w:ascii="Times New Roman" w:hAnsi="Times New Roman" w:cs="Times New Roman"/>
          <w:sz w:val="28"/>
          <w:szCs w:val="28"/>
        </w:rPr>
        <w:t>с &gt;</w:t>
      </w:r>
      <w:proofErr w:type="gramEnd"/>
      <w:r w:rsidRPr="0096717E">
        <w:rPr>
          <w:rFonts w:ascii="Times New Roman" w:hAnsi="Times New Roman" w:cs="Times New Roman"/>
          <w:sz w:val="28"/>
          <w:szCs w:val="28"/>
        </w:rPr>
        <w:t xml:space="preserve"> 1, то значит, предложение превышает спрос, и соответственно, если </w:t>
      </w:r>
      <w:r w:rsidRPr="0096717E">
        <w:rPr>
          <w:rFonts w:ascii="Times New Roman" w:hAnsi="Times New Roman" w:cs="Times New Roman"/>
          <w:i/>
          <w:iCs/>
          <w:sz w:val="28"/>
          <w:szCs w:val="28"/>
        </w:rPr>
        <w:t>К</w:t>
      </w:r>
      <w:r w:rsidRPr="0096717E">
        <w:rPr>
          <w:rFonts w:ascii="Times New Roman" w:hAnsi="Times New Roman" w:cs="Times New Roman"/>
          <w:sz w:val="28"/>
          <w:szCs w:val="28"/>
        </w:rPr>
        <w:t>с &lt; 1, спрос превышает предложение.</w:t>
      </w:r>
    </w:p>
    <w:p w14:paraId="48E9FE5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Следующим этапом должен стать </w:t>
      </w:r>
      <w:r w:rsidRPr="0096717E">
        <w:rPr>
          <w:rFonts w:ascii="Times New Roman" w:hAnsi="Times New Roman" w:cs="Times New Roman"/>
          <w:i/>
          <w:iCs/>
          <w:sz w:val="28"/>
          <w:szCs w:val="28"/>
        </w:rPr>
        <w:t>отбор целевых сегментов</w:t>
      </w:r>
      <w:r w:rsidRPr="0096717E">
        <w:rPr>
          <w:rFonts w:ascii="Times New Roman" w:hAnsi="Times New Roman" w:cs="Times New Roman"/>
          <w:sz w:val="28"/>
          <w:szCs w:val="28"/>
        </w:rPr>
        <w:t> рынка.</w:t>
      </w:r>
    </w:p>
    <w:p w14:paraId="53D01937"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Целевой рынок – наиболее привлекательный для фирмы в данный момент сегмент рынка, овладение которым становится главной задачей. Он должен быть достаточно емким, иметь перспективу развития, свободным или относительно свободным от конкурентов, характеризоваться некоторым неудовлетворенным спросом. Отбор целевых рынков осуществляют посредством учета критериев сегментации, а также данных оценки конъюнктуры рынка.</w:t>
      </w:r>
    </w:p>
    <w:p w14:paraId="71642E3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Критерии сегментации – это показатель того, насколько верно фирма выбрала тот или иной целевой рынок для деятельности. Перечислим наиболее часто используемые в практике бизнес-планирования критерии сегментации:</w:t>
      </w:r>
    </w:p>
    <w:p w14:paraId="2B4EE38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1) </w:t>
      </w:r>
      <w:r w:rsidRPr="0096717E">
        <w:rPr>
          <w:rFonts w:ascii="Times New Roman" w:hAnsi="Times New Roman" w:cs="Times New Roman"/>
          <w:i/>
          <w:iCs/>
          <w:sz w:val="28"/>
          <w:szCs w:val="28"/>
        </w:rPr>
        <w:t>количественные границы.</w:t>
      </w:r>
      <w:r w:rsidRPr="0096717E">
        <w:rPr>
          <w:rFonts w:ascii="Times New Roman" w:hAnsi="Times New Roman" w:cs="Times New Roman"/>
          <w:sz w:val="28"/>
          <w:szCs w:val="28"/>
        </w:rPr>
        <w:t> К ним относится потенциальная емкость сегмента, т. е. ответы на вопросы, сколько товаров и какой стоимости может быть на нем реализовано, скольким обязательными потенциальным потребителям, какова площадь сегмента и т. д.;</w:t>
      </w:r>
    </w:p>
    <w:p w14:paraId="0C7AA3C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w:t>
      </w:r>
      <w:r w:rsidRPr="0096717E">
        <w:rPr>
          <w:rFonts w:ascii="Times New Roman" w:hAnsi="Times New Roman" w:cs="Times New Roman"/>
          <w:i/>
          <w:iCs/>
          <w:sz w:val="28"/>
          <w:szCs w:val="28"/>
        </w:rPr>
        <w:t>доступность сегмента.</w:t>
      </w:r>
      <w:r w:rsidRPr="0096717E">
        <w:rPr>
          <w:rFonts w:ascii="Times New Roman" w:hAnsi="Times New Roman" w:cs="Times New Roman"/>
          <w:sz w:val="28"/>
          <w:szCs w:val="28"/>
        </w:rPr>
        <w:t> Есть ли возможность получить каналы распределения и сбыта продукции;</w:t>
      </w:r>
    </w:p>
    <w:p w14:paraId="57E8FF6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w:t>
      </w:r>
      <w:r w:rsidRPr="0096717E">
        <w:rPr>
          <w:rFonts w:ascii="Times New Roman" w:hAnsi="Times New Roman" w:cs="Times New Roman"/>
          <w:i/>
          <w:iCs/>
          <w:sz w:val="28"/>
          <w:szCs w:val="28"/>
        </w:rPr>
        <w:t>информационная насыщенность сегмента.</w:t>
      </w:r>
      <w:r w:rsidRPr="0096717E">
        <w:rPr>
          <w:rFonts w:ascii="Times New Roman" w:hAnsi="Times New Roman" w:cs="Times New Roman"/>
          <w:sz w:val="28"/>
          <w:szCs w:val="28"/>
        </w:rPr>
        <w:t> Можно ли получить необходимую рыночную информацию для создания банка данных по сегменту;</w:t>
      </w:r>
    </w:p>
    <w:p w14:paraId="209BCA0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w:t>
      </w:r>
      <w:r w:rsidRPr="0096717E">
        <w:rPr>
          <w:rFonts w:ascii="Times New Roman" w:hAnsi="Times New Roman" w:cs="Times New Roman"/>
          <w:i/>
          <w:iCs/>
          <w:sz w:val="28"/>
          <w:szCs w:val="28"/>
        </w:rPr>
        <w:t>существенность сегмента.</w:t>
      </w:r>
      <w:r w:rsidRPr="0096717E">
        <w:rPr>
          <w:rFonts w:ascii="Times New Roman" w:hAnsi="Times New Roman" w:cs="Times New Roman"/>
          <w:sz w:val="28"/>
          <w:szCs w:val="28"/>
        </w:rPr>
        <w:t> Определение прочности выделенной группы потребителей, не распадется ли она, устойчивы ли ее потребности в отношении производимого товара;</w:t>
      </w:r>
    </w:p>
    <w:p w14:paraId="13A2F2D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w:t>
      </w:r>
      <w:r w:rsidRPr="0096717E">
        <w:rPr>
          <w:rFonts w:ascii="Times New Roman" w:hAnsi="Times New Roman" w:cs="Times New Roman"/>
          <w:i/>
          <w:iCs/>
          <w:sz w:val="28"/>
          <w:szCs w:val="28"/>
        </w:rPr>
        <w:t>прибыльность, доходность сегмента.</w:t>
      </w:r>
      <w:r w:rsidRPr="0096717E">
        <w:rPr>
          <w:rFonts w:ascii="Times New Roman" w:hAnsi="Times New Roman" w:cs="Times New Roman"/>
          <w:sz w:val="28"/>
          <w:szCs w:val="28"/>
        </w:rPr>
        <w:t> Оцениваются такие показатели, как норма прибыли, размер дивидендов на акцию, прирост общей массы прибыли предприятия и т. д.;</w:t>
      </w:r>
    </w:p>
    <w:p w14:paraId="6D4B230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6) </w:t>
      </w:r>
      <w:r w:rsidRPr="0096717E">
        <w:rPr>
          <w:rFonts w:ascii="Times New Roman" w:hAnsi="Times New Roman" w:cs="Times New Roman"/>
          <w:i/>
          <w:iCs/>
          <w:sz w:val="28"/>
          <w:szCs w:val="28"/>
        </w:rPr>
        <w:t>защищенность от конкуренции.</w:t>
      </w:r>
      <w:r w:rsidRPr="0096717E">
        <w:rPr>
          <w:rFonts w:ascii="Times New Roman" w:hAnsi="Times New Roman" w:cs="Times New Roman"/>
          <w:sz w:val="28"/>
          <w:szCs w:val="28"/>
        </w:rPr>
        <w:t> Объективно оцениваются возможности конкурентных фирм.</w:t>
      </w:r>
    </w:p>
    <w:p w14:paraId="768CC11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Для оптимизации числа возможных целевых рынков можно использовать концентрированный и дисперсный методы. Концентрированный метод основан на интерактивном, последовательном поиске лучшего сегмента. Он требует больших затрат времени и сравнительно недорогой. Дисперсный метод предполагает работу сразу на нескольких сегментах рынка, а затем отбор наиболее эффективных рыночных сегментов путем оценки результатов деятельности за определенный период.</w:t>
      </w:r>
    </w:p>
    <w:p w14:paraId="10D7F2D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Для целевых рынков в бизнес-плане проводится обзор предшествующих тенденций развития рынка, описываются основные факторы, влияющие на рост рынка (тенденции развития отрасли, государственная политика и др.), прогнозируется рост рынка.</w:t>
      </w:r>
    </w:p>
    <w:p w14:paraId="478AC13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В этом пункте отражаются также факторы положения предприятия на рынке, которые могут оказать влияние на сбыт продукции:</w:t>
      </w:r>
    </w:p>
    <w:p w14:paraId="312463C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доля предприятия на рынке;</w:t>
      </w:r>
    </w:p>
    <w:p w14:paraId="5C13C31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престиж предприятия;</w:t>
      </w:r>
    </w:p>
    <w:p w14:paraId="7D3063B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взаимоотношения с конкурентами;</w:t>
      </w:r>
    </w:p>
    <w:p w14:paraId="446DF77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финансовые средства, которыми располагает предприятие для проведения сбытовой политики;</w:t>
      </w:r>
    </w:p>
    <w:p w14:paraId="49BC3D1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гибкость производственной и сбытовой программ.</w:t>
      </w:r>
    </w:p>
    <w:p w14:paraId="557F9A07"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Далее необходимо произвести </w:t>
      </w:r>
      <w:r w:rsidRPr="0096717E">
        <w:rPr>
          <w:rFonts w:ascii="Times New Roman" w:hAnsi="Times New Roman" w:cs="Times New Roman"/>
          <w:i/>
          <w:iCs/>
          <w:sz w:val="28"/>
          <w:szCs w:val="28"/>
        </w:rPr>
        <w:t>позиционирование рынка.</w:t>
      </w:r>
    </w:p>
    <w:p w14:paraId="1B44EB1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Позиционирование рынка – это технология определения позиции продукта на отдельных рыночных сегментах.</w:t>
      </w:r>
    </w:p>
    <w:p w14:paraId="3DFC98F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Цель позиционирования – исследование сложившегося или формирующегося мнения, анализ оценок покупателей или их групп относительно параметров продукта, с тем чтобы осуществить их оптимизацию в соответствии с пожеланиями и требованиями потребителей и </w:t>
      </w:r>
      <w:r w:rsidRPr="0096717E">
        <w:rPr>
          <w:rFonts w:ascii="Times New Roman" w:hAnsi="Times New Roman" w:cs="Times New Roman"/>
          <w:sz w:val="28"/>
          <w:szCs w:val="28"/>
        </w:rPr>
        <w:lastRenderedPageBreak/>
        <w:t>соответственно создать такую позицию товара, которая обеспечит продукту конкурентные преимущества на данном сегменте целевого рынка.</w:t>
      </w:r>
    </w:p>
    <w:p w14:paraId="1E84347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Затем, основываясь на оценке преимуществ производимых предприятием товаров, </w:t>
      </w:r>
      <w:r w:rsidRPr="0096717E">
        <w:rPr>
          <w:rFonts w:ascii="Times New Roman" w:hAnsi="Times New Roman" w:cs="Times New Roman"/>
          <w:i/>
          <w:iCs/>
          <w:sz w:val="28"/>
          <w:szCs w:val="28"/>
        </w:rPr>
        <w:t>определяют возможный объем продаж</w:t>
      </w:r>
      <w:r w:rsidRPr="0096717E">
        <w:rPr>
          <w:rFonts w:ascii="Times New Roman" w:hAnsi="Times New Roman" w:cs="Times New Roman"/>
          <w:sz w:val="28"/>
          <w:szCs w:val="28"/>
        </w:rPr>
        <w:t xml:space="preserve"> в натуральном и денежном выражении. Целесообразно подготовить в рабочем варианте бизнес-плана три сценария развития: оптимистический, пессимистический и наиболее вероятный. В официальный бизнес-план будет включен один из вариантов продаж – наиболее оптимальный. Период прогноза продаж должен быть увязан с общим плановым периодом. Прогнозы продаж являются хорошим инструментом менеджмента, помогающим определить влияние таких явлений, как цена, объем производства и инфляция, на потоки наличности предприятия. В бизнес-плане обязательным является представление основных показателей в прогнозных ценах, т. е. в ценах, выраженных в денежных единицах, соответствующих покупательной способности каждого периода осуществления проекта. Следует отметить, что прогнозные цены включают прогнозируемый уровень инфляции. Прогнозная цена на t-м шаге расчета (например, в t-м году) </w:t>
      </w:r>
      <w:proofErr w:type="spellStart"/>
      <w:r w:rsidRPr="0096717E">
        <w:rPr>
          <w:rFonts w:ascii="Times New Roman" w:hAnsi="Times New Roman" w:cs="Times New Roman"/>
          <w:sz w:val="28"/>
          <w:szCs w:val="28"/>
        </w:rPr>
        <w:t>Цt</w:t>
      </w:r>
      <w:proofErr w:type="spellEnd"/>
      <w:r w:rsidRPr="0096717E">
        <w:rPr>
          <w:rFonts w:ascii="Times New Roman" w:hAnsi="Times New Roman" w:cs="Times New Roman"/>
          <w:sz w:val="28"/>
          <w:szCs w:val="28"/>
        </w:rPr>
        <w:t xml:space="preserve"> определяется по формуле:</w:t>
      </w:r>
    </w:p>
    <w:p w14:paraId="50DE5835" w14:textId="77777777" w:rsidR="0096717E" w:rsidRPr="0096717E" w:rsidRDefault="0096717E" w:rsidP="0096717E">
      <w:pPr>
        <w:spacing w:after="0" w:line="240" w:lineRule="auto"/>
        <w:ind w:firstLine="709"/>
        <w:jc w:val="center"/>
        <w:rPr>
          <w:rFonts w:ascii="Times New Roman" w:hAnsi="Times New Roman" w:cs="Times New Roman"/>
          <w:i/>
          <w:iCs/>
          <w:sz w:val="28"/>
          <w:szCs w:val="28"/>
        </w:rPr>
      </w:pPr>
      <w:proofErr w:type="spellStart"/>
      <w:r w:rsidRPr="0096717E">
        <w:rPr>
          <w:rFonts w:ascii="Times New Roman" w:hAnsi="Times New Roman" w:cs="Times New Roman"/>
          <w:i/>
          <w:iCs/>
          <w:sz w:val="28"/>
          <w:szCs w:val="28"/>
        </w:rPr>
        <w:t>Цt</w:t>
      </w:r>
      <w:proofErr w:type="spellEnd"/>
      <w:r w:rsidRPr="0096717E">
        <w:rPr>
          <w:rFonts w:ascii="Times New Roman" w:hAnsi="Times New Roman" w:cs="Times New Roman"/>
          <w:i/>
          <w:iCs/>
          <w:sz w:val="28"/>
          <w:szCs w:val="28"/>
        </w:rPr>
        <w:t xml:space="preserve"> = </w:t>
      </w:r>
      <w:proofErr w:type="spellStart"/>
      <w:r w:rsidRPr="0096717E">
        <w:rPr>
          <w:rFonts w:ascii="Times New Roman" w:hAnsi="Times New Roman" w:cs="Times New Roman"/>
          <w:i/>
          <w:iCs/>
          <w:sz w:val="28"/>
          <w:szCs w:val="28"/>
        </w:rPr>
        <w:t>Цн</w:t>
      </w:r>
      <w:proofErr w:type="spellEnd"/>
      <w:r w:rsidRPr="0096717E">
        <w:rPr>
          <w:rFonts w:ascii="Times New Roman" w:hAnsi="Times New Roman" w:cs="Times New Roman"/>
          <w:i/>
          <w:iCs/>
          <w:sz w:val="28"/>
          <w:szCs w:val="28"/>
        </w:rPr>
        <w:t xml:space="preserve"> * </w:t>
      </w:r>
      <w:proofErr w:type="gramStart"/>
      <w:r w:rsidRPr="0096717E">
        <w:rPr>
          <w:rFonts w:ascii="Times New Roman" w:hAnsi="Times New Roman" w:cs="Times New Roman"/>
          <w:i/>
          <w:iCs/>
          <w:sz w:val="28"/>
          <w:szCs w:val="28"/>
        </w:rPr>
        <w:t>I(</w:t>
      </w:r>
      <w:proofErr w:type="gramEnd"/>
      <w:r w:rsidRPr="0096717E">
        <w:rPr>
          <w:rFonts w:ascii="Times New Roman" w:hAnsi="Times New Roman" w:cs="Times New Roman"/>
          <w:i/>
          <w:iCs/>
          <w:sz w:val="28"/>
          <w:szCs w:val="28"/>
        </w:rPr>
        <w:t xml:space="preserve">t, </w:t>
      </w:r>
      <w:proofErr w:type="spellStart"/>
      <w:r w:rsidRPr="0096717E">
        <w:rPr>
          <w:rFonts w:ascii="Times New Roman" w:hAnsi="Times New Roman" w:cs="Times New Roman"/>
          <w:i/>
          <w:iCs/>
          <w:sz w:val="28"/>
          <w:szCs w:val="28"/>
        </w:rPr>
        <w:t>tн</w:t>
      </w:r>
      <w:proofErr w:type="spellEnd"/>
      <w:r w:rsidRPr="0096717E">
        <w:rPr>
          <w:rFonts w:ascii="Times New Roman" w:hAnsi="Times New Roman" w:cs="Times New Roman"/>
          <w:i/>
          <w:iCs/>
          <w:sz w:val="28"/>
          <w:szCs w:val="28"/>
        </w:rPr>
        <w:t>),</w:t>
      </w:r>
    </w:p>
    <w:p w14:paraId="7CEAB6F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где </w:t>
      </w:r>
      <w:proofErr w:type="spellStart"/>
      <w:r w:rsidRPr="0096717E">
        <w:rPr>
          <w:rFonts w:ascii="Times New Roman" w:hAnsi="Times New Roman" w:cs="Times New Roman"/>
          <w:i/>
          <w:iCs/>
          <w:sz w:val="28"/>
          <w:szCs w:val="28"/>
        </w:rPr>
        <w:t>Цн</w:t>
      </w:r>
      <w:proofErr w:type="spellEnd"/>
      <w:r w:rsidRPr="0096717E">
        <w:rPr>
          <w:rFonts w:ascii="Times New Roman" w:hAnsi="Times New Roman" w:cs="Times New Roman"/>
          <w:sz w:val="28"/>
          <w:szCs w:val="28"/>
        </w:rPr>
        <w:t> – базисная цена продукции или ресурса;</w:t>
      </w:r>
    </w:p>
    <w:p w14:paraId="53799657" w14:textId="77777777" w:rsidR="0096717E" w:rsidRPr="0096717E" w:rsidRDefault="0096717E" w:rsidP="0096717E">
      <w:pPr>
        <w:spacing w:after="0" w:line="240" w:lineRule="auto"/>
        <w:ind w:firstLine="709"/>
        <w:jc w:val="both"/>
        <w:rPr>
          <w:rFonts w:ascii="Times New Roman" w:hAnsi="Times New Roman" w:cs="Times New Roman"/>
          <w:sz w:val="28"/>
          <w:szCs w:val="28"/>
        </w:rPr>
      </w:pPr>
      <w:proofErr w:type="gramStart"/>
      <w:r w:rsidRPr="0096717E">
        <w:rPr>
          <w:rFonts w:ascii="Times New Roman" w:hAnsi="Times New Roman" w:cs="Times New Roman"/>
          <w:i/>
          <w:iCs/>
          <w:sz w:val="28"/>
          <w:szCs w:val="28"/>
        </w:rPr>
        <w:t>I(</w:t>
      </w:r>
      <w:proofErr w:type="gramEnd"/>
      <w:r w:rsidRPr="0096717E">
        <w:rPr>
          <w:rFonts w:ascii="Times New Roman" w:hAnsi="Times New Roman" w:cs="Times New Roman"/>
          <w:i/>
          <w:iCs/>
          <w:sz w:val="28"/>
          <w:szCs w:val="28"/>
        </w:rPr>
        <w:t xml:space="preserve">t, </w:t>
      </w:r>
      <w:proofErr w:type="spellStart"/>
      <w:r w:rsidRPr="0096717E">
        <w:rPr>
          <w:rFonts w:ascii="Times New Roman" w:hAnsi="Times New Roman" w:cs="Times New Roman"/>
          <w:i/>
          <w:iCs/>
          <w:sz w:val="28"/>
          <w:szCs w:val="28"/>
        </w:rPr>
        <w:t>tн</w:t>
      </w:r>
      <w:proofErr w:type="spellEnd"/>
      <w:r w:rsidRPr="0096717E">
        <w:rPr>
          <w:rFonts w:ascii="Times New Roman" w:hAnsi="Times New Roman" w:cs="Times New Roman"/>
          <w:i/>
          <w:iCs/>
          <w:sz w:val="28"/>
          <w:szCs w:val="28"/>
        </w:rPr>
        <w:t>)</w:t>
      </w:r>
      <w:r w:rsidRPr="0096717E">
        <w:rPr>
          <w:rFonts w:ascii="Times New Roman" w:hAnsi="Times New Roman" w:cs="Times New Roman"/>
          <w:sz w:val="28"/>
          <w:szCs w:val="28"/>
        </w:rPr>
        <w:t> – индекс изменения цен (в том числе и за счет инфляции) продукции или ресурса на t-м шаге по отношению к начальному моменту расчета, как правило, </w:t>
      </w:r>
      <w:proofErr w:type="spellStart"/>
      <w:r w:rsidRPr="0096717E">
        <w:rPr>
          <w:rFonts w:ascii="Times New Roman" w:hAnsi="Times New Roman" w:cs="Times New Roman"/>
          <w:i/>
          <w:iCs/>
          <w:sz w:val="28"/>
          <w:szCs w:val="28"/>
        </w:rPr>
        <w:t>tн</w:t>
      </w:r>
      <w:proofErr w:type="spellEnd"/>
      <w:r w:rsidRPr="0096717E">
        <w:rPr>
          <w:rFonts w:ascii="Times New Roman" w:hAnsi="Times New Roman" w:cs="Times New Roman"/>
          <w:sz w:val="28"/>
          <w:szCs w:val="28"/>
        </w:rPr>
        <w:t> = </w:t>
      </w:r>
      <w:r w:rsidRPr="0096717E">
        <w:rPr>
          <w:rFonts w:ascii="Times New Roman" w:hAnsi="Times New Roman" w:cs="Times New Roman"/>
          <w:i/>
          <w:iCs/>
          <w:sz w:val="28"/>
          <w:szCs w:val="28"/>
        </w:rPr>
        <w:t>t0</w:t>
      </w:r>
      <w:r w:rsidRPr="0096717E">
        <w:rPr>
          <w:rFonts w:ascii="Times New Roman" w:hAnsi="Times New Roman" w:cs="Times New Roman"/>
          <w:sz w:val="28"/>
          <w:szCs w:val="28"/>
        </w:rPr>
        <w:t>.</w:t>
      </w:r>
    </w:p>
    <w:p w14:paraId="7A89706D" w14:textId="77777777" w:rsidR="0096717E" w:rsidRPr="0096717E" w:rsidRDefault="0096717E" w:rsidP="0096717E">
      <w:pPr>
        <w:spacing w:after="0" w:line="240" w:lineRule="auto"/>
        <w:ind w:firstLine="709"/>
        <w:rPr>
          <w:rFonts w:ascii="Times New Roman" w:hAnsi="Times New Roman" w:cs="Times New Roman"/>
          <w:sz w:val="28"/>
          <w:szCs w:val="28"/>
        </w:rPr>
      </w:pPr>
    </w:p>
    <w:p w14:paraId="05AB0A3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Прогнозирование в бизнес-планировании вообще служит для выяснения тенденций развития фирмы в условиях постоянного изменения факторов внешней и внутренней среды и поиска рациональных мероприятий по поддержанию устойчивости ее экономического поведения. </w:t>
      </w:r>
    </w:p>
    <w:p w14:paraId="0DB3F3A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Сфера применения методов прогнозирования в бизнес-планировании достаточно широка. Они используются для исследования рыночной конъюнктуры, в системе прогнозирования цен, новых продуктов и технологий, поведения покупателей на рынке. При разработке бизнес-плана важнейшим направлением является прогнозирование развития рынка, его динамики, структуры, конъюнктуры, возможностей рынка воспроизводить предложение и спрос. С необходимостью прогнозирования связана как плановая, так и практическая работа в фирме, поэтому каждый менеджер и специалист по бизнес-планированию должен владеть основными навыками прикладного прогнозирования.</w:t>
      </w:r>
    </w:p>
    <w:p w14:paraId="4B979B1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В качестве инструментария при прогнозировании используется система методов, с помощью которых анализируются причинно-следственные параметры прошлых тенденций в деятельности предприятия, и по результатам анализа формируются изменения в перспективе социально-экономического развития фирмы.</w:t>
      </w:r>
    </w:p>
    <w:p w14:paraId="1226D05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Рассмотрим подробнее основные методы прогнозирования, применяемые в процессе оценки рынка сбыта, результаты которых находят свое отражение именно в данном разделе бизнес-плана.</w:t>
      </w:r>
    </w:p>
    <w:p w14:paraId="7613C93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w:t>
      </w:r>
      <w:r w:rsidRPr="0096717E">
        <w:rPr>
          <w:rFonts w:ascii="Times New Roman" w:hAnsi="Times New Roman" w:cs="Times New Roman"/>
          <w:b/>
          <w:bCs/>
          <w:sz w:val="28"/>
          <w:szCs w:val="28"/>
        </w:rPr>
        <w:t>Качественные методы.</w:t>
      </w:r>
      <w:r w:rsidRPr="0096717E">
        <w:rPr>
          <w:rFonts w:ascii="Times New Roman" w:hAnsi="Times New Roman" w:cs="Times New Roman"/>
          <w:sz w:val="28"/>
          <w:szCs w:val="28"/>
        </w:rPr>
        <w:t> Базируются на исследовании имеющихся опыта, знаний и интуиции исследователя. Наибольшее распространение в данной группе получили методы экспертных оценок. Сущность метода состоит в том, что прогнозные оценки определяются на основе заключений экспертов, которым поручается аргументированное обоснование своего мнения о состоянии и развитии того или иного рынка либо проблемы. Методы экспертных оценок, как правило, имеют качественный характер.</w:t>
      </w:r>
    </w:p>
    <w:p w14:paraId="701BFA0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Для прогнозирования рынка методы экспертных оценок могут быть использованы для:</w:t>
      </w:r>
    </w:p>
    <w:p w14:paraId="7C52F84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разработки средне– и долгосрочных прогнозов спроса;</w:t>
      </w:r>
    </w:p>
    <w:p w14:paraId="160B24F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краткосрочного прогнозирования спроса по широкому ассортименту продукции;</w:t>
      </w:r>
    </w:p>
    <w:p w14:paraId="4494FC1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оценки формирующегося спроса на новые товары;</w:t>
      </w:r>
    </w:p>
    <w:p w14:paraId="2298676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определения отношений потребителей к новым товарам и возможного спроса на них;</w:t>
      </w:r>
    </w:p>
    <w:p w14:paraId="4BC2F0B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оценки конкуренции на рынке;</w:t>
      </w:r>
    </w:p>
    <w:p w14:paraId="1098AB3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6) определения положения фирмы на рынке.</w:t>
      </w:r>
    </w:p>
    <w:p w14:paraId="4BEC381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Реже экспертные методы применяются для прогнозирования емкости рынка и объемов продаж фирмы.</w:t>
      </w:r>
    </w:p>
    <w:p w14:paraId="402F9FA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Достоинствами экспертных методов являются их относительная простота и применимость в прогнозировании практически любых ситуаций, в том числе в условиях неполной информации. Важной особенностью этих методов является возможность прогнозировать качественные характеристики рынка, например изменение социально-политического положения на рынке или влияние экологии на производство и потребление тех или иных товаров.</w:t>
      </w:r>
    </w:p>
    <w:p w14:paraId="7E0D458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К недостаткам экспертных методов относятся субъективизм мнений экспертов, ограниченность их суждений.</w:t>
      </w:r>
    </w:p>
    <w:p w14:paraId="5E302C4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Экспертные оценки разделяются на индивидуальные и коллективные.</w:t>
      </w:r>
    </w:p>
    <w:p w14:paraId="79202F8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К </w:t>
      </w:r>
      <w:r w:rsidRPr="0096717E">
        <w:rPr>
          <w:rFonts w:ascii="Times New Roman" w:hAnsi="Times New Roman" w:cs="Times New Roman"/>
          <w:b/>
          <w:bCs/>
          <w:sz w:val="28"/>
          <w:szCs w:val="28"/>
        </w:rPr>
        <w:t>индивидуальным экспертным оценкам</w:t>
      </w:r>
      <w:r w:rsidRPr="0096717E">
        <w:rPr>
          <w:rFonts w:ascii="Times New Roman" w:hAnsi="Times New Roman" w:cs="Times New Roman"/>
          <w:sz w:val="28"/>
          <w:szCs w:val="28"/>
        </w:rPr>
        <w:t> относят:</w:t>
      </w:r>
    </w:p>
    <w:p w14:paraId="62CD538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метод интервью;</w:t>
      </w:r>
    </w:p>
    <w:p w14:paraId="7A09F5B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аналитические докладные записки;</w:t>
      </w:r>
    </w:p>
    <w:p w14:paraId="6B2597D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сценарии.</w:t>
      </w:r>
    </w:p>
    <w:p w14:paraId="1C3E41D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Метод интервью предполагает беседу организатора прогнозной деятельности с прогнозистом-экспертом, в которой ставятся вопросы о будущем развитии рынка, состоянии фирмы и ее среды.</w:t>
      </w:r>
    </w:p>
    <w:p w14:paraId="1B6F790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Метод аналитических докладных записок означает самостоятельную работу эксперта над анализом деловой ситуации и возможных путей ее развития.</w:t>
      </w:r>
    </w:p>
    <w:p w14:paraId="1E83627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Метод составления сценариев получил широкую популярность в последние десятилетия.</w:t>
      </w:r>
    </w:p>
    <w:p w14:paraId="3165C71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Сценарий – это описание (картина) будущего, составленное с учетом правдоподобных предположений. Как правило, для прогноза ситуации характерно существование определенного количества вероятных вариантов развития. Поэтому прогноз обычно включает в себя несколько сценариев. В большинстве случаев это три сценария – оптимистический, пессимистический и средний, т. е. наиболее вероятный, ожидаемый.</w:t>
      </w:r>
    </w:p>
    <w:p w14:paraId="2893EFB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Сценарии разрабатываются для определения рамок будущего развития рынка. Поскольку определение количественных параметров будущего затруднено (трудно точно определить величину продаж фирмы через 5 лет), при составлении сценариев чаще всего используются качественные методы и интервальные прогнозы показателей. Вместе с тем сценарий предполагает комплексный подход к его разработке, помимо качественных, могут использоваться количественные методы – экономико-математические, моделирование, анализ перекрестного влияния, корреляционный анализ.</w:t>
      </w:r>
    </w:p>
    <w:p w14:paraId="4E5EF21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Коллективные экспертные оценки включают:</w:t>
      </w:r>
    </w:p>
    <w:p w14:paraId="2B7AAE0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опрос экспертов (потребителей, торговых работников, руководителей и специалистов предприятия, компетентных в рассматриваемой области специалистов вне предприятия и др.);</w:t>
      </w:r>
    </w:p>
    <w:p w14:paraId="1C723F0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метод комиссий;</w:t>
      </w:r>
    </w:p>
    <w:p w14:paraId="65E96B4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метод «мозговых атак»;</w:t>
      </w:r>
    </w:p>
    <w:p w14:paraId="46C64EC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4) метод </w:t>
      </w:r>
      <w:proofErr w:type="spellStart"/>
      <w:r w:rsidRPr="0096717E">
        <w:rPr>
          <w:rFonts w:ascii="Times New Roman" w:hAnsi="Times New Roman" w:cs="Times New Roman"/>
          <w:sz w:val="28"/>
          <w:szCs w:val="28"/>
        </w:rPr>
        <w:t>синектики</w:t>
      </w:r>
      <w:proofErr w:type="spellEnd"/>
      <w:r w:rsidRPr="0096717E">
        <w:rPr>
          <w:rFonts w:ascii="Times New Roman" w:hAnsi="Times New Roman" w:cs="Times New Roman"/>
          <w:sz w:val="28"/>
          <w:szCs w:val="28"/>
        </w:rPr>
        <w:t>;</w:t>
      </w:r>
    </w:p>
    <w:p w14:paraId="40C9E28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метод «</w:t>
      </w:r>
      <w:proofErr w:type="spellStart"/>
      <w:r w:rsidRPr="0096717E">
        <w:rPr>
          <w:rFonts w:ascii="Times New Roman" w:hAnsi="Times New Roman" w:cs="Times New Roman"/>
          <w:sz w:val="28"/>
          <w:szCs w:val="28"/>
        </w:rPr>
        <w:t>Дельфи</w:t>
      </w:r>
      <w:proofErr w:type="spellEnd"/>
      <w:r w:rsidRPr="0096717E">
        <w:rPr>
          <w:rFonts w:ascii="Times New Roman" w:hAnsi="Times New Roman" w:cs="Times New Roman"/>
          <w:sz w:val="28"/>
          <w:szCs w:val="28"/>
        </w:rPr>
        <w:t>».</w:t>
      </w:r>
    </w:p>
    <w:p w14:paraId="1C04C0B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Метод комиссий может означать организацию круглого стола и других подобных мероприятий, в рамках которых происходит согласование мнений экспертов.</w:t>
      </w:r>
    </w:p>
    <w:p w14:paraId="7D612A1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Для методов «мозговой атаки», или «мозгового штурма», характерны коллективная генерация идей и творческое решение проблем. «Мозговая атака» представляет собой свободный, неструктурированный процесс генерирования любых идей по избранной теме, которые спонтанно высказываются участниками встречи. В качестве экспертов, как правило, принимаются не только специалисты по данной проблеме, но и люди, которые являются специалистами в других областях знаний. Дискуссия строится по заранее разработанному сценарию. Для успешного применения этого метода необходимо создать ряд условий, таких как:</w:t>
      </w:r>
    </w:p>
    <w:p w14:paraId="1399258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участие в обсуждении от 5 до 15 человек;</w:t>
      </w:r>
    </w:p>
    <w:p w14:paraId="754260A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продолжительность заседаний от 15 до 30 мин;</w:t>
      </w:r>
    </w:p>
    <w:p w14:paraId="0E83872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равноправие всех участников заседания;</w:t>
      </w:r>
    </w:p>
    <w:p w14:paraId="66E4563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запрещение критики в любом виде;</w:t>
      </w:r>
    </w:p>
    <w:p w14:paraId="60CBF8D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первостепенность количества по сравнению с качеством.</w:t>
      </w:r>
    </w:p>
    <w:p w14:paraId="0C15EB7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Тематика проблемы сообщается участникам заседания непосредственно перед его открытием.</w:t>
      </w:r>
    </w:p>
    <w:p w14:paraId="3FF6A67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На основе «мозгового штурма» У. Гордон в 1960 г. предложил метод </w:t>
      </w:r>
      <w:proofErr w:type="spellStart"/>
      <w:r w:rsidRPr="0096717E">
        <w:rPr>
          <w:rFonts w:ascii="Times New Roman" w:hAnsi="Times New Roman" w:cs="Times New Roman"/>
          <w:sz w:val="28"/>
          <w:szCs w:val="28"/>
        </w:rPr>
        <w:t>синектики</w:t>
      </w:r>
      <w:proofErr w:type="spellEnd"/>
      <w:r w:rsidRPr="0096717E">
        <w:rPr>
          <w:rFonts w:ascii="Times New Roman" w:hAnsi="Times New Roman" w:cs="Times New Roman"/>
          <w:sz w:val="28"/>
          <w:szCs w:val="28"/>
        </w:rPr>
        <w:t xml:space="preserve">. Его главное отличие от «мозгового штурма» состоит в том, что в качестве экспертов выступает стабильная по составу группа, которая от </w:t>
      </w:r>
      <w:r w:rsidRPr="0096717E">
        <w:rPr>
          <w:rFonts w:ascii="Times New Roman" w:hAnsi="Times New Roman" w:cs="Times New Roman"/>
          <w:sz w:val="28"/>
          <w:szCs w:val="28"/>
        </w:rPr>
        <w:lastRenderedPageBreak/>
        <w:t xml:space="preserve">«штурма» к «штурму» накапливает определенный опыт. Кроме того, использование метода </w:t>
      </w:r>
      <w:proofErr w:type="spellStart"/>
      <w:r w:rsidRPr="0096717E">
        <w:rPr>
          <w:rFonts w:ascii="Times New Roman" w:hAnsi="Times New Roman" w:cs="Times New Roman"/>
          <w:sz w:val="28"/>
          <w:szCs w:val="28"/>
        </w:rPr>
        <w:t>синектики</w:t>
      </w:r>
      <w:proofErr w:type="spellEnd"/>
      <w:r w:rsidRPr="0096717E">
        <w:rPr>
          <w:rFonts w:ascii="Times New Roman" w:hAnsi="Times New Roman" w:cs="Times New Roman"/>
          <w:sz w:val="28"/>
          <w:szCs w:val="28"/>
        </w:rPr>
        <w:t xml:space="preserve"> допускает критические высказывания. Метод основан на принципе систематического отчуждения от исходной проблемы. Отчуждение достигается путем использования аналогии: фантастической, личной, прямой, образной и т. д. Процесс </w:t>
      </w:r>
      <w:proofErr w:type="spellStart"/>
      <w:r w:rsidRPr="0096717E">
        <w:rPr>
          <w:rFonts w:ascii="Times New Roman" w:hAnsi="Times New Roman" w:cs="Times New Roman"/>
          <w:sz w:val="28"/>
          <w:szCs w:val="28"/>
        </w:rPr>
        <w:t>синектического</w:t>
      </w:r>
      <w:proofErr w:type="spellEnd"/>
      <w:r w:rsidRPr="0096717E">
        <w:rPr>
          <w:rFonts w:ascii="Times New Roman" w:hAnsi="Times New Roman" w:cs="Times New Roman"/>
          <w:sz w:val="28"/>
          <w:szCs w:val="28"/>
        </w:rPr>
        <w:t xml:space="preserve"> поиска идей включает следующие этапы:</w:t>
      </w:r>
    </w:p>
    <w:p w14:paraId="745C2D1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изучение проблемы;</w:t>
      </w:r>
    </w:p>
    <w:p w14:paraId="0F39D43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анализ проблемы и разъяснение ее экспертам;</w:t>
      </w:r>
    </w:p>
    <w:p w14:paraId="388F49A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тестирование понимания проблемы;</w:t>
      </w:r>
    </w:p>
    <w:p w14:paraId="6C0A49D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формулирование спонтанных решений;</w:t>
      </w:r>
    </w:p>
    <w:p w14:paraId="61BE93D7"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оценку руководителем понимания проблемы;</w:t>
      </w:r>
    </w:p>
    <w:p w14:paraId="673A92D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6) образование аналогии;</w:t>
      </w:r>
    </w:p>
    <w:p w14:paraId="4D2140D7"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7) создание связи между аналогией и проблемой;</w:t>
      </w:r>
    </w:p>
    <w:p w14:paraId="0FC14B0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8) переход к проблеме;</w:t>
      </w:r>
    </w:p>
    <w:p w14:paraId="05690E7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9) разработку решения.</w:t>
      </w:r>
    </w:p>
    <w:p w14:paraId="2A5D7FF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Специфика метода «</w:t>
      </w:r>
      <w:proofErr w:type="spellStart"/>
      <w:r w:rsidRPr="0096717E">
        <w:rPr>
          <w:rFonts w:ascii="Times New Roman" w:hAnsi="Times New Roman" w:cs="Times New Roman"/>
          <w:sz w:val="28"/>
          <w:szCs w:val="28"/>
        </w:rPr>
        <w:t>Дельфи</w:t>
      </w:r>
      <w:proofErr w:type="spellEnd"/>
      <w:r w:rsidRPr="0096717E">
        <w:rPr>
          <w:rFonts w:ascii="Times New Roman" w:hAnsi="Times New Roman" w:cs="Times New Roman"/>
          <w:sz w:val="28"/>
          <w:szCs w:val="28"/>
        </w:rPr>
        <w:t>» заключается в том, что обобщение результатов исследования осуществляется путем индивидуального письменного опроса экспертов в несколько туров по специально разработанной процедуре исследования. Перед каждым туром экспертов знакомят с итогами предыдущего опроса, но не для того, чтобы оказать на них давление, а для того, чтобы дать дополнительную информацию о предмете опроса. В идеале опрос повторяется до совпадения мнений экспертов, реально – до получения наиболее узкого диапазона мнений.</w:t>
      </w:r>
    </w:p>
    <w:p w14:paraId="600212A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Надежность метода «</w:t>
      </w:r>
      <w:proofErr w:type="spellStart"/>
      <w:r w:rsidRPr="0096717E">
        <w:rPr>
          <w:rFonts w:ascii="Times New Roman" w:hAnsi="Times New Roman" w:cs="Times New Roman"/>
          <w:sz w:val="28"/>
          <w:szCs w:val="28"/>
        </w:rPr>
        <w:t>Дельфи</w:t>
      </w:r>
      <w:proofErr w:type="spellEnd"/>
      <w:r w:rsidRPr="0096717E">
        <w:rPr>
          <w:rFonts w:ascii="Times New Roman" w:hAnsi="Times New Roman" w:cs="Times New Roman"/>
          <w:sz w:val="28"/>
          <w:szCs w:val="28"/>
        </w:rPr>
        <w:t>» считается высокой при прогнозировании как на срок от 1 до 3 лет, так и на более отдаленный период времени. В зависимости от цели прогноза для получения экспертных оценок может привлекаться от 1 до 150 экспертов.</w:t>
      </w:r>
    </w:p>
    <w:p w14:paraId="4A932D5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w:t>
      </w:r>
      <w:r w:rsidRPr="0096717E">
        <w:rPr>
          <w:rFonts w:ascii="Times New Roman" w:hAnsi="Times New Roman" w:cs="Times New Roman"/>
          <w:b/>
          <w:bCs/>
          <w:sz w:val="28"/>
          <w:szCs w:val="28"/>
        </w:rPr>
        <w:t>Количественные методы прогнозирования.</w:t>
      </w:r>
      <w:r w:rsidRPr="0096717E">
        <w:rPr>
          <w:rFonts w:ascii="Times New Roman" w:hAnsi="Times New Roman" w:cs="Times New Roman"/>
          <w:sz w:val="28"/>
          <w:szCs w:val="28"/>
        </w:rPr>
        <w:t> Базируются на численных математических процедурах. Результаты прогнозирования на основе количественных методов используются во всех сферах бизнес-планирования, включая общее стратегическое планирование, финансовое планирование, планирование производства и управления запасами, маркетинговое планирование и т. п.</w:t>
      </w:r>
    </w:p>
    <w:p w14:paraId="0B3E7EA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При исследовании и анализе рынка количественные методы прогнозирования применяются для решения следующих основных задач:</w:t>
      </w:r>
    </w:p>
    <w:p w14:paraId="778D9AA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прогнозирования спроса;</w:t>
      </w:r>
    </w:p>
    <w:p w14:paraId="0E736F5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прогнозирования емкости рынка;</w:t>
      </w:r>
    </w:p>
    <w:p w14:paraId="7D82E837"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прогнозирования объемов продаж фирмы и др.</w:t>
      </w:r>
    </w:p>
    <w:p w14:paraId="22138C1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К группе количественных методов относятся:</w:t>
      </w:r>
    </w:p>
    <w:p w14:paraId="62F2A0A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анализ временных рядов;</w:t>
      </w:r>
    </w:p>
    <w:p w14:paraId="110B07E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экономико-математическое моделирование;</w:t>
      </w:r>
    </w:p>
    <w:p w14:paraId="6F3A265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метод аналогий;</w:t>
      </w:r>
    </w:p>
    <w:p w14:paraId="24DCDAA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нормативный метод;</w:t>
      </w:r>
    </w:p>
    <w:p w14:paraId="47BC06D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метод стандартного распределения вероятностей.</w:t>
      </w:r>
    </w:p>
    <w:p w14:paraId="136024D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lastRenderedPageBreak/>
        <w:t>Анализ временных рядов</w:t>
      </w:r>
      <w:r w:rsidRPr="0096717E">
        <w:rPr>
          <w:rFonts w:ascii="Times New Roman" w:hAnsi="Times New Roman" w:cs="Times New Roman"/>
          <w:sz w:val="28"/>
          <w:szCs w:val="28"/>
        </w:rPr>
        <w:t> необходим для учета временных колебаний исследуемых величин. Включает в себя следующие основные методы:</w:t>
      </w:r>
    </w:p>
    <w:p w14:paraId="6A728D7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анализ тенденций (экстраполяция и корреляция трендов);</w:t>
      </w:r>
    </w:p>
    <w:p w14:paraId="47AB13D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анализ цикличности;</w:t>
      </w:r>
    </w:p>
    <w:p w14:paraId="0925A6C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анализ сезонности;</w:t>
      </w:r>
    </w:p>
    <w:p w14:paraId="047C018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регрессионный анализ.</w:t>
      </w:r>
    </w:p>
    <w:p w14:paraId="24544F3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Методы экстраполяции трендов основаны на статистическом наблюдении динамики определенного показателя, определении тенденции его развития и продолжении этой тенденции в будущем периоде. Иначе говоря, при помощи методов экстраполяции трендов закономерности прошлого развития объекта переносятся в будущее.</w:t>
      </w:r>
    </w:p>
    <w:p w14:paraId="516FFEB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Обычно методы экстраполяции трендов применяются в краткосрочном (не более 1 года) прогнозировании, когда число изменений в среде минимально. Прогноз создается для каждого конкретного объекта отдельно и последовательно на каждый следующий момент времени.</w:t>
      </w:r>
    </w:p>
    <w:p w14:paraId="508CB25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Наиболее распространенными методами экстраполяции трендов являются метод скользящего среднего и метод экспоненциального сглаживания, прогнозирование на базе прошлого оборота.</w:t>
      </w:r>
    </w:p>
    <w:p w14:paraId="40A27BF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Метод скользящего среднего исходит из простого предположения, что следующий во времени показатель по своей величине равен средней, рассчитанной за три периода.</w:t>
      </w:r>
    </w:p>
    <w:p w14:paraId="347B5E3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Метод экспоненциального сглаживания представляет прогноз показателя на будущий период в виде суммы фактического показателя за данный период и прогноза на данный период, взвешенных при помощи специальных коэффициентов:</w:t>
      </w:r>
    </w:p>
    <w:p w14:paraId="7BDA64DB" w14:textId="77777777" w:rsidR="0096717E" w:rsidRPr="0096717E" w:rsidRDefault="0096717E" w:rsidP="0096717E">
      <w:pPr>
        <w:spacing w:after="0" w:line="240" w:lineRule="auto"/>
        <w:ind w:firstLine="709"/>
        <w:jc w:val="center"/>
        <w:rPr>
          <w:rFonts w:ascii="Times New Roman" w:hAnsi="Times New Roman" w:cs="Times New Roman"/>
          <w:i/>
          <w:iCs/>
          <w:sz w:val="28"/>
          <w:szCs w:val="28"/>
        </w:rPr>
      </w:pPr>
      <w:r w:rsidRPr="0096717E">
        <w:rPr>
          <w:rFonts w:ascii="Times New Roman" w:hAnsi="Times New Roman" w:cs="Times New Roman"/>
          <w:i/>
          <w:iCs/>
          <w:sz w:val="28"/>
          <w:szCs w:val="28"/>
        </w:rPr>
        <w:t xml:space="preserve">Ft+1 = </w:t>
      </w:r>
      <w:proofErr w:type="spellStart"/>
      <w:r w:rsidRPr="0096717E">
        <w:rPr>
          <w:rFonts w:ascii="Times New Roman" w:hAnsi="Times New Roman" w:cs="Times New Roman"/>
          <w:i/>
          <w:iCs/>
          <w:sz w:val="28"/>
          <w:szCs w:val="28"/>
        </w:rPr>
        <w:t>aXt</w:t>
      </w:r>
      <w:proofErr w:type="spellEnd"/>
      <w:r w:rsidRPr="0096717E">
        <w:rPr>
          <w:rFonts w:ascii="Times New Roman" w:hAnsi="Times New Roman" w:cs="Times New Roman"/>
          <w:i/>
          <w:iCs/>
          <w:sz w:val="28"/>
          <w:szCs w:val="28"/>
        </w:rPr>
        <w:t xml:space="preserve"> + (1 – </w:t>
      </w:r>
      <w:proofErr w:type="gramStart"/>
      <w:r w:rsidRPr="0096717E">
        <w:rPr>
          <w:rFonts w:ascii="Times New Roman" w:hAnsi="Times New Roman" w:cs="Times New Roman"/>
          <w:i/>
          <w:iCs/>
          <w:sz w:val="28"/>
          <w:szCs w:val="28"/>
        </w:rPr>
        <w:t>a)</w:t>
      </w:r>
      <w:proofErr w:type="spellStart"/>
      <w:r w:rsidRPr="0096717E">
        <w:rPr>
          <w:rFonts w:ascii="Times New Roman" w:hAnsi="Times New Roman" w:cs="Times New Roman"/>
          <w:i/>
          <w:iCs/>
          <w:sz w:val="28"/>
          <w:szCs w:val="28"/>
        </w:rPr>
        <w:t>Ft</w:t>
      </w:r>
      <w:proofErr w:type="spellEnd"/>
      <w:proofErr w:type="gramEnd"/>
      <w:r w:rsidRPr="0096717E">
        <w:rPr>
          <w:rFonts w:ascii="Times New Roman" w:hAnsi="Times New Roman" w:cs="Times New Roman"/>
          <w:i/>
          <w:iCs/>
          <w:sz w:val="28"/>
          <w:szCs w:val="28"/>
        </w:rPr>
        <w:t>,</w:t>
      </w:r>
    </w:p>
    <w:p w14:paraId="045C0F9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где </w:t>
      </w:r>
      <w:r w:rsidRPr="0096717E">
        <w:rPr>
          <w:rFonts w:ascii="Times New Roman" w:hAnsi="Times New Roman" w:cs="Times New Roman"/>
          <w:i/>
          <w:iCs/>
          <w:sz w:val="28"/>
          <w:szCs w:val="28"/>
        </w:rPr>
        <w:t>Ft+1</w:t>
      </w:r>
      <w:r w:rsidRPr="0096717E">
        <w:rPr>
          <w:rFonts w:ascii="Times New Roman" w:hAnsi="Times New Roman" w:cs="Times New Roman"/>
          <w:sz w:val="28"/>
          <w:szCs w:val="28"/>
        </w:rPr>
        <w:t> – прогноз продаж на месяц t + 1;</w:t>
      </w:r>
    </w:p>
    <w:p w14:paraId="5ACEA1DE" w14:textId="77777777" w:rsidR="0096717E" w:rsidRPr="0096717E" w:rsidRDefault="0096717E" w:rsidP="0096717E">
      <w:pPr>
        <w:spacing w:after="0" w:line="240" w:lineRule="auto"/>
        <w:ind w:firstLine="709"/>
        <w:jc w:val="both"/>
        <w:rPr>
          <w:rFonts w:ascii="Times New Roman" w:hAnsi="Times New Roman" w:cs="Times New Roman"/>
          <w:sz w:val="28"/>
          <w:szCs w:val="28"/>
        </w:rPr>
      </w:pPr>
      <w:proofErr w:type="spellStart"/>
      <w:r w:rsidRPr="0096717E">
        <w:rPr>
          <w:rFonts w:ascii="Times New Roman" w:hAnsi="Times New Roman" w:cs="Times New Roman"/>
          <w:i/>
          <w:iCs/>
          <w:sz w:val="28"/>
          <w:szCs w:val="28"/>
        </w:rPr>
        <w:t>Xt</w:t>
      </w:r>
      <w:proofErr w:type="spellEnd"/>
      <w:r w:rsidRPr="0096717E">
        <w:rPr>
          <w:rFonts w:ascii="Times New Roman" w:hAnsi="Times New Roman" w:cs="Times New Roman"/>
          <w:sz w:val="28"/>
          <w:szCs w:val="28"/>
        </w:rPr>
        <w:t> – продажи в месяце t (фактические данные);</w:t>
      </w:r>
    </w:p>
    <w:p w14:paraId="44249A37" w14:textId="77777777" w:rsidR="0096717E" w:rsidRPr="0096717E" w:rsidRDefault="0096717E" w:rsidP="0096717E">
      <w:pPr>
        <w:spacing w:after="0" w:line="240" w:lineRule="auto"/>
        <w:ind w:firstLine="709"/>
        <w:jc w:val="both"/>
        <w:rPr>
          <w:rFonts w:ascii="Times New Roman" w:hAnsi="Times New Roman" w:cs="Times New Roman"/>
          <w:sz w:val="28"/>
          <w:szCs w:val="28"/>
        </w:rPr>
      </w:pPr>
      <w:proofErr w:type="spellStart"/>
      <w:r w:rsidRPr="0096717E">
        <w:rPr>
          <w:rFonts w:ascii="Times New Roman" w:hAnsi="Times New Roman" w:cs="Times New Roman"/>
          <w:i/>
          <w:iCs/>
          <w:sz w:val="28"/>
          <w:szCs w:val="28"/>
        </w:rPr>
        <w:t>Ft</w:t>
      </w:r>
      <w:proofErr w:type="spellEnd"/>
      <w:r w:rsidRPr="0096717E">
        <w:rPr>
          <w:rFonts w:ascii="Times New Roman" w:hAnsi="Times New Roman" w:cs="Times New Roman"/>
          <w:sz w:val="28"/>
          <w:szCs w:val="28"/>
        </w:rPr>
        <w:t> – прогноз продаж на месяц t;</w:t>
      </w:r>
    </w:p>
    <w:p w14:paraId="4B3CFE4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а</w:t>
      </w:r>
      <w:r w:rsidRPr="0096717E">
        <w:rPr>
          <w:rFonts w:ascii="Times New Roman" w:hAnsi="Times New Roman" w:cs="Times New Roman"/>
          <w:sz w:val="28"/>
          <w:szCs w:val="28"/>
        </w:rPr>
        <w:t> – специальный коэффициент, определяемый статистическим путем.</w:t>
      </w:r>
    </w:p>
    <w:p w14:paraId="7DF3E2E0" w14:textId="77777777" w:rsidR="0096717E" w:rsidRPr="0096717E" w:rsidRDefault="0096717E" w:rsidP="0096717E">
      <w:pPr>
        <w:spacing w:after="0" w:line="240" w:lineRule="auto"/>
        <w:ind w:firstLine="709"/>
        <w:rPr>
          <w:rFonts w:ascii="Times New Roman" w:hAnsi="Times New Roman" w:cs="Times New Roman"/>
          <w:sz w:val="28"/>
          <w:szCs w:val="28"/>
        </w:rPr>
      </w:pPr>
    </w:p>
    <w:p w14:paraId="1053999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Метод прогнозирования на базе прошлого оборота. В этом случае данные о сбыте за прошлый год берутся в качестве основы для предсказания вероятностей сбыта в будущем.</w:t>
      </w:r>
    </w:p>
    <w:p w14:paraId="72383D8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Данный метод прогнозирования пригоден для отраслей и рынков со стабильной хозяйственной конъюнктурой, слабо меняющимся ассортиментом товаров и услуг, незначительными колебаниями товарооборота.</w:t>
      </w:r>
    </w:p>
    <w:p w14:paraId="729E223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В прогнозировании методы </w:t>
      </w:r>
      <w:proofErr w:type="spellStart"/>
      <w:r w:rsidRPr="0096717E">
        <w:rPr>
          <w:rFonts w:ascii="Times New Roman" w:hAnsi="Times New Roman" w:cs="Times New Roman"/>
          <w:sz w:val="28"/>
          <w:szCs w:val="28"/>
        </w:rPr>
        <w:t>экстраполяционных</w:t>
      </w:r>
      <w:proofErr w:type="spellEnd"/>
      <w:r w:rsidRPr="0096717E">
        <w:rPr>
          <w:rFonts w:ascii="Times New Roman" w:hAnsi="Times New Roman" w:cs="Times New Roman"/>
          <w:sz w:val="28"/>
          <w:szCs w:val="28"/>
        </w:rPr>
        <w:t xml:space="preserve"> трендов дополняются методами корреляции трендов, в рамках которых исследуется связь между различными тенденциями в целях установления их взаимного влияния и, следовательно, повышения качества прогнозов. Корреляционный анализ может исследовать взаимосвязь между двумя показателями (парная корреляция) или между многими показателями (множественная корреляция).</w:t>
      </w:r>
    </w:p>
    <w:p w14:paraId="37926ED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В рамках анализа цикличности выявляются изменения исследуемых величин, связанные с деловым циклом. Анализ цикличности применим в тех отраслях, где эта цикличность ярко выражена (например, в отраслях, производящих товары для строительной отрасли, отраслях, выпускающих потребительские товары длительного использования).</w:t>
      </w:r>
    </w:p>
    <w:p w14:paraId="07B415F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Сезонный характер использования товаров также накладывает отпечаток на величину спроса и продаж.</w:t>
      </w:r>
    </w:p>
    <w:p w14:paraId="22BC4E7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Регрессионный анализ заключается в построении модели зависимости определенной величины от другой величины или нескольких других величин. Он выполняется в два этапа:</w:t>
      </w:r>
    </w:p>
    <w:p w14:paraId="2D1C31D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выбор типа линии, выравнивающей ломаную регрессии (прямая, парабола, гипербола и т. д.);</w:t>
      </w:r>
    </w:p>
    <w:p w14:paraId="2DB08E1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определение параметров, входящих в уравнение линии выбранного типа таким образом, чтобы из множества линий этого типа выбрать ту, которая наиболее близко проходит около точек ломаной регрессии (наиболее точные результаты дает использование метода наименьших квадратов).</w:t>
      </w:r>
    </w:p>
    <w:p w14:paraId="6948272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Регрессионный анализ применяется преимущественно в среднесрочном прогнозировании, а также в долгосрочном прогнозировании. Средне– и долгосрочные периоды дают возможность установления изменений в среде бизнеса и учета влияний этих изменений на исследуемый показатель.</w:t>
      </w:r>
    </w:p>
    <w:p w14:paraId="1011F2D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Методы экономико-математического моделирования.</w:t>
      </w:r>
      <w:r w:rsidRPr="0096717E">
        <w:rPr>
          <w:rFonts w:ascii="Times New Roman" w:hAnsi="Times New Roman" w:cs="Times New Roman"/>
          <w:sz w:val="28"/>
          <w:szCs w:val="28"/>
        </w:rPr>
        <w:t> В бизнес-прогнозировании используются:</w:t>
      </w:r>
    </w:p>
    <w:p w14:paraId="1B9E9B8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модели внутренней среды фирмы, так называемые корпоративные модели;</w:t>
      </w:r>
    </w:p>
    <w:p w14:paraId="2EC1F12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макроэкономические модели, к которым относятся эконометрические модели, модели «затраты – выпуск».</w:t>
      </w:r>
    </w:p>
    <w:p w14:paraId="614C12F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Корпоративные модели обычно представляют собой набор формул (уравнений), которые выражают отношения ряда переменных к определенному объекту, например к объему продаж.</w:t>
      </w:r>
    </w:p>
    <w:p w14:paraId="3E81873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Помимо формульных моделей, во внутрифирменном планировании могут использоваться матричные модели (модели в виде таблиц), структурно-иерархические модели, описывающие внутреннюю структуру и взаимосвязь в рамках экономической организации.</w:t>
      </w:r>
    </w:p>
    <w:p w14:paraId="0A2D4D3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При использовании корпоративных моделей полезно делать не только перспективные, но и ретроспективные (обращенные в прошлое) прогнозы. Сравнение данных ретроспективного прогноза и фактических данных за прошлый период позволяет сделать вывод о надежности моделей.</w:t>
      </w:r>
    </w:p>
    <w:p w14:paraId="06F89AC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С помощью эконометрических моделей связывают размеры продаж с макроэкономическими переменными (ростом ВНП, колебаниями учетной ставки и т. д.), а также с отраслевыми данными (например, емкостью отраслевого рынка, уровнем конкуренции).</w:t>
      </w:r>
    </w:p>
    <w:p w14:paraId="0A560BE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Большая часть математических моделей имеет форму компьютерных программ. Находясь в процессе выполнения, такие программы позволяют </w:t>
      </w:r>
      <w:r w:rsidRPr="0096717E">
        <w:rPr>
          <w:rFonts w:ascii="Times New Roman" w:hAnsi="Times New Roman" w:cs="Times New Roman"/>
          <w:sz w:val="28"/>
          <w:szCs w:val="28"/>
        </w:rPr>
        <w:lastRenderedPageBreak/>
        <w:t>исследовать развитие внутрифирменных взаимосвязей, т. е. придают моделям динамический характер.</w:t>
      </w:r>
    </w:p>
    <w:p w14:paraId="22124C7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Метод аналогий</w:t>
      </w:r>
      <w:r w:rsidRPr="0096717E">
        <w:rPr>
          <w:rFonts w:ascii="Times New Roman" w:hAnsi="Times New Roman" w:cs="Times New Roman"/>
          <w:sz w:val="28"/>
          <w:szCs w:val="28"/>
        </w:rPr>
        <w:t> заключается в прогнозировании, например, уровня и структуры спроса путем принятия за эталон фактических данных отдельных рынков. Этим методом прогнозирования можно пользоваться для определения перспектив развития новых видов продукции и услуг.</w:t>
      </w:r>
    </w:p>
    <w:p w14:paraId="330C64F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Нормативный метод</w:t>
      </w:r>
      <w:r w:rsidRPr="0096717E">
        <w:rPr>
          <w:rFonts w:ascii="Times New Roman" w:hAnsi="Times New Roman" w:cs="Times New Roman"/>
          <w:sz w:val="28"/>
          <w:szCs w:val="28"/>
        </w:rPr>
        <w:t> довольно широко используется для прогнозирования спроса. Он позволяет учесть большой круг факторов, формирующих спрос, и тем самым повысить достоверность прогнозируемых оценок. При нормативном методе используются данные переписи населения, которые позволяют определить значение таких факторов, как средний размер семьи, половозрастной состав населения и т. д.</w:t>
      </w:r>
    </w:p>
    <w:p w14:paraId="7D8B567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Результаты выборочных обследований статистических органов позволяют уточнить обеспеченность населения предметами длительного пользования и др. </w:t>
      </w:r>
      <w:proofErr w:type="gramStart"/>
      <w:r w:rsidRPr="0096717E">
        <w:rPr>
          <w:rFonts w:ascii="Times New Roman" w:hAnsi="Times New Roman" w:cs="Times New Roman"/>
          <w:sz w:val="28"/>
          <w:szCs w:val="28"/>
        </w:rPr>
        <w:t>Согласно данному методу</w:t>
      </w:r>
      <w:proofErr w:type="gramEnd"/>
      <w:r w:rsidRPr="0096717E">
        <w:rPr>
          <w:rFonts w:ascii="Times New Roman" w:hAnsi="Times New Roman" w:cs="Times New Roman"/>
          <w:sz w:val="28"/>
          <w:szCs w:val="28"/>
        </w:rPr>
        <w:t xml:space="preserve"> определение объема спроса на ремонтные виды услуг, например, может производиться по следующей формуле:</w:t>
      </w:r>
    </w:p>
    <w:p w14:paraId="6580E62D" w14:textId="77777777" w:rsidR="0096717E" w:rsidRPr="0096717E" w:rsidRDefault="0096717E" w:rsidP="0096717E">
      <w:pPr>
        <w:spacing w:after="0" w:line="240" w:lineRule="auto"/>
        <w:ind w:firstLine="709"/>
        <w:jc w:val="center"/>
        <w:rPr>
          <w:rFonts w:ascii="Times New Roman" w:hAnsi="Times New Roman" w:cs="Times New Roman"/>
          <w:i/>
          <w:iCs/>
          <w:sz w:val="28"/>
          <w:szCs w:val="28"/>
        </w:rPr>
      </w:pPr>
      <w:r w:rsidRPr="0096717E">
        <w:rPr>
          <w:rFonts w:ascii="Times New Roman" w:hAnsi="Times New Roman" w:cs="Times New Roman"/>
          <w:i/>
          <w:iCs/>
          <w:sz w:val="28"/>
          <w:szCs w:val="28"/>
        </w:rPr>
        <w:t xml:space="preserve">V = (P * </w:t>
      </w:r>
      <w:proofErr w:type="spellStart"/>
      <w:r w:rsidRPr="0096717E">
        <w:rPr>
          <w:rFonts w:ascii="Times New Roman" w:hAnsi="Times New Roman" w:cs="Times New Roman"/>
          <w:i/>
          <w:iCs/>
          <w:sz w:val="28"/>
          <w:szCs w:val="28"/>
        </w:rPr>
        <w:t>Cp</w:t>
      </w:r>
      <w:proofErr w:type="spellEnd"/>
      <w:r w:rsidRPr="0096717E">
        <w:rPr>
          <w:rFonts w:ascii="Times New Roman" w:hAnsi="Times New Roman" w:cs="Times New Roman"/>
          <w:i/>
          <w:iCs/>
          <w:sz w:val="28"/>
          <w:szCs w:val="28"/>
        </w:rPr>
        <w:t xml:space="preserve"> * Q)/N,</w:t>
      </w:r>
    </w:p>
    <w:p w14:paraId="1D0B293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где </w:t>
      </w:r>
      <w:r w:rsidRPr="0096717E">
        <w:rPr>
          <w:rFonts w:ascii="Times New Roman" w:hAnsi="Times New Roman" w:cs="Times New Roman"/>
          <w:i/>
          <w:iCs/>
          <w:sz w:val="28"/>
          <w:szCs w:val="28"/>
        </w:rPr>
        <w:t>V</w:t>
      </w:r>
      <w:r w:rsidRPr="0096717E">
        <w:rPr>
          <w:rFonts w:ascii="Times New Roman" w:hAnsi="Times New Roman" w:cs="Times New Roman"/>
          <w:sz w:val="28"/>
          <w:szCs w:val="28"/>
        </w:rPr>
        <w:t> – объем услуг в расчете на одного жителя;</w:t>
      </w:r>
    </w:p>
    <w:p w14:paraId="5037CBF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P</w:t>
      </w:r>
      <w:r w:rsidRPr="0096717E">
        <w:rPr>
          <w:rFonts w:ascii="Times New Roman" w:hAnsi="Times New Roman" w:cs="Times New Roman"/>
          <w:sz w:val="28"/>
          <w:szCs w:val="28"/>
        </w:rPr>
        <w:t> – парк предметов, подлежащих ремонту;</w:t>
      </w:r>
    </w:p>
    <w:p w14:paraId="07978431" w14:textId="77777777" w:rsidR="0096717E" w:rsidRPr="0096717E" w:rsidRDefault="0096717E" w:rsidP="0096717E">
      <w:pPr>
        <w:spacing w:after="0" w:line="240" w:lineRule="auto"/>
        <w:ind w:firstLine="709"/>
        <w:jc w:val="both"/>
        <w:rPr>
          <w:rFonts w:ascii="Times New Roman" w:hAnsi="Times New Roman" w:cs="Times New Roman"/>
          <w:sz w:val="28"/>
          <w:szCs w:val="28"/>
        </w:rPr>
      </w:pPr>
      <w:proofErr w:type="spellStart"/>
      <w:r w:rsidRPr="0096717E">
        <w:rPr>
          <w:rFonts w:ascii="Times New Roman" w:hAnsi="Times New Roman" w:cs="Times New Roman"/>
          <w:i/>
          <w:iCs/>
          <w:sz w:val="28"/>
          <w:szCs w:val="28"/>
        </w:rPr>
        <w:t>Cр</w:t>
      </w:r>
      <w:proofErr w:type="spellEnd"/>
      <w:r w:rsidRPr="0096717E">
        <w:rPr>
          <w:rFonts w:ascii="Times New Roman" w:hAnsi="Times New Roman" w:cs="Times New Roman"/>
          <w:sz w:val="28"/>
          <w:szCs w:val="28"/>
        </w:rPr>
        <w:t> – средняя стоимость одного ремонта;</w:t>
      </w:r>
    </w:p>
    <w:p w14:paraId="5AB702A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Q</w:t>
      </w:r>
      <w:r w:rsidRPr="0096717E">
        <w:rPr>
          <w:rFonts w:ascii="Times New Roman" w:hAnsi="Times New Roman" w:cs="Times New Roman"/>
          <w:sz w:val="28"/>
          <w:szCs w:val="28"/>
        </w:rPr>
        <w:t> – количество ремонтов, приходящихся на один предмет;</w:t>
      </w:r>
    </w:p>
    <w:p w14:paraId="39ED72A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N</w:t>
      </w:r>
      <w:r w:rsidRPr="0096717E">
        <w:rPr>
          <w:rFonts w:ascii="Times New Roman" w:hAnsi="Times New Roman" w:cs="Times New Roman"/>
          <w:sz w:val="28"/>
          <w:szCs w:val="28"/>
        </w:rPr>
        <w:t> – численность населения.</w:t>
      </w:r>
    </w:p>
    <w:p w14:paraId="655403B3" w14:textId="77777777" w:rsidR="0096717E" w:rsidRPr="0096717E" w:rsidRDefault="0096717E" w:rsidP="0096717E">
      <w:pPr>
        <w:spacing w:after="0" w:line="240" w:lineRule="auto"/>
        <w:ind w:firstLine="709"/>
        <w:rPr>
          <w:rFonts w:ascii="Times New Roman" w:hAnsi="Times New Roman" w:cs="Times New Roman"/>
          <w:sz w:val="28"/>
          <w:szCs w:val="28"/>
        </w:rPr>
      </w:pPr>
    </w:p>
    <w:p w14:paraId="631EC91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По приведенной формуле определяют спрос населения на услуги по ремонту обуви, одежды, мебели и т. п.</w:t>
      </w:r>
    </w:p>
    <w:p w14:paraId="2F16244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Спрос на услуги санитарно-гигиенического характера (химчистка, прачечная) можно прогнозировать с использованием следующей формулы:</w:t>
      </w:r>
    </w:p>
    <w:p w14:paraId="7F7A3085" w14:textId="77777777" w:rsidR="0096717E" w:rsidRPr="0096717E" w:rsidRDefault="0096717E" w:rsidP="0096717E">
      <w:pPr>
        <w:spacing w:after="0" w:line="240" w:lineRule="auto"/>
        <w:ind w:firstLine="709"/>
        <w:jc w:val="center"/>
        <w:rPr>
          <w:rFonts w:ascii="Times New Roman" w:hAnsi="Times New Roman" w:cs="Times New Roman"/>
          <w:i/>
          <w:iCs/>
          <w:sz w:val="28"/>
          <w:szCs w:val="28"/>
        </w:rPr>
      </w:pPr>
      <w:r w:rsidRPr="0096717E">
        <w:rPr>
          <w:rFonts w:ascii="Times New Roman" w:hAnsi="Times New Roman" w:cs="Times New Roman"/>
          <w:i/>
          <w:iCs/>
          <w:sz w:val="28"/>
          <w:szCs w:val="28"/>
        </w:rPr>
        <w:t>СН = Н – Ср,</w:t>
      </w:r>
    </w:p>
    <w:p w14:paraId="0DA46D2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где </w:t>
      </w:r>
      <w:r w:rsidRPr="0096717E">
        <w:rPr>
          <w:rFonts w:ascii="Times New Roman" w:hAnsi="Times New Roman" w:cs="Times New Roman"/>
          <w:i/>
          <w:iCs/>
          <w:sz w:val="28"/>
          <w:szCs w:val="28"/>
        </w:rPr>
        <w:t>СН</w:t>
      </w:r>
      <w:r w:rsidRPr="0096717E">
        <w:rPr>
          <w:rFonts w:ascii="Times New Roman" w:hAnsi="Times New Roman" w:cs="Times New Roman"/>
          <w:sz w:val="28"/>
          <w:szCs w:val="28"/>
        </w:rPr>
        <w:t> – спрос населения;</w:t>
      </w:r>
    </w:p>
    <w:p w14:paraId="77FB6CE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Н</w:t>
      </w:r>
      <w:r w:rsidRPr="0096717E">
        <w:rPr>
          <w:rFonts w:ascii="Times New Roman" w:hAnsi="Times New Roman" w:cs="Times New Roman"/>
          <w:sz w:val="28"/>
          <w:szCs w:val="28"/>
        </w:rPr>
        <w:t> – норма накопления изделий, кг;</w:t>
      </w:r>
    </w:p>
    <w:p w14:paraId="038E5CB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i/>
          <w:iCs/>
          <w:sz w:val="28"/>
          <w:szCs w:val="28"/>
        </w:rPr>
        <w:t>Ср</w:t>
      </w:r>
      <w:r w:rsidRPr="0096717E">
        <w:rPr>
          <w:rFonts w:ascii="Times New Roman" w:hAnsi="Times New Roman" w:cs="Times New Roman"/>
          <w:sz w:val="28"/>
          <w:szCs w:val="28"/>
        </w:rPr>
        <w:t> – средняя стоимость обработки одного килограмма изделий.</w:t>
      </w:r>
    </w:p>
    <w:p w14:paraId="0787E7AC" w14:textId="77777777" w:rsidR="0096717E" w:rsidRPr="0096717E" w:rsidRDefault="0096717E" w:rsidP="0096717E">
      <w:pPr>
        <w:spacing w:after="0" w:line="240" w:lineRule="auto"/>
        <w:ind w:firstLine="709"/>
        <w:rPr>
          <w:rFonts w:ascii="Times New Roman" w:hAnsi="Times New Roman" w:cs="Times New Roman"/>
          <w:sz w:val="28"/>
          <w:szCs w:val="28"/>
        </w:rPr>
      </w:pPr>
    </w:p>
    <w:p w14:paraId="03CF696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При прогнозировании рынка большое распространение получил </w:t>
      </w:r>
      <w:r w:rsidRPr="0096717E">
        <w:rPr>
          <w:rFonts w:ascii="Times New Roman" w:hAnsi="Times New Roman" w:cs="Times New Roman"/>
          <w:i/>
          <w:iCs/>
          <w:sz w:val="28"/>
          <w:szCs w:val="28"/>
        </w:rPr>
        <w:t>метод стандартного распределения вероятности.</w:t>
      </w:r>
      <w:r w:rsidRPr="0096717E">
        <w:rPr>
          <w:rFonts w:ascii="Times New Roman" w:hAnsi="Times New Roman" w:cs="Times New Roman"/>
          <w:sz w:val="28"/>
          <w:szCs w:val="28"/>
        </w:rPr>
        <w:t> Сущность этого метода заключается в следующем. Экспертным путем определяются три вида прогнозов сбыта: ОП – оптимистический прогноз; ВП – наиболее вероятный прогноз; ПП – пессимистический прогноз.</w:t>
      </w:r>
    </w:p>
    <w:p w14:paraId="470A9B6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Оптимистическая оценка прироста сбыта может быть определена как разница между спросом и емкостью рынка.</w:t>
      </w:r>
    </w:p>
    <w:p w14:paraId="7CF8D791" w14:textId="77777777" w:rsidR="0096717E" w:rsidRPr="0096717E" w:rsidRDefault="0096717E" w:rsidP="0096717E">
      <w:pPr>
        <w:spacing w:after="0" w:line="240" w:lineRule="auto"/>
        <w:ind w:firstLine="709"/>
        <w:jc w:val="center"/>
        <w:rPr>
          <w:rFonts w:ascii="Times New Roman" w:hAnsi="Times New Roman" w:cs="Times New Roman"/>
          <w:i/>
          <w:iCs/>
          <w:sz w:val="28"/>
          <w:szCs w:val="28"/>
        </w:rPr>
      </w:pPr>
      <w:r w:rsidRPr="0096717E">
        <w:rPr>
          <w:rFonts w:ascii="Times New Roman" w:hAnsi="Times New Roman" w:cs="Times New Roman"/>
          <w:i/>
          <w:iCs/>
          <w:sz w:val="28"/>
          <w:szCs w:val="28"/>
        </w:rPr>
        <w:t>ОП = С – Е.</w:t>
      </w:r>
    </w:p>
    <w:p w14:paraId="7172E05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Поскольку в настоящее время ситуация в экономике крайне нестабильная, наиболее вероятная оценка прогноза может составлять 50% от </w:t>
      </w:r>
      <w:r w:rsidRPr="0096717E">
        <w:rPr>
          <w:rFonts w:ascii="Times New Roman" w:hAnsi="Times New Roman" w:cs="Times New Roman"/>
          <w:sz w:val="28"/>
          <w:szCs w:val="28"/>
        </w:rPr>
        <w:lastRenderedPageBreak/>
        <w:t>оптимистического прогноза, а пессимистическая оценка прогноза – 10% от ее оптимистической величины.</w:t>
      </w:r>
    </w:p>
    <w:p w14:paraId="5F16586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Далее рассчитывается ожидаемое значение прогноза сбыта по формуле:</w:t>
      </w:r>
    </w:p>
    <w:p w14:paraId="7749602B" w14:textId="77777777" w:rsidR="0096717E" w:rsidRPr="0096717E" w:rsidRDefault="0096717E" w:rsidP="0096717E">
      <w:pPr>
        <w:spacing w:after="0" w:line="240" w:lineRule="auto"/>
        <w:ind w:firstLine="709"/>
        <w:jc w:val="center"/>
        <w:rPr>
          <w:rFonts w:ascii="Times New Roman" w:hAnsi="Times New Roman" w:cs="Times New Roman"/>
          <w:i/>
          <w:iCs/>
          <w:sz w:val="28"/>
          <w:szCs w:val="28"/>
        </w:rPr>
      </w:pPr>
      <w:r w:rsidRPr="0096717E">
        <w:rPr>
          <w:rFonts w:ascii="Times New Roman" w:hAnsi="Times New Roman" w:cs="Times New Roman"/>
          <w:i/>
          <w:iCs/>
          <w:sz w:val="28"/>
          <w:szCs w:val="28"/>
        </w:rPr>
        <w:t>П0 = (ОП + 4ВП + ПП)/6.</w:t>
      </w:r>
    </w:p>
    <w:p w14:paraId="54FB572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Стандартное отклонение СО определяется по формуле:</w:t>
      </w:r>
    </w:p>
    <w:p w14:paraId="494AF44B" w14:textId="77777777" w:rsidR="0096717E" w:rsidRPr="0096717E" w:rsidRDefault="0096717E" w:rsidP="0096717E">
      <w:pPr>
        <w:spacing w:after="0" w:line="240" w:lineRule="auto"/>
        <w:ind w:firstLine="709"/>
        <w:jc w:val="center"/>
        <w:rPr>
          <w:rFonts w:ascii="Times New Roman" w:hAnsi="Times New Roman" w:cs="Times New Roman"/>
          <w:i/>
          <w:iCs/>
          <w:sz w:val="28"/>
          <w:szCs w:val="28"/>
        </w:rPr>
      </w:pPr>
      <w:r w:rsidRPr="0096717E">
        <w:rPr>
          <w:rFonts w:ascii="Times New Roman" w:hAnsi="Times New Roman" w:cs="Times New Roman"/>
          <w:i/>
          <w:iCs/>
          <w:sz w:val="28"/>
          <w:szCs w:val="28"/>
        </w:rPr>
        <w:t>СЛО = (ОП –ПП)/6</w:t>
      </w:r>
    </w:p>
    <w:p w14:paraId="5B8AB08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В соответствии с общей теорией статистики наиболее вероятное значение переменной – прогноза сбыта (с вероятностью 95%) – будет находиться в пределах:</w:t>
      </w:r>
    </w:p>
    <w:p w14:paraId="72A2BEE5" w14:textId="77777777" w:rsidR="0096717E" w:rsidRPr="0096717E" w:rsidRDefault="0096717E" w:rsidP="0096717E">
      <w:pPr>
        <w:spacing w:after="0" w:line="240" w:lineRule="auto"/>
        <w:ind w:firstLine="709"/>
        <w:jc w:val="center"/>
        <w:rPr>
          <w:rFonts w:ascii="Times New Roman" w:hAnsi="Times New Roman" w:cs="Times New Roman"/>
          <w:i/>
          <w:iCs/>
          <w:sz w:val="28"/>
          <w:szCs w:val="28"/>
        </w:rPr>
      </w:pPr>
      <w:proofErr w:type="spellStart"/>
      <w:r w:rsidRPr="0096717E">
        <w:rPr>
          <w:rFonts w:ascii="Times New Roman" w:hAnsi="Times New Roman" w:cs="Times New Roman"/>
          <w:i/>
          <w:iCs/>
          <w:sz w:val="28"/>
          <w:szCs w:val="28"/>
        </w:rPr>
        <w:t>Пс</w:t>
      </w:r>
      <w:proofErr w:type="spellEnd"/>
      <w:r w:rsidRPr="0096717E">
        <w:rPr>
          <w:rFonts w:ascii="Times New Roman" w:hAnsi="Times New Roman" w:cs="Times New Roman"/>
          <w:i/>
          <w:iCs/>
          <w:sz w:val="28"/>
          <w:szCs w:val="28"/>
        </w:rPr>
        <w:t xml:space="preserve"> = П0 ± 2 СО.</w:t>
      </w:r>
    </w:p>
    <w:p w14:paraId="68825C9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Эффективность применения того или иного метода прогнозирования зависит от конкретных условий и специфики хозяйственной деятельности предприятия и может быть определена только непосредственно самим предприятием. Обычно считается, что прогноз составлен правильно, если разница между предполагаемым и реальным сбытом составляет не более 5%.</w:t>
      </w:r>
    </w:p>
    <w:p w14:paraId="6C25E67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Вначале необходимо составить так называемую карту конкурентов и определить стратегические группы конкурентов. Карта конкурентов составляется на основе их сравнения и группировки по определенным факторам, таким как, например, количество ассортимента продукции и количество охваченных регионов. На основании составленной карты конкурентов выделяются стратегические группы конкурентов, действующие на рынке. Необходимо отметить, что конкуренция между подобными группами практически отсутствует, но внутри них она весьма сильна. Такая группировка позволяет более обоснованно указать основных конкурентов фирмы.</w:t>
      </w:r>
    </w:p>
    <w:p w14:paraId="050646A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Далее необходимо провести реалистическую оценку сильных и слабых сторон конкурирующих товаров (услуг) и назвать выпускающие их фирмы, определить источники информации, указывающие на то, какие товары являются наиболее конкурентоспособными, сравнить конкурирующие товары (услуги) по базисной цене, характеристикам, обслуживанию, гарантийным обязательствам и другим существенным признакам. Эту информацию целесообразно представить в виде таблицы. Следует кратко обосновать имеющиеся достоинства и недостатки конкурирующих товаров (услуг). Желательно отобразить, какие знания о действиях конкурентов могут помочь вашей фирме создать новые или улучшенные товары (услуги).</w:t>
      </w:r>
    </w:p>
    <w:p w14:paraId="5CD076B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Ранг фирмы и главных конкурентов можно указывать для наглядности по 5– или 10-балльной системе.</w:t>
      </w:r>
    </w:p>
    <w:p w14:paraId="4467175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Для каждого из целевых рынков надо сравнить транспортные затраты с затратами у конкурентов, качество продуктов и упаковки, сопоставить возможности снижения цен, а также иметь представление о рекламной кампании и имидже фирм.</w:t>
      </w:r>
    </w:p>
    <w:p w14:paraId="41F7E5D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При анализе конкурентов можно использовать специально разработанные методики. Так, например, американская фирма «</w:t>
      </w:r>
      <w:proofErr w:type="spellStart"/>
      <w:r w:rsidRPr="0096717E">
        <w:rPr>
          <w:rFonts w:ascii="Times New Roman" w:hAnsi="Times New Roman" w:cs="Times New Roman"/>
          <w:sz w:val="28"/>
          <w:szCs w:val="28"/>
        </w:rPr>
        <w:t>Маккей</w:t>
      </w:r>
      <w:proofErr w:type="spellEnd"/>
      <w:r w:rsidRPr="0096717E">
        <w:rPr>
          <w:rFonts w:ascii="Times New Roman" w:hAnsi="Times New Roman" w:cs="Times New Roman"/>
          <w:sz w:val="28"/>
          <w:szCs w:val="28"/>
        </w:rPr>
        <w:t xml:space="preserve"> </w:t>
      </w:r>
      <w:proofErr w:type="spellStart"/>
      <w:r w:rsidRPr="0096717E">
        <w:rPr>
          <w:rFonts w:ascii="Times New Roman" w:hAnsi="Times New Roman" w:cs="Times New Roman"/>
          <w:sz w:val="28"/>
          <w:szCs w:val="28"/>
        </w:rPr>
        <w:t>энвилоуп</w:t>
      </w:r>
      <w:proofErr w:type="spellEnd"/>
      <w:r w:rsidRPr="0096717E">
        <w:rPr>
          <w:rFonts w:ascii="Times New Roman" w:hAnsi="Times New Roman" w:cs="Times New Roman"/>
          <w:sz w:val="28"/>
          <w:szCs w:val="28"/>
        </w:rPr>
        <w:t xml:space="preserve"> </w:t>
      </w:r>
      <w:proofErr w:type="spellStart"/>
      <w:r w:rsidRPr="0096717E">
        <w:rPr>
          <w:rFonts w:ascii="Times New Roman" w:hAnsi="Times New Roman" w:cs="Times New Roman"/>
          <w:sz w:val="28"/>
          <w:szCs w:val="28"/>
        </w:rPr>
        <w:t>корпорейшен</w:t>
      </w:r>
      <w:proofErr w:type="spellEnd"/>
      <w:r w:rsidRPr="0096717E">
        <w:rPr>
          <w:rFonts w:ascii="Times New Roman" w:hAnsi="Times New Roman" w:cs="Times New Roman"/>
          <w:sz w:val="28"/>
          <w:szCs w:val="28"/>
        </w:rPr>
        <w:t xml:space="preserve">» в целях более обстоятельного анализа конкурентов </w:t>
      </w:r>
      <w:r w:rsidRPr="0096717E">
        <w:rPr>
          <w:rFonts w:ascii="Times New Roman" w:hAnsi="Times New Roman" w:cs="Times New Roman"/>
          <w:sz w:val="28"/>
          <w:szCs w:val="28"/>
        </w:rPr>
        <w:lastRenderedPageBreak/>
        <w:t>разработала «12-пунктный профиль конкурента», напоминающий по своей сути досье. Ниже приводим основные пункты этой разработки.</w:t>
      </w:r>
    </w:p>
    <w:p w14:paraId="5E390C2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w:t>
      </w:r>
      <w:r w:rsidRPr="0096717E">
        <w:rPr>
          <w:rFonts w:ascii="Times New Roman" w:hAnsi="Times New Roman" w:cs="Times New Roman"/>
          <w:i/>
          <w:iCs/>
          <w:sz w:val="28"/>
          <w:szCs w:val="28"/>
        </w:rPr>
        <w:t>Родословная:</w:t>
      </w:r>
    </w:p>
    <w:p w14:paraId="4D94CE1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название фирмы-конкурента;</w:t>
      </w:r>
    </w:p>
    <w:p w14:paraId="60B468C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местонахождение главного правления;</w:t>
      </w:r>
    </w:p>
    <w:p w14:paraId="0425961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если филиал, то чей;</w:t>
      </w:r>
    </w:p>
    <w:p w14:paraId="30FC598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в государственное или частное владение.</w:t>
      </w:r>
    </w:p>
    <w:p w14:paraId="5C039A6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w:t>
      </w:r>
      <w:r w:rsidRPr="0096717E">
        <w:rPr>
          <w:rFonts w:ascii="Times New Roman" w:hAnsi="Times New Roman" w:cs="Times New Roman"/>
          <w:i/>
          <w:iCs/>
          <w:sz w:val="28"/>
          <w:szCs w:val="28"/>
        </w:rPr>
        <w:t>Физические характеристики (приведены для фирмы обрабатывающей промышленности):</w:t>
      </w:r>
    </w:p>
    <w:p w14:paraId="114880F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количество предприятий;</w:t>
      </w:r>
    </w:p>
    <w:p w14:paraId="2588927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местонахождение этих предприятий;</w:t>
      </w:r>
    </w:p>
    <w:p w14:paraId="0367E06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количество сотрудников на каждом предприятии;</w:t>
      </w:r>
    </w:p>
    <w:p w14:paraId="4318D55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географический район (отрасли, сегменты рынка) обслуживания;</w:t>
      </w:r>
    </w:p>
    <w:p w14:paraId="2ABC4E9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географические районы (отрасли, сегменты рынка) удовлетворительного обслуживания.</w:t>
      </w:r>
    </w:p>
    <w:p w14:paraId="1520636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w:t>
      </w:r>
      <w:r w:rsidRPr="0096717E">
        <w:rPr>
          <w:rFonts w:ascii="Times New Roman" w:hAnsi="Times New Roman" w:cs="Times New Roman"/>
          <w:i/>
          <w:iCs/>
          <w:sz w:val="28"/>
          <w:szCs w:val="28"/>
        </w:rPr>
        <w:t>Финансовые результаты деятельности:</w:t>
      </w:r>
    </w:p>
    <w:p w14:paraId="1692511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окончание финансового года;</w:t>
      </w:r>
    </w:p>
    <w:p w14:paraId="063EB88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доходы за прошлый год;</w:t>
      </w:r>
    </w:p>
    <w:p w14:paraId="2F3ACC1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прибыль за прошлый год;</w:t>
      </w:r>
    </w:p>
    <w:p w14:paraId="7DB48A8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тенденции в финансовой деятельности за последние 2 – 3 года;</w:t>
      </w:r>
    </w:p>
    <w:p w14:paraId="12329C9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рейтинг, выставленный данной фирме экспертами;</w:t>
      </w:r>
    </w:p>
    <w:p w14:paraId="3AAEB80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6) общее финансовое положение (прочное, удовлетворительное или неустойчивое).</w:t>
      </w:r>
    </w:p>
    <w:p w14:paraId="5BD7D17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w:t>
      </w:r>
      <w:r w:rsidRPr="0096717E">
        <w:rPr>
          <w:rFonts w:ascii="Times New Roman" w:hAnsi="Times New Roman" w:cs="Times New Roman"/>
          <w:i/>
          <w:iCs/>
          <w:sz w:val="28"/>
          <w:szCs w:val="28"/>
        </w:rPr>
        <w:t>Ценообразование:</w:t>
      </w:r>
    </w:p>
    <w:p w14:paraId="018ACC8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политика цен данной фирмы (цены высокие и устанавливаются произвольно, цены низкие и устанавливаются для нечестной борьбы с конкурентами);</w:t>
      </w:r>
    </w:p>
    <w:p w14:paraId="44D4D67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реакция на ценовую конкуренцию.</w:t>
      </w:r>
    </w:p>
    <w:p w14:paraId="34339BD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w:t>
      </w:r>
      <w:r w:rsidRPr="0096717E">
        <w:rPr>
          <w:rFonts w:ascii="Times New Roman" w:hAnsi="Times New Roman" w:cs="Times New Roman"/>
          <w:i/>
          <w:iCs/>
          <w:sz w:val="28"/>
          <w:szCs w:val="28"/>
        </w:rPr>
        <w:t>Кадры:</w:t>
      </w:r>
    </w:p>
    <w:p w14:paraId="3AEF91C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сущность кадровой политики фирмы;</w:t>
      </w:r>
    </w:p>
    <w:p w14:paraId="13B7677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ключевые сотрудники, их должности;</w:t>
      </w:r>
    </w:p>
    <w:p w14:paraId="7E0A001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репутация фирмы как работодателя.</w:t>
      </w:r>
    </w:p>
    <w:p w14:paraId="60B2A92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6. </w:t>
      </w:r>
      <w:r w:rsidRPr="0096717E">
        <w:rPr>
          <w:rFonts w:ascii="Times New Roman" w:hAnsi="Times New Roman" w:cs="Times New Roman"/>
          <w:i/>
          <w:iCs/>
          <w:sz w:val="28"/>
          <w:szCs w:val="28"/>
        </w:rPr>
        <w:t>Положение на рынке:</w:t>
      </w:r>
    </w:p>
    <w:p w14:paraId="41112B5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целевой рынок, продукция;</w:t>
      </w:r>
    </w:p>
    <w:p w14:paraId="4AB89C7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краткосрочная стратегия фирмы;</w:t>
      </w:r>
    </w:p>
    <w:p w14:paraId="2756943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долговременная стратегия фирмы.</w:t>
      </w:r>
    </w:p>
    <w:p w14:paraId="3F80AA7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7. </w:t>
      </w:r>
      <w:r w:rsidRPr="0096717E">
        <w:rPr>
          <w:rFonts w:ascii="Times New Roman" w:hAnsi="Times New Roman" w:cs="Times New Roman"/>
          <w:i/>
          <w:iCs/>
          <w:sz w:val="28"/>
          <w:szCs w:val="28"/>
        </w:rPr>
        <w:t>Планы:</w:t>
      </w:r>
    </w:p>
    <w:p w14:paraId="46178E3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сохранение позиций или активное развитие;</w:t>
      </w:r>
    </w:p>
    <w:p w14:paraId="10B698D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приобретение предприятия, слияние или поглощение.</w:t>
      </w:r>
    </w:p>
    <w:p w14:paraId="4811211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8. </w:t>
      </w:r>
      <w:r w:rsidRPr="0096717E">
        <w:rPr>
          <w:rFonts w:ascii="Times New Roman" w:hAnsi="Times New Roman" w:cs="Times New Roman"/>
          <w:i/>
          <w:iCs/>
          <w:sz w:val="28"/>
          <w:szCs w:val="28"/>
        </w:rPr>
        <w:t>Фирма как поставщик:</w:t>
      </w:r>
    </w:p>
    <w:p w14:paraId="542EDAF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среднее время доставки;</w:t>
      </w:r>
    </w:p>
    <w:p w14:paraId="2493731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качество обслуживания;</w:t>
      </w:r>
    </w:p>
    <w:p w14:paraId="47B279F7"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сильные места при обслуживании;</w:t>
      </w:r>
    </w:p>
    <w:p w14:paraId="24FDDF4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слабые места при обслуживании;</w:t>
      </w:r>
    </w:p>
    <w:p w14:paraId="3A6CA6B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5) легко или трудно решаются проблемы клиентов;</w:t>
      </w:r>
    </w:p>
    <w:p w14:paraId="7544FCE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6) организация презентаций, развлечений, раздачи подарков и т. п.;</w:t>
      </w:r>
    </w:p>
    <w:p w14:paraId="72A7AAE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7) самые важные заказчики фирмы;</w:t>
      </w:r>
    </w:p>
    <w:p w14:paraId="2554FAC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8) методы, применяемые фирмой в деловых отношениях (исключительно честные, далеко не безупречные).</w:t>
      </w:r>
    </w:p>
    <w:p w14:paraId="48254C1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9. </w:t>
      </w:r>
      <w:r w:rsidRPr="0096717E">
        <w:rPr>
          <w:rFonts w:ascii="Times New Roman" w:hAnsi="Times New Roman" w:cs="Times New Roman"/>
          <w:i/>
          <w:iCs/>
          <w:sz w:val="28"/>
          <w:szCs w:val="28"/>
        </w:rPr>
        <w:t>Престиж фирмы в деловом мире:</w:t>
      </w:r>
    </w:p>
    <w:p w14:paraId="59E4866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репутация данной фирмы;</w:t>
      </w:r>
    </w:p>
    <w:p w14:paraId="2F05609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проблемы юридического характера или проблемы, отражающиеся на репутации;</w:t>
      </w:r>
    </w:p>
    <w:p w14:paraId="7C57FAD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благотворительность;</w:t>
      </w:r>
    </w:p>
    <w:p w14:paraId="563DFBF7"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высшее руководство фирмы;</w:t>
      </w:r>
    </w:p>
    <w:p w14:paraId="22F81D0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мнение о фирме в отрасли, в торговых организациях.</w:t>
      </w:r>
    </w:p>
    <w:p w14:paraId="237F724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10. </w:t>
      </w:r>
      <w:r w:rsidRPr="0096717E">
        <w:rPr>
          <w:rFonts w:ascii="Times New Roman" w:hAnsi="Times New Roman" w:cs="Times New Roman"/>
          <w:i/>
          <w:iCs/>
          <w:sz w:val="28"/>
          <w:szCs w:val="28"/>
        </w:rPr>
        <w:t>Обходные пути получения сведений:</w:t>
      </w:r>
    </w:p>
    <w:p w14:paraId="6B4F357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наличие или отсутствие сотрудников из фирмы-конкурента, которых следует конфиденциально расспросить об этой фирме;</w:t>
      </w:r>
    </w:p>
    <w:p w14:paraId="58C2770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наличие источника информации о фирме-конкуренте;</w:t>
      </w:r>
    </w:p>
    <w:p w14:paraId="375E651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сведениями о том, какого о вас мнения конкурирующая фирма (считает ли она вас инертными, энергичными, превосходящими в техническом отношении и т. п.);</w:t>
      </w:r>
    </w:p>
    <w:p w14:paraId="3B584F9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наличие статей о конкурирующей фирме в отраслевой печати, в финансовой прессе или в прессе общего характера (если «да», то обязательно поместите в досье копии этих статей).</w:t>
      </w:r>
    </w:p>
    <w:p w14:paraId="45F2047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11. </w:t>
      </w:r>
      <w:r w:rsidRPr="0096717E">
        <w:rPr>
          <w:rFonts w:ascii="Times New Roman" w:hAnsi="Times New Roman" w:cs="Times New Roman"/>
          <w:i/>
          <w:iCs/>
          <w:sz w:val="28"/>
          <w:szCs w:val="28"/>
        </w:rPr>
        <w:t>Предстоящий поединок на «ринге конкуренции»:</w:t>
      </w:r>
    </w:p>
    <w:p w14:paraId="70A2DE7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информация о торговом агенте (агентах) конкурирующей фирмы при заключении сделок с этими клиентами;</w:t>
      </w:r>
    </w:p>
    <w:p w14:paraId="333D57C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информация о том, в какой сфере нашей отрасли (территории, сегмента рынка и т. п.) они проводят свои операции, каким образом вы могли бы с выгодой для себя увеличить свою долю в этих операциях;</w:t>
      </w:r>
    </w:p>
    <w:p w14:paraId="535CE0A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случаи, когда вы (или кто-то другой) одержали над ними верх в деловом отношении, если «да», то каким образом удалось этого достичь.</w:t>
      </w:r>
    </w:p>
    <w:p w14:paraId="2D2265F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12. </w:t>
      </w:r>
      <w:r w:rsidRPr="0096717E">
        <w:rPr>
          <w:rFonts w:ascii="Times New Roman" w:hAnsi="Times New Roman" w:cs="Times New Roman"/>
          <w:i/>
          <w:iCs/>
          <w:sz w:val="28"/>
          <w:szCs w:val="28"/>
        </w:rPr>
        <w:t>Прогноз матча:</w:t>
      </w:r>
      <w:r w:rsidRPr="0096717E">
        <w:rPr>
          <w:rFonts w:ascii="Times New Roman" w:hAnsi="Times New Roman" w:cs="Times New Roman"/>
          <w:sz w:val="28"/>
          <w:szCs w:val="28"/>
        </w:rPr>
        <w:t> мы одержим победу над этим конкурентом, если хорошо справимся со следующими пятью задачами (необходимо перечислить пять приоритетных задач-условий): 1)...; 2)...; 3)...; 4)...; 5)....</w:t>
      </w:r>
    </w:p>
    <w:p w14:paraId="1BADA62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Признанным лидером разработки конкурентного анализа является профессор Гарвардской школы бизнеса М. Портер, автор основных моделей по определению главных сил конкуренции и вариантов конкурентных стратегий.</w:t>
      </w:r>
    </w:p>
    <w:p w14:paraId="6FCB99E1" w14:textId="77777777" w:rsidR="0096717E" w:rsidRPr="0096717E" w:rsidRDefault="0096717E" w:rsidP="0096717E">
      <w:pPr>
        <w:spacing w:after="0" w:line="240" w:lineRule="auto"/>
        <w:ind w:firstLine="709"/>
        <w:jc w:val="both"/>
        <w:rPr>
          <w:rFonts w:ascii="Times New Roman" w:hAnsi="Times New Roman" w:cs="Times New Roman"/>
          <w:sz w:val="28"/>
          <w:szCs w:val="28"/>
        </w:rPr>
      </w:pPr>
      <w:proofErr w:type="gramStart"/>
      <w:r w:rsidRPr="0096717E">
        <w:rPr>
          <w:rFonts w:ascii="Times New Roman" w:hAnsi="Times New Roman" w:cs="Times New Roman"/>
          <w:sz w:val="28"/>
          <w:szCs w:val="28"/>
        </w:rPr>
        <w:t>Согласно его теории</w:t>
      </w:r>
      <w:proofErr w:type="gramEnd"/>
      <w:r w:rsidRPr="0096717E">
        <w:rPr>
          <w:rFonts w:ascii="Times New Roman" w:hAnsi="Times New Roman" w:cs="Times New Roman"/>
          <w:sz w:val="28"/>
          <w:szCs w:val="28"/>
        </w:rPr>
        <w:t xml:space="preserve"> доля рынка, уровень прибыли фирмы определяются тем, насколько эффективно компания противодействует следующим конкурентным силам:</w:t>
      </w:r>
    </w:p>
    <w:p w14:paraId="70DB2EA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проникающим в отрасль новым конкурентам, выпускающим подобные товары;</w:t>
      </w:r>
    </w:p>
    <w:p w14:paraId="239A3F8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угрозе со стороны товаров-заменителей (субститутов);</w:t>
      </w:r>
    </w:p>
    <w:p w14:paraId="6F84A73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компаниям-конкурентам, уже закрепившимся на отраслевом рынке;</w:t>
      </w:r>
    </w:p>
    <w:p w14:paraId="4F0FBC2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4) воздействию продавцов (поставщиков);</w:t>
      </w:r>
    </w:p>
    <w:p w14:paraId="29B1EF9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силе воздействия покупателей (клиентов).</w:t>
      </w:r>
    </w:p>
    <w:p w14:paraId="2A427D3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М. Портер выделил три основных вида стратегии, которые имеют универсальный характер и применимы в отношении любой конкурентной силы. Это преимущество в издержках, дифференциация, фокусирование.</w:t>
      </w:r>
    </w:p>
    <w:p w14:paraId="53CB0B7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b/>
          <w:bCs/>
          <w:sz w:val="28"/>
          <w:szCs w:val="28"/>
        </w:rPr>
        <w:t>Преимущество в издержках</w:t>
      </w:r>
      <w:r w:rsidRPr="0096717E">
        <w:rPr>
          <w:rFonts w:ascii="Times New Roman" w:hAnsi="Times New Roman" w:cs="Times New Roman"/>
          <w:sz w:val="28"/>
          <w:szCs w:val="28"/>
        </w:rPr>
        <w:t> создает большую свободу выбора действий, как в ценовой политике, так и при определении уровня доходности.</w:t>
      </w:r>
    </w:p>
    <w:p w14:paraId="2F829AB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b/>
          <w:bCs/>
          <w:sz w:val="28"/>
          <w:szCs w:val="28"/>
        </w:rPr>
        <w:t>Дифференциация</w:t>
      </w:r>
      <w:r w:rsidRPr="0096717E">
        <w:rPr>
          <w:rFonts w:ascii="Times New Roman" w:hAnsi="Times New Roman" w:cs="Times New Roman"/>
          <w:sz w:val="28"/>
          <w:szCs w:val="28"/>
        </w:rPr>
        <w:t> означает создание фирмой продукта или услуги с уникальными свойствами, которые чаще всего бывают закреплены торговой маркой. Иногда уникальность товара не идет дальше простой декларации, тогда можно говорить о мнимой дифференциации.</w:t>
      </w:r>
    </w:p>
    <w:p w14:paraId="4075F57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b/>
          <w:bCs/>
          <w:sz w:val="28"/>
          <w:szCs w:val="28"/>
        </w:rPr>
        <w:t>Фокусирование</w:t>
      </w:r>
      <w:r w:rsidRPr="0096717E">
        <w:rPr>
          <w:rFonts w:ascii="Times New Roman" w:hAnsi="Times New Roman" w:cs="Times New Roman"/>
          <w:sz w:val="28"/>
          <w:szCs w:val="28"/>
        </w:rPr>
        <w:t> – это сосредоточение внимания на одном из сегментов рынка, на особой группе покупателей (например, только на пожилых покупателях, или только на обеспеченных, или же на пожилых обеспеченных покупателях), определенной группе товаров или на ограниченном географическом секторе рынка.</w:t>
      </w:r>
    </w:p>
    <w:p w14:paraId="085766D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b/>
          <w:bCs/>
          <w:sz w:val="28"/>
          <w:szCs w:val="28"/>
        </w:rPr>
        <w:t>Основные моменты раздела.</w:t>
      </w:r>
    </w:p>
    <w:p w14:paraId="1C1058C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Оценка рынка сбыта:</w:t>
      </w:r>
    </w:p>
    <w:p w14:paraId="3A2AF05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рынки, на которые планируется бизнес. Их типы и наименование (например, рынок безалкогольных напитков);</w:t>
      </w:r>
    </w:p>
    <w:p w14:paraId="1C52DA8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перспективные рынки;</w:t>
      </w:r>
    </w:p>
    <w:p w14:paraId="3195306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местоположение рынков относительно фирмы;</w:t>
      </w:r>
    </w:p>
    <w:p w14:paraId="436D9E7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характеристика основных и вспомогательных рынков (их размеры, тенденции и ожидаемые ближайшие изменения);</w:t>
      </w:r>
    </w:p>
    <w:p w14:paraId="5F6592B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предполагаемая емкость каждого из этих рынков;</w:t>
      </w:r>
    </w:p>
    <w:p w14:paraId="56BAAC5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6) оптимальная система сбыта, позволяющая проникнуть на эти рынки;</w:t>
      </w:r>
    </w:p>
    <w:p w14:paraId="52720CA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7) влияние государственной (региональной) политики на ввоз на рынки сбыта товаров фирмы;</w:t>
      </w:r>
    </w:p>
    <w:p w14:paraId="7C5C18F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8) часть населения, уже покупающая аналогичные товары (и каких фирм);</w:t>
      </w:r>
    </w:p>
    <w:p w14:paraId="7437963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9) причины, обусловливающие покупку определенными социальными группами именно таких товаров, а не других аналогичных;</w:t>
      </w:r>
    </w:p>
    <w:p w14:paraId="1389F8C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10) отношение населения в целом к товарам той группы, к которой относится и предлагаемая фирмой продукция;</w:t>
      </w:r>
    </w:p>
    <w:p w14:paraId="2F197A1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11) специфические требования, выдвигаемые определенными группами населения по отношению к товарам данной группы;</w:t>
      </w:r>
    </w:p>
    <w:p w14:paraId="7F6E1DC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12) характеристики основных потребителей данного вида товаров (национальность, пол, социально-экономическая группа, возраст и др.);</w:t>
      </w:r>
    </w:p>
    <w:p w14:paraId="3E79F99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13) клиенты, на которых следует рассчитывать в различных регионах сбыта;</w:t>
      </w:r>
    </w:p>
    <w:p w14:paraId="6869180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14) основные сегменты рынков по каждому виду и модификации товаров (услуг), их наименование;</w:t>
      </w:r>
    </w:p>
    <w:p w14:paraId="22CACBC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15) общая и импортная емкости каждого сегмента по данному товару (услуге);</w:t>
      </w:r>
    </w:p>
    <w:p w14:paraId="58F7B2C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16) доля фирмы на этих рынках и перспективы ее сохранения или увеличения;</w:t>
      </w:r>
    </w:p>
    <w:p w14:paraId="3193872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17) анализ рынков (сегментов рынка) по степени конкурентной борьбы;</w:t>
      </w:r>
    </w:p>
    <w:p w14:paraId="03B5398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18) ранжирование данных рынков (сегментов рынка) по их ценности для фирмы и другим критериям;</w:t>
      </w:r>
    </w:p>
    <w:p w14:paraId="5A6D307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19) факторы, влияющие на спрос на товары (услуги) фирмы в каждом из этих сегментов;</w:t>
      </w:r>
    </w:p>
    <w:p w14:paraId="29E8E3B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20) прогнозы изменения потребностей покупателей в каждом из рынков и сегментов;</w:t>
      </w:r>
    </w:p>
    <w:p w14:paraId="66752DA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21) предложения по соответствующей реакции на эти изменения;</w:t>
      </w:r>
    </w:p>
    <w:p w14:paraId="3864A29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22) методика изучения потребностей и оценки спроса;</w:t>
      </w:r>
    </w:p>
    <w:p w14:paraId="07BEC65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23) исполнитель исследования потребностей и оценки спроса (кто проводит исследование: сама фирма или фирмы специального профиля);</w:t>
      </w:r>
    </w:p>
    <w:p w14:paraId="3CCC9E2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24) прогнозы изменения емкости сегментов на каждом рынке в ближайшее время и в перспективе;</w:t>
      </w:r>
    </w:p>
    <w:p w14:paraId="10DBF2C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25) потенциальный объем продаж;</w:t>
      </w:r>
    </w:p>
    <w:p w14:paraId="60FD36A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26) ожидаемая реакция рынка на новый товар (услугу);</w:t>
      </w:r>
    </w:p>
    <w:p w14:paraId="6D274CC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27) наличие пробных продаж и тестирования рынка.</w:t>
      </w:r>
    </w:p>
    <w:p w14:paraId="17B98EDE" w14:textId="77777777" w:rsidR="0096717E" w:rsidRPr="0096717E" w:rsidRDefault="0096717E" w:rsidP="0096717E">
      <w:pPr>
        <w:spacing w:after="0" w:line="240" w:lineRule="auto"/>
        <w:ind w:firstLine="709"/>
        <w:jc w:val="both"/>
        <w:rPr>
          <w:rFonts w:ascii="Times New Roman" w:hAnsi="Times New Roman" w:cs="Times New Roman"/>
          <w:sz w:val="28"/>
          <w:szCs w:val="28"/>
        </w:rPr>
      </w:pPr>
    </w:p>
    <w:p w14:paraId="44AA980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Оценка конкурентной среды:</w:t>
      </w:r>
    </w:p>
    <w:p w14:paraId="5F96A23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характеристика области деятельности фирмы (динамичная; консервативная);</w:t>
      </w:r>
    </w:p>
    <w:p w14:paraId="30DA5D9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карта конкурентов;</w:t>
      </w:r>
    </w:p>
    <w:p w14:paraId="44445CF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число фирм-конкурентов, их названия;</w:t>
      </w:r>
    </w:p>
    <w:p w14:paraId="0DB0438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часть рынка, контролируемая крупными фирмами-конкурентами, и динамика овладения рынком этими фирмами;</w:t>
      </w:r>
    </w:p>
    <w:p w14:paraId="3E1B884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факторы, определяющие конкуренцию в настоящем и будущем;</w:t>
      </w:r>
    </w:p>
    <w:p w14:paraId="4147FDC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6) тенденции, которые могут изменить расстановку сил в конкурентной борьбе;</w:t>
      </w:r>
    </w:p>
    <w:p w14:paraId="01DEDFE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7) положение дел у фирм-конкурентов с доходами, внедрением новых моделей, послепродажным обслуживанием;</w:t>
      </w:r>
    </w:p>
    <w:p w14:paraId="5E3FA3D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8) предмет наиболее жесткой конкуренции в данной сфере деятельности (цена, качество, послепродажное обслуживание, имидж фирмы и др.);</w:t>
      </w:r>
    </w:p>
    <w:p w14:paraId="4A7E290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9) планы, существующие у конкурентов в отношении их доли рынка, повышения рентабельности производства и увеличения объема продаж;</w:t>
      </w:r>
    </w:p>
    <w:p w14:paraId="64F9F1C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10) рыночные стратегии, которых придерживаются конкурирующие фирмы в настоящее время;</w:t>
      </w:r>
    </w:p>
    <w:p w14:paraId="63BD242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11) используемые конкурентами средства реализации выбранных стратегий;</w:t>
      </w:r>
    </w:p>
    <w:p w14:paraId="6A20C33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12) сильные и слабые стороны конкурентов;</w:t>
      </w:r>
    </w:p>
    <w:p w14:paraId="05EEB13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13) действия, ожидаемые в будущем от существующих и возможных конкурентов;</w:t>
      </w:r>
    </w:p>
    <w:p w14:paraId="3110307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14) особенности поведения фирм-конкурентов в отношении рекламы своих товаров (услуг);</w:t>
      </w:r>
    </w:p>
    <w:p w14:paraId="5521122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15) продукция конкурентов (основные технико-экономические показатели, уровень качества, дизайн);</w:t>
      </w:r>
    </w:p>
    <w:p w14:paraId="70C1A3A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16) цена на продукцию конкурентов и их политика цен;</w:t>
      </w:r>
    </w:p>
    <w:p w14:paraId="4FB1115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17) имидж фирм-конкурентов;</w:t>
      </w:r>
    </w:p>
    <w:p w14:paraId="56F238C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18) является ли проведение научных исследований и осуществление новых разработок важной составной частью успеха в данной сфере бизнеса;</w:t>
      </w:r>
    </w:p>
    <w:p w14:paraId="2579EB4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19) конкурентоспособность предлагаемого товара на каждом рынке и сегменте;</w:t>
      </w:r>
    </w:p>
    <w:p w14:paraId="51442F0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20) насколько эффективно конкуренты откликаются на запросы и желания потребителей;</w:t>
      </w:r>
    </w:p>
    <w:p w14:paraId="3FCDF64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21) новые виды сервиса, необходимые на рынке;</w:t>
      </w:r>
    </w:p>
    <w:p w14:paraId="5B6D61C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22) влияние конкуренции на ассортиментную политику;</w:t>
      </w:r>
    </w:p>
    <w:p w14:paraId="0E4DB9D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23) рынки и сегменты, на которые следует продвигать новые товары (какие и почему);</w:t>
      </w:r>
    </w:p>
    <w:p w14:paraId="56DE06D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24) товары, которые следует снять с производства (почему).</w:t>
      </w:r>
    </w:p>
    <w:p w14:paraId="1EB9AC12" w14:textId="77777777" w:rsidR="0096717E" w:rsidRPr="0096717E" w:rsidRDefault="0096717E" w:rsidP="0096717E">
      <w:pPr>
        <w:spacing w:after="0" w:line="240" w:lineRule="auto"/>
        <w:ind w:firstLine="709"/>
        <w:outlineLvl w:val="1"/>
        <w:rPr>
          <w:rFonts w:ascii="Times New Roman" w:hAnsi="Times New Roman" w:cs="Times New Roman"/>
          <w:b/>
          <w:bCs/>
          <w:kern w:val="36"/>
          <w:sz w:val="28"/>
          <w:szCs w:val="28"/>
        </w:rPr>
      </w:pPr>
    </w:p>
    <w:p w14:paraId="540ADDF8" w14:textId="77777777" w:rsidR="0096717E" w:rsidRPr="0096717E" w:rsidRDefault="0096717E" w:rsidP="0096717E">
      <w:pPr>
        <w:spacing w:after="0" w:line="240" w:lineRule="auto"/>
        <w:ind w:firstLine="709"/>
        <w:outlineLvl w:val="1"/>
        <w:rPr>
          <w:rFonts w:ascii="Times New Roman" w:hAnsi="Times New Roman" w:cs="Times New Roman"/>
          <w:b/>
          <w:bCs/>
          <w:kern w:val="36"/>
          <w:sz w:val="28"/>
          <w:szCs w:val="28"/>
        </w:rPr>
      </w:pPr>
      <w:r w:rsidRPr="0096717E">
        <w:rPr>
          <w:rFonts w:ascii="Times New Roman" w:hAnsi="Times New Roman" w:cs="Times New Roman"/>
          <w:b/>
          <w:bCs/>
          <w:kern w:val="36"/>
          <w:sz w:val="28"/>
          <w:szCs w:val="28"/>
        </w:rPr>
        <w:t>Разработка маркетинг-плана</w:t>
      </w:r>
    </w:p>
    <w:p w14:paraId="3FF24C1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Раздел, посвященный маркетингу, является одной из важнейших частей бизнес-плана, поскольку в нем непосредственно говорится о характере намечаемого бизнеса и способах, благодаря которым можно рассчитывать на успех.</w:t>
      </w:r>
    </w:p>
    <w:p w14:paraId="4D5E9FE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При разработке данного раздела бизнес-плана необходимо основываться на следующих принципах:</w:t>
      </w:r>
    </w:p>
    <w:p w14:paraId="4229DAB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принципе понимания потребителя, основанном на учете потребностей и динамики рыночной конъюнктуры. Бизнес невозможен, если фирма ориентирована только на прибыль, а не на понимание потребностей существующих и потенциальных рынков;</w:t>
      </w:r>
    </w:p>
    <w:p w14:paraId="5AB9020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принципе борьбы за потребителя (клиента). Этот принцип реализуется путем активного воздействия на рынок и потребителя с помощью всех доступных средств (качества товара, рекламы, сервиса, цены и т. д.). Суть этого принципа – борьба за потребителя, а не за сбыт товаров. Товары и услуги в данном случае – это лишь средство для достижения цели, а не сама цель;</w:t>
      </w:r>
    </w:p>
    <w:p w14:paraId="069005C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принципе максимального приспособления производства к требованиям рынка. Данный принцип состоит в том, чтобы вся деятельность фирмы основывалась на знании потребительского спроса и его изменений в перспективе. Он ставит производство товаров и оказание услуг в функциональную зависимость от запросов и требует производить товары в ассортименте и объеме, нужных потребителю.</w:t>
      </w:r>
    </w:p>
    <w:p w14:paraId="5E39D24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Также при проведении маркетинговых мероприятий необходимо помнить, что процесс согласования возможностей компании и запросов потребителей протекает в определенной внешней (окружающей) среде, которая подвержена влиянию таких факторов, как:</w:t>
      </w:r>
    </w:p>
    <w:p w14:paraId="6B4579E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стабильность политической и правовой системы в стране рынка, обеспечивающая правовую защиту деятельности своих и иностранных предпринимателей;</w:t>
      </w:r>
    </w:p>
    <w:p w14:paraId="6361CFD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экономический и демографический факторы: состояние экономики, жизненный уровень, покупательная способность общества, демографические процессы в нем, особенности и состояние финансовой системы, инфляционные процессы, системы налогообложения и т. д.;</w:t>
      </w:r>
    </w:p>
    <w:p w14:paraId="3A6FEF0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законодательная система, регламентирующая деятельность организации;</w:t>
      </w:r>
    </w:p>
    <w:p w14:paraId="7331E40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уровень научно-технического прогресса, который заставляет производить новую продукцию и осуществлять эффективную маркетинговую деятельность;</w:t>
      </w:r>
    </w:p>
    <w:p w14:paraId="5C054CB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социально-культурный уровень населения, географические, климатические и исторические условия, культурные традиции, которые оказывают большое влияние на маркетинговую деятельность. При написании данного раздела необходимо учитывать, что план маркетинга включает в себя большое число вопросов, на которые надо дать детальный, исчерпывающий ответ при его составлении. Естественно, не стоит все детали плана маркетинга включать в бизнес-план. В нем целесообразно изложить на нескольких страницах основное: какая принята в фирме стратегия маркетинга, как будет продаваться товар – через собственные фирменные магазины или через оптовые торговые организации; как будут устанавливаться цены на товары, какой уровень прибыльности на вложенные средства предполагается реализовать; как предполагается добиваться постоянного роста объемов продаж – за счет расширения района сбыта или за счет поиска новых форм привлечения дополнительных покупателей; как будет организована служба сервиса и сколько на это понадобится средств; как предполагается добиться хорошей репутации товаров и самой фирмы в глазах общественности.</w:t>
      </w:r>
    </w:p>
    <w:p w14:paraId="525BD0A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Рекомендуется обязательно включить в данный раздел такие пункты, как:</w:t>
      </w:r>
    </w:p>
    <w:p w14:paraId="27618DC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цели и стратегии маркетинга;</w:t>
      </w:r>
    </w:p>
    <w:p w14:paraId="6488308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ценообразование;</w:t>
      </w:r>
    </w:p>
    <w:p w14:paraId="57BB92B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схема распространения товаров;</w:t>
      </w:r>
    </w:p>
    <w:p w14:paraId="51F7B21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методы стимулирования продаж;</w:t>
      </w:r>
    </w:p>
    <w:p w14:paraId="26773C9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организация послепродажного обслуживания клиентов;</w:t>
      </w:r>
    </w:p>
    <w:p w14:paraId="475C8E2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6) реклама;</w:t>
      </w:r>
    </w:p>
    <w:p w14:paraId="44C730F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7) формирование общественного мнения о фирме и товарах;</w:t>
      </w:r>
    </w:p>
    <w:p w14:paraId="28AE145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8) бюджет маркетинга;</w:t>
      </w:r>
    </w:p>
    <w:p w14:paraId="394E8E8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9) контроллинг маркетинга.</w:t>
      </w:r>
    </w:p>
    <w:p w14:paraId="15BE3A0B" w14:textId="77777777" w:rsidR="0096717E" w:rsidRPr="0096717E" w:rsidRDefault="0096717E" w:rsidP="0096717E">
      <w:pPr>
        <w:spacing w:after="0" w:line="240" w:lineRule="auto"/>
        <w:ind w:firstLine="709"/>
        <w:jc w:val="both"/>
        <w:rPr>
          <w:rFonts w:ascii="Times New Roman" w:hAnsi="Times New Roman" w:cs="Times New Roman"/>
          <w:b/>
          <w:bCs/>
          <w:sz w:val="28"/>
          <w:szCs w:val="28"/>
        </w:rPr>
      </w:pPr>
    </w:p>
    <w:p w14:paraId="3DC5748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b/>
          <w:bCs/>
          <w:sz w:val="28"/>
          <w:szCs w:val="28"/>
        </w:rPr>
        <w:t>Цели и стратегии маркетинга.</w:t>
      </w:r>
      <w:r w:rsidRPr="0096717E">
        <w:rPr>
          <w:rFonts w:ascii="Times New Roman" w:hAnsi="Times New Roman" w:cs="Times New Roman"/>
          <w:sz w:val="28"/>
          <w:szCs w:val="28"/>
        </w:rPr>
        <w:t> После определения общей целевой стратегии фирмы по каждому виду продукции разрабатывается детализированный план действия. Основными критериями оценки стратегии здесь являются ассортимент, рынок, конкуренция. Ассортимент предлагаемых товаров в конечном счете зависит от потребности в качествах товара у конечных потребителей. Отличия видов товара в ассортименте должны соответствовать специфическим требованиям потребителей.</w:t>
      </w:r>
    </w:p>
    <w:p w14:paraId="5B14A2F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Размеры рынка определяются числом потенциальных потребителей в каждом отдельном продукте.</w:t>
      </w:r>
    </w:p>
    <w:p w14:paraId="41BD50A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Оценка конкурентов предполагает выявление на рынке фирм, реализующих товары со сходными качествами и способные заменить предлагаемый товар.</w:t>
      </w:r>
    </w:p>
    <w:p w14:paraId="16CBC580"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b/>
          <w:bCs/>
          <w:sz w:val="28"/>
          <w:szCs w:val="28"/>
        </w:rPr>
        <w:t>Ценообразование.</w:t>
      </w:r>
      <w:r w:rsidRPr="0096717E">
        <w:rPr>
          <w:rFonts w:ascii="Times New Roman" w:hAnsi="Times New Roman" w:cs="Times New Roman"/>
          <w:sz w:val="28"/>
          <w:szCs w:val="28"/>
        </w:rPr>
        <w:t> Ценовая стратегия может базироваться на издержках, спросе или конкуренции. В случае </w:t>
      </w:r>
      <w:r w:rsidRPr="0096717E">
        <w:rPr>
          <w:rFonts w:ascii="Times New Roman" w:hAnsi="Times New Roman" w:cs="Times New Roman"/>
          <w:i/>
          <w:iCs/>
          <w:sz w:val="28"/>
          <w:szCs w:val="28"/>
        </w:rPr>
        <w:t>стратегии, основанной на издержках,</w:t>
      </w:r>
      <w:r w:rsidRPr="0096717E">
        <w:rPr>
          <w:rFonts w:ascii="Times New Roman" w:hAnsi="Times New Roman" w:cs="Times New Roman"/>
          <w:sz w:val="28"/>
          <w:szCs w:val="28"/>
        </w:rPr>
        <w:t> предприниматель определяет цены, рассчитывая издержки производства, обслуживания и накладные расходы, и затем добавляет желаемую прибыль к этим цифрам. Спрос не изучается.</w:t>
      </w:r>
    </w:p>
    <w:p w14:paraId="2264872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В рамках </w:t>
      </w:r>
      <w:r w:rsidRPr="0096717E">
        <w:rPr>
          <w:rFonts w:ascii="Times New Roman" w:hAnsi="Times New Roman" w:cs="Times New Roman"/>
          <w:i/>
          <w:iCs/>
          <w:sz w:val="28"/>
          <w:szCs w:val="28"/>
        </w:rPr>
        <w:t>стратегии, основанной на спросе</w:t>
      </w:r>
      <w:r w:rsidRPr="0096717E">
        <w:rPr>
          <w:rFonts w:ascii="Times New Roman" w:hAnsi="Times New Roman" w:cs="Times New Roman"/>
          <w:sz w:val="28"/>
          <w:szCs w:val="28"/>
        </w:rPr>
        <w:t>, цена определяется на уровне среднерыночной, и затраты не должны в этом случае превышать сумму, рассчитываемую как разность цены и прибыли.</w:t>
      </w:r>
    </w:p>
    <w:p w14:paraId="05A0EFB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При </w:t>
      </w:r>
      <w:r w:rsidRPr="0096717E">
        <w:rPr>
          <w:rFonts w:ascii="Times New Roman" w:hAnsi="Times New Roman" w:cs="Times New Roman"/>
          <w:i/>
          <w:iCs/>
          <w:sz w:val="28"/>
          <w:szCs w:val="28"/>
        </w:rPr>
        <w:t>конкурентной стратегии</w:t>
      </w:r>
      <w:r w:rsidRPr="0096717E">
        <w:rPr>
          <w:rFonts w:ascii="Times New Roman" w:hAnsi="Times New Roman" w:cs="Times New Roman"/>
          <w:sz w:val="28"/>
          <w:szCs w:val="28"/>
        </w:rPr>
        <w:t> ценообразования цены могут быть или ниже, или выше рыночных в зависимости от лояльности потребителей, предоставляемого сервиса, образа товара. Этот принцип используют фирмы, имеющие конкурентов.</w:t>
      </w:r>
    </w:p>
    <w:p w14:paraId="0A18A9C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Кроме того, в данном разделе можно предложить и обосновать какие-либо из нижеследующих стратегий:</w:t>
      </w:r>
    </w:p>
    <w:p w14:paraId="6F35110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установление стандартных цен. Они устанавливаются, когда участник каналов сбыта определяет цены на товары или услуги и стремится сохранять их неизменными на протяжении длительного периода времени. Они используются для таких товаров, как конфеты, жевательная резинка, журналы;</w:t>
      </w:r>
    </w:p>
    <w:p w14:paraId="61DB110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переменное ценообразование. Фирма специально меняет цены, чтобы среагировать на изменение в издержках или спросе потребителей. Применяя эту стратегию, можно предлагать разные цены для ориентации на те или иные сегменты рынка. В этом случае цены, взимаемые с различных потребителей, не основываются на издержках;</w:t>
      </w:r>
    </w:p>
    <w:p w14:paraId="2C2A4C4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3) установление единых и гибких цен. В рамках единых цен устанавливается одна цена для всех потребителей, которые хотели бы приобрести товар при аналогичных условиях. Цена может меняться в зависимости от приобретаемого количества, времени совершения сделки и получаемого сервиса. Эта политика укрепляет доверие потребителей, ее легко осуществлять, возможны продажи по каталогам. Гибкое ценообразование позволяет менять цены в зависимости от способности </w:t>
      </w:r>
      <w:r w:rsidRPr="0096717E">
        <w:rPr>
          <w:rFonts w:ascii="Times New Roman" w:hAnsi="Times New Roman" w:cs="Times New Roman"/>
          <w:sz w:val="28"/>
          <w:szCs w:val="28"/>
        </w:rPr>
        <w:lastRenderedPageBreak/>
        <w:t>потребителя торговаться и их покупательной силы. Ювелирные магазины, автомобильные дилеры, брокеры по недвижимости и промышленные фирмы часто используют гибкие цены;</w:t>
      </w:r>
    </w:p>
    <w:p w14:paraId="6DBD4C3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стратегия неокругленных цен. Эта стратегия имеет место в тех случаях, когда цены устанавливаются ниже круглых сумм. Включается в действие психологический фактор – потребителям нравится получать сдачу. У потребителей возникает впечатление, что фирма тщательно анализирует свои цены и устанавливает их на минимально возможном уровне. Может сложиться впечатление, что идет распродажа со скидкой;</w:t>
      </w:r>
    </w:p>
    <w:p w14:paraId="1221763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концепция «цена – качество». Это концепция, согласно которой потребители часто полагают, что высокие цены означают высокое качество, а низкие – низкое. Часто потребители не покупают товар по цене, которая считается слишком низкой.</w:t>
      </w:r>
    </w:p>
    <w:p w14:paraId="28C17B5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При выходе на рынок фирме-производителю часто целесообразно применять тактику ценового лидерства. Это означает, что фирма рекламирует и продает часть продукции из своего ассортимента по ценам, обеспечивающим долю прибыли ниже обычной. Это привлекает большой интерес покупателей ко всему ассортименту.</w:t>
      </w:r>
    </w:p>
    <w:p w14:paraId="21A5A48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Еще один метод, применяемый при желании увеличить объем реализации продукции, – установление скидок на массовые закупки. Потребители могут в этом случае увеличить свои текущие закупки, если сочтут, что получают таким образом выгодные условия. Скидки привлекают потребителей конкурирующей продукции.</w:t>
      </w:r>
    </w:p>
    <w:p w14:paraId="6AA4B1E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b/>
          <w:bCs/>
          <w:sz w:val="28"/>
          <w:szCs w:val="28"/>
        </w:rPr>
        <w:t>Схема распространения товаров.</w:t>
      </w:r>
      <w:r w:rsidRPr="0096717E">
        <w:rPr>
          <w:rFonts w:ascii="Times New Roman" w:hAnsi="Times New Roman" w:cs="Times New Roman"/>
          <w:sz w:val="28"/>
          <w:szCs w:val="28"/>
        </w:rPr>
        <w:t> Согласно данному пункту в плане маркетинга организации необходимо указать схему реализации товаров.</w:t>
      </w:r>
    </w:p>
    <w:p w14:paraId="4B4A620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Распределение и сбыт включают в себя три элемента: транспортировку, хранение и контакты с потребителями. Продукция может быть отправлена от производителя через каналы товародвижения к потребителям. Поскольку производство часто превосходит текущий спрос, продукция должна храниться. Это также находит свое отражение в данном разделе бизнес-плана. Наконец, чтобы продать продукцию (услуги) потребителям, нужно определить продавца или магазин, часы работы, иметь соответствующее оборудование и управлять запасами.</w:t>
      </w:r>
    </w:p>
    <w:p w14:paraId="7F9FA8B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При выборе каналов товародвижения необходимо учесть ряд основных факторов.</w:t>
      </w:r>
    </w:p>
    <w:p w14:paraId="2B177BB3"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Потребители:</w:t>
      </w:r>
    </w:p>
    <w:p w14:paraId="3EF13CFF"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характеристики: количество, потребности, размер средней покупки;</w:t>
      </w:r>
    </w:p>
    <w:p w14:paraId="47BDDA9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потребности: размещение и часы работы магазина, ассортимент, помощь торгового персонала, условия кредита;</w:t>
      </w:r>
    </w:p>
    <w:p w14:paraId="5978293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сегменты: размер, поведение в отношении покупок.</w:t>
      </w:r>
    </w:p>
    <w:p w14:paraId="71D2636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Компания:</w:t>
      </w:r>
    </w:p>
    <w:p w14:paraId="2F3C04EA"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цели: контроль, сбыт, прибыль, время;</w:t>
      </w:r>
    </w:p>
    <w:p w14:paraId="2C955C27"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ресурсы: гибкость, уровень, потребности в сервисе;</w:t>
      </w:r>
    </w:p>
    <w:p w14:paraId="78FD012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знания: функции, специализация, эффективность;</w:t>
      </w:r>
    </w:p>
    <w:p w14:paraId="1D225631"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lastRenderedPageBreak/>
        <w:t>4) опыт: методы продвижения, отношения в системе сбыта.</w:t>
      </w:r>
    </w:p>
    <w:p w14:paraId="4951569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Товар или услуга:</w:t>
      </w:r>
    </w:p>
    <w:p w14:paraId="5074A372"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стоимость: цена за единицу;</w:t>
      </w:r>
    </w:p>
    <w:p w14:paraId="25AF2129"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сложность: техническая сторона;</w:t>
      </w:r>
    </w:p>
    <w:p w14:paraId="4A97E61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сохранность: период хранения, частота отгрузок;</w:t>
      </w:r>
    </w:p>
    <w:p w14:paraId="4062725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 xml:space="preserve">4) объем: масса единицы, </w:t>
      </w:r>
      <w:proofErr w:type="spellStart"/>
      <w:r w:rsidRPr="0096717E">
        <w:rPr>
          <w:rFonts w:ascii="Times New Roman" w:hAnsi="Times New Roman" w:cs="Times New Roman"/>
          <w:sz w:val="28"/>
          <w:szCs w:val="28"/>
        </w:rPr>
        <w:t>разделяемость</w:t>
      </w:r>
      <w:proofErr w:type="spellEnd"/>
      <w:r w:rsidRPr="0096717E">
        <w:rPr>
          <w:rFonts w:ascii="Times New Roman" w:hAnsi="Times New Roman" w:cs="Times New Roman"/>
          <w:sz w:val="28"/>
          <w:szCs w:val="28"/>
        </w:rPr>
        <w:t>.</w:t>
      </w:r>
    </w:p>
    <w:p w14:paraId="1BC9751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Конкуренция:</w:t>
      </w:r>
    </w:p>
    <w:p w14:paraId="1A9D7BAD"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характеристики: число, концентрация, ассортимент, потребители;</w:t>
      </w:r>
    </w:p>
    <w:p w14:paraId="269E558B"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тактика: методы товародвижения, отношения в сбыте.</w:t>
      </w:r>
    </w:p>
    <w:p w14:paraId="23448A1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5. Каналы товародвижения:</w:t>
      </w:r>
    </w:p>
    <w:p w14:paraId="177270F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альтернативы: прямой, косвенный;</w:t>
      </w:r>
    </w:p>
    <w:p w14:paraId="1C64A10E"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характеристики: количество, выполняемые функции, традиции;</w:t>
      </w:r>
    </w:p>
    <w:p w14:paraId="5B834A16"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3) доступность: монопольные договоренности, территориальные ограничения;</w:t>
      </w:r>
    </w:p>
    <w:p w14:paraId="56BE0A14"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4) юридические аспекты: соответствующие законы и законопроекты.</w:t>
      </w:r>
    </w:p>
    <w:p w14:paraId="5395842C"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Существуют два основных типа каналов товародвижения:</w:t>
      </w:r>
    </w:p>
    <w:p w14:paraId="29FC5CD5"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1) прямые каналы, связанные с перемещением товаров от производителя к потребителю без использования независимых посредников. Их использует предприятие, которое хочет контролировать всю маркетинговую программу или располагает ограниченным целевым рынком;</w:t>
      </w:r>
    </w:p>
    <w:p w14:paraId="518230D8" w14:textId="77777777" w:rsidR="0096717E" w:rsidRPr="0096717E" w:rsidRDefault="0096717E" w:rsidP="0096717E">
      <w:pPr>
        <w:spacing w:after="0" w:line="240" w:lineRule="auto"/>
        <w:ind w:firstLine="709"/>
        <w:jc w:val="both"/>
        <w:rPr>
          <w:rFonts w:ascii="Times New Roman" w:hAnsi="Times New Roman" w:cs="Times New Roman"/>
          <w:sz w:val="28"/>
          <w:szCs w:val="28"/>
        </w:rPr>
      </w:pPr>
      <w:r w:rsidRPr="0096717E">
        <w:rPr>
          <w:rFonts w:ascii="Times New Roman" w:hAnsi="Times New Roman" w:cs="Times New Roman"/>
          <w:sz w:val="28"/>
          <w:szCs w:val="28"/>
        </w:rPr>
        <w:t>2) косвенные каналы товародвижения, связанные с перемещением товара сначала к посреднику, а затем к потребителю. Они обычно привлекают фирмы, которые, чтобы увеличить свои рынки и объем сбыта, согласны отказаться от многих сбытовых функций и доли контроля за каналом сбыта. В силу того, что косвенные каналы включают независимых участников, разрабатывается общий план распределения обязанностей. При контрактных соглашениях все условия оговариваются. В контракте выделяют сроки поставок, скидки от размера поставок, комиссионные, условия платежа, поддержку в рекламе.</w:t>
      </w:r>
    </w:p>
    <w:p w14:paraId="44D660AE" w14:textId="77777777" w:rsidR="0096717E" w:rsidRPr="005562E9" w:rsidRDefault="0096717E" w:rsidP="0096717E">
      <w:pPr>
        <w:shd w:val="clear" w:color="auto" w:fill="FFFFFF"/>
        <w:jc w:val="center"/>
        <w:rPr>
          <w:rFonts w:ascii="Times New Roman" w:hAnsi="Times New Roman" w:cs="Times New Roman"/>
          <w:sz w:val="28"/>
          <w:szCs w:val="28"/>
        </w:rPr>
      </w:pPr>
      <w:r w:rsidRPr="005562E9">
        <w:rPr>
          <w:rFonts w:ascii="Times New Roman" w:hAnsi="Times New Roman" w:cs="Times New Roman"/>
          <w:sz w:val="28"/>
          <w:szCs w:val="28"/>
        </w:rPr>
        <w:t>Контрольные вопросы:</w:t>
      </w:r>
    </w:p>
    <w:p w14:paraId="6F47D092" w14:textId="77777777" w:rsidR="0096717E" w:rsidRPr="0005021D" w:rsidRDefault="0096717E" w:rsidP="00911DC0">
      <w:pPr>
        <w:pStyle w:val="a7"/>
        <w:numPr>
          <w:ilvl w:val="0"/>
          <w:numId w:val="35"/>
        </w:numPr>
        <w:suppressAutoHyphens/>
        <w:ind w:left="357" w:hanging="357"/>
        <w:contextualSpacing w:val="0"/>
        <w:rPr>
          <w:bCs/>
          <w:sz w:val="28"/>
          <w:szCs w:val="28"/>
          <w:shd w:val="clear" w:color="auto" w:fill="FFFFFF"/>
        </w:rPr>
      </w:pPr>
      <w:r w:rsidRPr="0005021D">
        <w:rPr>
          <w:bCs/>
          <w:sz w:val="28"/>
          <w:szCs w:val="28"/>
          <w:shd w:val="clear" w:color="auto" w:fill="FFFFFF"/>
        </w:rPr>
        <w:t>Что такое маркетинг?</w:t>
      </w:r>
    </w:p>
    <w:p w14:paraId="31195751" w14:textId="77777777" w:rsidR="0096717E" w:rsidRPr="0005021D" w:rsidRDefault="0096717E" w:rsidP="00911DC0">
      <w:pPr>
        <w:pStyle w:val="a7"/>
        <w:numPr>
          <w:ilvl w:val="0"/>
          <w:numId w:val="35"/>
        </w:numPr>
        <w:suppressAutoHyphens/>
        <w:ind w:left="357" w:hanging="357"/>
        <w:contextualSpacing w:val="0"/>
        <w:rPr>
          <w:bCs/>
          <w:sz w:val="28"/>
          <w:szCs w:val="28"/>
          <w:shd w:val="clear" w:color="auto" w:fill="FFFFFF"/>
        </w:rPr>
      </w:pPr>
      <w:r w:rsidRPr="0005021D">
        <w:rPr>
          <w:bCs/>
          <w:sz w:val="28"/>
          <w:szCs w:val="28"/>
          <w:shd w:val="clear" w:color="auto" w:fill="FFFFFF"/>
        </w:rPr>
        <w:t>Цель и задачи маркетинга?</w:t>
      </w:r>
    </w:p>
    <w:p w14:paraId="34379605" w14:textId="77777777" w:rsidR="0096717E" w:rsidRPr="0005021D" w:rsidRDefault="0096717E" w:rsidP="00911DC0">
      <w:pPr>
        <w:pStyle w:val="a7"/>
        <w:numPr>
          <w:ilvl w:val="0"/>
          <w:numId w:val="35"/>
        </w:numPr>
        <w:suppressAutoHyphens/>
        <w:ind w:left="357" w:hanging="357"/>
        <w:contextualSpacing w:val="0"/>
        <w:rPr>
          <w:bCs/>
          <w:sz w:val="28"/>
          <w:szCs w:val="28"/>
          <w:shd w:val="clear" w:color="auto" w:fill="FFFFFF"/>
        </w:rPr>
      </w:pPr>
      <w:r w:rsidRPr="0005021D">
        <w:rPr>
          <w:bCs/>
          <w:sz w:val="28"/>
          <w:szCs w:val="28"/>
          <w:shd w:val="clear" w:color="auto" w:fill="FFFFFF"/>
        </w:rPr>
        <w:t>Дайте определение «целевому рынку».</w:t>
      </w:r>
    </w:p>
    <w:p w14:paraId="5382FE41" w14:textId="77777777" w:rsidR="0096717E" w:rsidRPr="0005021D" w:rsidRDefault="0096717E" w:rsidP="00911DC0">
      <w:pPr>
        <w:pStyle w:val="a7"/>
        <w:numPr>
          <w:ilvl w:val="0"/>
          <w:numId w:val="35"/>
        </w:numPr>
        <w:suppressAutoHyphens/>
        <w:ind w:left="357" w:hanging="357"/>
        <w:contextualSpacing w:val="0"/>
        <w:rPr>
          <w:bCs/>
          <w:sz w:val="28"/>
          <w:szCs w:val="28"/>
          <w:shd w:val="clear" w:color="auto" w:fill="FFFFFF"/>
        </w:rPr>
      </w:pPr>
      <w:r w:rsidRPr="0005021D">
        <w:rPr>
          <w:bCs/>
          <w:sz w:val="28"/>
          <w:szCs w:val="28"/>
          <w:shd w:val="clear" w:color="auto" w:fill="FFFFFF"/>
        </w:rPr>
        <w:t>Определите схему распространения товаров.</w:t>
      </w:r>
    </w:p>
    <w:p w14:paraId="6360E58B" w14:textId="77777777" w:rsidR="0096717E" w:rsidRPr="0005021D" w:rsidRDefault="0096717E" w:rsidP="00911DC0">
      <w:pPr>
        <w:pStyle w:val="a7"/>
        <w:numPr>
          <w:ilvl w:val="0"/>
          <w:numId w:val="35"/>
        </w:numPr>
        <w:suppressAutoHyphens/>
        <w:ind w:left="357" w:hanging="357"/>
        <w:contextualSpacing w:val="0"/>
        <w:rPr>
          <w:bCs/>
          <w:sz w:val="28"/>
          <w:szCs w:val="28"/>
          <w:shd w:val="clear" w:color="auto" w:fill="FFFFFF"/>
        </w:rPr>
      </w:pPr>
      <w:r w:rsidRPr="0005021D">
        <w:rPr>
          <w:bCs/>
          <w:sz w:val="28"/>
          <w:szCs w:val="28"/>
          <w:shd w:val="clear" w:color="auto" w:fill="FFFFFF"/>
        </w:rPr>
        <w:t>Что такое ценовая стратегия?</w:t>
      </w:r>
    </w:p>
    <w:p w14:paraId="1752EED9" w14:textId="77777777" w:rsidR="0096717E" w:rsidRPr="0005021D" w:rsidRDefault="0096717E" w:rsidP="00911DC0">
      <w:pPr>
        <w:pStyle w:val="a7"/>
        <w:numPr>
          <w:ilvl w:val="0"/>
          <w:numId w:val="35"/>
        </w:numPr>
        <w:suppressAutoHyphens/>
        <w:ind w:left="357" w:hanging="357"/>
        <w:contextualSpacing w:val="0"/>
        <w:rPr>
          <w:bCs/>
          <w:sz w:val="28"/>
          <w:szCs w:val="28"/>
          <w:shd w:val="clear" w:color="auto" w:fill="FFFFFF"/>
        </w:rPr>
      </w:pPr>
      <w:r w:rsidRPr="0005021D">
        <w:rPr>
          <w:bCs/>
          <w:sz w:val="28"/>
          <w:szCs w:val="28"/>
          <w:shd w:val="clear" w:color="auto" w:fill="FFFFFF"/>
        </w:rPr>
        <w:t>Определите основные принципы при разработке маркетинг плана?</w:t>
      </w:r>
    </w:p>
    <w:p w14:paraId="63A1BD24" w14:textId="77777777" w:rsidR="0096717E" w:rsidRPr="0005021D" w:rsidRDefault="0096717E" w:rsidP="00911DC0">
      <w:pPr>
        <w:pStyle w:val="a7"/>
        <w:numPr>
          <w:ilvl w:val="0"/>
          <w:numId w:val="35"/>
        </w:numPr>
        <w:suppressAutoHyphens/>
        <w:ind w:left="357" w:hanging="357"/>
        <w:contextualSpacing w:val="0"/>
        <w:rPr>
          <w:bCs/>
          <w:sz w:val="28"/>
          <w:szCs w:val="28"/>
          <w:shd w:val="clear" w:color="auto" w:fill="FFFFFF"/>
        </w:rPr>
      </w:pPr>
      <w:r w:rsidRPr="0005021D">
        <w:rPr>
          <w:bCs/>
          <w:sz w:val="28"/>
          <w:szCs w:val="28"/>
          <w:shd w:val="clear" w:color="auto" w:fill="FFFFFF"/>
        </w:rPr>
        <w:t>Количественные методы прогнозирования?</w:t>
      </w:r>
    </w:p>
    <w:p w14:paraId="4EE204C4" w14:textId="77777777" w:rsidR="0096717E" w:rsidRDefault="0096717E" w:rsidP="0054230C">
      <w:pPr>
        <w:tabs>
          <w:tab w:val="left" w:pos="3315"/>
        </w:tabs>
        <w:rPr>
          <w:rFonts w:ascii="Times New Roman" w:hAnsi="Times New Roman" w:cs="Times New Roman"/>
          <w:b/>
          <w:sz w:val="28"/>
          <w:szCs w:val="28"/>
          <w:lang w:eastAsia="ru-RU"/>
        </w:rPr>
      </w:pPr>
    </w:p>
    <w:p w14:paraId="4FDDA240" w14:textId="77777777" w:rsidR="006736B5" w:rsidRPr="006736B5" w:rsidRDefault="006736B5" w:rsidP="006736B5">
      <w:pPr>
        <w:tabs>
          <w:tab w:val="left" w:pos="3315"/>
        </w:tabs>
        <w:jc w:val="center"/>
        <w:rPr>
          <w:rFonts w:ascii="Times New Roman" w:hAnsi="Times New Roman" w:cs="Times New Roman"/>
          <w:sz w:val="28"/>
          <w:szCs w:val="28"/>
          <w:lang w:eastAsia="ru-RU"/>
        </w:rPr>
      </w:pPr>
      <w:r w:rsidRPr="006736B5">
        <w:rPr>
          <w:rFonts w:ascii="Times New Roman" w:hAnsi="Times New Roman" w:cs="Times New Roman"/>
          <w:sz w:val="28"/>
          <w:szCs w:val="28"/>
          <w:lang w:eastAsia="ru-RU"/>
        </w:rPr>
        <w:t>Литература</w:t>
      </w:r>
    </w:p>
    <w:p w14:paraId="28EBFCF6" w14:textId="3AE56276" w:rsidR="00E36ED5" w:rsidRPr="00E36ED5" w:rsidRDefault="00E36ED5" w:rsidP="00E36ED5">
      <w:pPr>
        <w:pStyle w:val="a7"/>
        <w:widowControl w:val="0"/>
        <w:autoSpaceDE w:val="0"/>
        <w:autoSpaceDN w:val="0"/>
        <w:adjustRightInd w:val="0"/>
        <w:ind w:left="0"/>
        <w:jc w:val="both"/>
        <w:rPr>
          <w:bCs/>
          <w:sz w:val="28"/>
          <w:szCs w:val="28"/>
          <w:lang w:val="kk-KZ"/>
        </w:rPr>
      </w:pPr>
      <w:r>
        <w:rPr>
          <w:sz w:val="28"/>
          <w:szCs w:val="28"/>
        </w:rPr>
        <w:t>1.</w:t>
      </w:r>
      <w:r w:rsidRPr="00E36ED5">
        <w:rPr>
          <w:sz w:val="28"/>
          <w:szCs w:val="28"/>
        </w:rPr>
        <w:t xml:space="preserve">Предпринимательство: конспект лекций / Е. А. </w:t>
      </w:r>
      <w:proofErr w:type="spellStart"/>
      <w:r w:rsidRPr="00E36ED5">
        <w:rPr>
          <w:sz w:val="28"/>
          <w:szCs w:val="28"/>
        </w:rPr>
        <w:t>Замедлина</w:t>
      </w:r>
      <w:proofErr w:type="spellEnd"/>
      <w:r w:rsidRPr="00E36ED5">
        <w:rPr>
          <w:sz w:val="28"/>
          <w:szCs w:val="28"/>
        </w:rPr>
        <w:t xml:space="preserve">. - </w:t>
      </w:r>
      <w:proofErr w:type="spellStart"/>
      <w:r w:rsidRPr="00E36ED5">
        <w:rPr>
          <w:sz w:val="28"/>
          <w:szCs w:val="28"/>
        </w:rPr>
        <w:t>Ростов</w:t>
      </w:r>
      <w:proofErr w:type="spellEnd"/>
      <w:r w:rsidRPr="00E36ED5">
        <w:rPr>
          <w:sz w:val="28"/>
          <w:szCs w:val="28"/>
        </w:rPr>
        <w:t xml:space="preserve"> н/</w:t>
      </w:r>
      <w:proofErr w:type="gramStart"/>
      <w:r w:rsidRPr="00E36ED5">
        <w:rPr>
          <w:sz w:val="28"/>
          <w:szCs w:val="28"/>
        </w:rPr>
        <w:t>Д. :</w:t>
      </w:r>
      <w:proofErr w:type="gramEnd"/>
      <w:r w:rsidRPr="00E36ED5">
        <w:rPr>
          <w:sz w:val="28"/>
          <w:szCs w:val="28"/>
        </w:rPr>
        <w:t xml:space="preserve"> Феникс, 2018. - 250 с. </w:t>
      </w:r>
    </w:p>
    <w:p w14:paraId="16CB1174" w14:textId="335654A4" w:rsidR="00E36ED5" w:rsidRPr="00E36ED5" w:rsidRDefault="00E36ED5" w:rsidP="00E36ED5">
      <w:pPr>
        <w:pStyle w:val="a7"/>
        <w:widowControl w:val="0"/>
        <w:autoSpaceDE w:val="0"/>
        <w:autoSpaceDN w:val="0"/>
        <w:adjustRightInd w:val="0"/>
        <w:ind w:left="0"/>
        <w:jc w:val="both"/>
        <w:rPr>
          <w:bCs/>
          <w:sz w:val="28"/>
          <w:szCs w:val="28"/>
          <w:lang w:val="kk-KZ"/>
        </w:rPr>
      </w:pPr>
      <w:r>
        <w:rPr>
          <w:bCs/>
          <w:sz w:val="28"/>
          <w:szCs w:val="28"/>
          <w:lang w:val="kk-KZ"/>
        </w:rPr>
        <w:t>2.</w:t>
      </w:r>
      <w:proofErr w:type="spellStart"/>
      <w:r w:rsidRPr="00E36ED5">
        <w:rPr>
          <w:bCs/>
          <w:sz w:val="28"/>
          <w:szCs w:val="28"/>
        </w:rPr>
        <w:t>Сабден</w:t>
      </w:r>
      <w:proofErr w:type="spellEnd"/>
      <w:r w:rsidRPr="00E36ED5">
        <w:rPr>
          <w:bCs/>
          <w:sz w:val="28"/>
          <w:szCs w:val="28"/>
          <w:lang w:val="kk-KZ"/>
        </w:rPr>
        <w:t>,</w:t>
      </w:r>
      <w:r w:rsidRPr="00E36ED5">
        <w:rPr>
          <w:bCs/>
          <w:sz w:val="28"/>
          <w:szCs w:val="28"/>
        </w:rPr>
        <w:t xml:space="preserve"> О.</w:t>
      </w:r>
      <w:r w:rsidRPr="00E36ED5">
        <w:rPr>
          <w:sz w:val="28"/>
          <w:szCs w:val="28"/>
        </w:rPr>
        <w:t xml:space="preserve"> Логистика (экономика и управление</w:t>
      </w:r>
      <w:proofErr w:type="gramStart"/>
      <w:r w:rsidRPr="00E36ED5">
        <w:rPr>
          <w:sz w:val="28"/>
          <w:szCs w:val="28"/>
        </w:rPr>
        <w:t>) :</w:t>
      </w:r>
      <w:proofErr w:type="gramEnd"/>
      <w:r w:rsidRPr="00E36ED5">
        <w:rPr>
          <w:sz w:val="28"/>
          <w:szCs w:val="28"/>
        </w:rPr>
        <w:t xml:space="preserve"> учебник для студ. и </w:t>
      </w:r>
      <w:r w:rsidRPr="00E36ED5">
        <w:rPr>
          <w:sz w:val="28"/>
          <w:szCs w:val="28"/>
        </w:rPr>
        <w:lastRenderedPageBreak/>
        <w:t xml:space="preserve">аспирантов вузов, научных работников и специалистов по логистике; Рекомендовано МОН РК / О. </w:t>
      </w:r>
      <w:proofErr w:type="spellStart"/>
      <w:r w:rsidRPr="00E36ED5">
        <w:rPr>
          <w:sz w:val="28"/>
          <w:szCs w:val="28"/>
        </w:rPr>
        <w:t>Сабден</w:t>
      </w:r>
      <w:proofErr w:type="spellEnd"/>
      <w:r w:rsidRPr="00E36ED5">
        <w:rPr>
          <w:sz w:val="28"/>
          <w:szCs w:val="28"/>
        </w:rPr>
        <w:t xml:space="preserve">, Ж. С. </w:t>
      </w:r>
      <w:proofErr w:type="spellStart"/>
      <w:r w:rsidRPr="00E36ED5">
        <w:rPr>
          <w:sz w:val="28"/>
          <w:szCs w:val="28"/>
        </w:rPr>
        <w:t>Раимбеков</w:t>
      </w:r>
      <w:proofErr w:type="spellEnd"/>
      <w:r w:rsidRPr="00E36ED5">
        <w:rPr>
          <w:sz w:val="28"/>
          <w:szCs w:val="28"/>
        </w:rPr>
        <w:t xml:space="preserve">. - </w:t>
      </w:r>
      <w:proofErr w:type="gramStart"/>
      <w:r w:rsidRPr="00E36ED5">
        <w:rPr>
          <w:sz w:val="28"/>
          <w:szCs w:val="28"/>
        </w:rPr>
        <w:t>Алматы :</w:t>
      </w:r>
      <w:proofErr w:type="gramEnd"/>
      <w:r w:rsidRPr="00E36ED5">
        <w:rPr>
          <w:sz w:val="28"/>
          <w:szCs w:val="28"/>
        </w:rPr>
        <w:t xml:space="preserve"> ИЭ КН МОН РК, 2017. - 911 с. </w:t>
      </w:r>
    </w:p>
    <w:p w14:paraId="07694791" w14:textId="3A314441" w:rsidR="00E36ED5" w:rsidRPr="006736B5" w:rsidRDefault="00E36ED5" w:rsidP="00E36ED5">
      <w:pPr>
        <w:widowControl w:val="0"/>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lang w:val="kk-KZ"/>
        </w:rPr>
        <w:t>3.</w:t>
      </w:r>
      <w:proofErr w:type="spellStart"/>
      <w:r w:rsidRPr="006736B5">
        <w:rPr>
          <w:rFonts w:ascii="Times New Roman" w:hAnsi="Times New Roman" w:cs="Times New Roman"/>
          <w:bCs/>
          <w:sz w:val="28"/>
          <w:szCs w:val="28"/>
        </w:rPr>
        <w:t>Афоничкин</w:t>
      </w:r>
      <w:proofErr w:type="spellEnd"/>
      <w:r w:rsidRPr="006736B5">
        <w:rPr>
          <w:rFonts w:ascii="Times New Roman" w:hAnsi="Times New Roman" w:cs="Times New Roman"/>
          <w:bCs/>
          <w:sz w:val="28"/>
          <w:szCs w:val="28"/>
        </w:rPr>
        <w:t>, А.И.</w:t>
      </w:r>
      <w:r w:rsidRPr="006736B5">
        <w:rPr>
          <w:rFonts w:ascii="Times New Roman" w:hAnsi="Times New Roman" w:cs="Times New Roman"/>
          <w:sz w:val="28"/>
          <w:szCs w:val="28"/>
        </w:rPr>
        <w:t xml:space="preserve"> Управленческие решения в экономических системах  : учебник для вузов, обучающихся по спец. "Менеджмент"; Рекомендовано УМО / А. И. </w:t>
      </w:r>
      <w:proofErr w:type="spellStart"/>
      <w:r w:rsidRPr="006736B5">
        <w:rPr>
          <w:rFonts w:ascii="Times New Roman" w:hAnsi="Times New Roman" w:cs="Times New Roman"/>
          <w:sz w:val="28"/>
          <w:szCs w:val="28"/>
        </w:rPr>
        <w:t>Афоничкин</w:t>
      </w:r>
      <w:proofErr w:type="spellEnd"/>
      <w:r w:rsidRPr="006736B5">
        <w:rPr>
          <w:rFonts w:ascii="Times New Roman" w:hAnsi="Times New Roman" w:cs="Times New Roman"/>
          <w:sz w:val="28"/>
          <w:szCs w:val="28"/>
        </w:rPr>
        <w:t>, Д. Г. Михаленко. - СПб</w:t>
      </w:r>
      <w:proofErr w:type="gramStart"/>
      <w:r w:rsidRPr="006736B5">
        <w:rPr>
          <w:rFonts w:ascii="Times New Roman" w:hAnsi="Times New Roman" w:cs="Times New Roman"/>
          <w:sz w:val="28"/>
          <w:szCs w:val="28"/>
        </w:rPr>
        <w:t>. :</w:t>
      </w:r>
      <w:proofErr w:type="gramEnd"/>
      <w:r w:rsidRPr="006736B5">
        <w:rPr>
          <w:rFonts w:ascii="Times New Roman" w:hAnsi="Times New Roman" w:cs="Times New Roman"/>
          <w:sz w:val="28"/>
          <w:szCs w:val="28"/>
        </w:rPr>
        <w:t xml:space="preserve"> Питер, 20</w:t>
      </w:r>
      <w:r>
        <w:rPr>
          <w:rFonts w:ascii="Times New Roman" w:hAnsi="Times New Roman" w:cs="Times New Roman"/>
          <w:sz w:val="28"/>
          <w:szCs w:val="28"/>
        </w:rPr>
        <w:t>17</w:t>
      </w:r>
      <w:r w:rsidRPr="006736B5">
        <w:rPr>
          <w:rFonts w:ascii="Times New Roman" w:hAnsi="Times New Roman" w:cs="Times New Roman"/>
          <w:sz w:val="28"/>
          <w:szCs w:val="28"/>
        </w:rPr>
        <w:t xml:space="preserve">. - 480 с. </w:t>
      </w:r>
    </w:p>
    <w:p w14:paraId="6CEB3088" w14:textId="17ADFDAE" w:rsidR="00E36ED5" w:rsidRPr="006736B5" w:rsidRDefault="00E36ED5" w:rsidP="00E36ED5">
      <w:pPr>
        <w:widowControl w:val="0"/>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Cs/>
          <w:sz w:val="28"/>
          <w:szCs w:val="28"/>
        </w:rPr>
        <w:t>4.</w:t>
      </w:r>
      <w:r w:rsidRPr="006736B5">
        <w:rPr>
          <w:rFonts w:ascii="Times New Roman" w:hAnsi="Times New Roman" w:cs="Times New Roman"/>
          <w:bCs/>
          <w:sz w:val="28"/>
          <w:szCs w:val="28"/>
        </w:rPr>
        <w:t>Васильева, Л.С.</w:t>
      </w:r>
      <w:r w:rsidRPr="006736B5">
        <w:rPr>
          <w:rFonts w:ascii="Times New Roman" w:hAnsi="Times New Roman" w:cs="Times New Roman"/>
          <w:sz w:val="28"/>
          <w:szCs w:val="28"/>
        </w:rPr>
        <w:t xml:space="preserve"> Анализ финансово-хозяйст</w:t>
      </w:r>
      <w:r>
        <w:rPr>
          <w:rFonts w:ascii="Times New Roman" w:hAnsi="Times New Roman" w:cs="Times New Roman"/>
          <w:sz w:val="28"/>
          <w:szCs w:val="28"/>
        </w:rPr>
        <w:t>венной деятельности предприятий</w:t>
      </w:r>
      <w:r w:rsidRPr="006736B5">
        <w:rPr>
          <w:rFonts w:ascii="Times New Roman" w:hAnsi="Times New Roman" w:cs="Times New Roman"/>
          <w:sz w:val="28"/>
          <w:szCs w:val="28"/>
        </w:rPr>
        <w:t xml:space="preserve">: учебное пособие для студ. вузов, обучающихся по спец. "Экономика и управление на предприятии строительства"; Допущено УМО / Л. С. Васильева, Е. М. Штейн, М. В. </w:t>
      </w:r>
      <w:proofErr w:type="gramStart"/>
      <w:r w:rsidRPr="006736B5">
        <w:rPr>
          <w:rFonts w:ascii="Times New Roman" w:hAnsi="Times New Roman" w:cs="Times New Roman"/>
          <w:sz w:val="28"/>
          <w:szCs w:val="28"/>
        </w:rPr>
        <w:t>Петровская ;</w:t>
      </w:r>
      <w:proofErr w:type="gramEnd"/>
      <w:r w:rsidRPr="006736B5">
        <w:rPr>
          <w:rFonts w:ascii="Times New Roman" w:hAnsi="Times New Roman" w:cs="Times New Roman"/>
          <w:sz w:val="28"/>
          <w:szCs w:val="28"/>
        </w:rPr>
        <w:t xml:space="preserve"> под ред. Е.М. Штейн. - </w:t>
      </w:r>
      <w:proofErr w:type="gramStart"/>
      <w:r w:rsidRPr="006736B5">
        <w:rPr>
          <w:rFonts w:ascii="Times New Roman" w:hAnsi="Times New Roman" w:cs="Times New Roman"/>
          <w:sz w:val="28"/>
          <w:szCs w:val="28"/>
        </w:rPr>
        <w:t>М. :</w:t>
      </w:r>
      <w:proofErr w:type="gramEnd"/>
      <w:r w:rsidRPr="006736B5">
        <w:rPr>
          <w:rFonts w:ascii="Times New Roman" w:hAnsi="Times New Roman" w:cs="Times New Roman"/>
          <w:sz w:val="28"/>
          <w:szCs w:val="28"/>
        </w:rPr>
        <w:t xml:space="preserve"> Экзамен, 20</w:t>
      </w:r>
      <w:r>
        <w:rPr>
          <w:rFonts w:ascii="Times New Roman" w:hAnsi="Times New Roman" w:cs="Times New Roman"/>
          <w:sz w:val="28"/>
          <w:szCs w:val="28"/>
        </w:rPr>
        <w:t>18</w:t>
      </w:r>
      <w:r w:rsidRPr="006736B5">
        <w:rPr>
          <w:rFonts w:ascii="Times New Roman" w:hAnsi="Times New Roman" w:cs="Times New Roman"/>
          <w:sz w:val="28"/>
          <w:szCs w:val="28"/>
        </w:rPr>
        <w:t>. - 319 с.</w:t>
      </w:r>
    </w:p>
    <w:p w14:paraId="5DD6179D" w14:textId="2837BF17" w:rsidR="006736B5" w:rsidRPr="006736B5" w:rsidRDefault="006736B5" w:rsidP="00E36ED5">
      <w:pPr>
        <w:widowControl w:val="0"/>
        <w:autoSpaceDE w:val="0"/>
        <w:autoSpaceDN w:val="0"/>
        <w:adjustRightInd w:val="0"/>
        <w:spacing w:after="0" w:line="240" w:lineRule="auto"/>
        <w:jc w:val="both"/>
        <w:rPr>
          <w:rFonts w:ascii="Times New Roman" w:hAnsi="Times New Roman" w:cs="Times New Roman"/>
          <w:bCs/>
          <w:sz w:val="28"/>
          <w:szCs w:val="28"/>
        </w:rPr>
      </w:pPr>
    </w:p>
    <w:p w14:paraId="041CC83B" w14:textId="77777777" w:rsidR="00A43FFD" w:rsidRPr="00A43FFD" w:rsidRDefault="00A43FFD" w:rsidP="00A43FFD">
      <w:pPr>
        <w:spacing w:after="0" w:line="240" w:lineRule="auto"/>
        <w:jc w:val="both"/>
        <w:rPr>
          <w:rFonts w:ascii="Times New Roman" w:hAnsi="Times New Roman"/>
          <w:b/>
          <w:sz w:val="28"/>
          <w:szCs w:val="28"/>
        </w:rPr>
      </w:pPr>
      <w:r w:rsidRPr="00A43FFD">
        <w:rPr>
          <w:rFonts w:ascii="Times New Roman" w:hAnsi="Times New Roman"/>
          <w:b/>
          <w:sz w:val="28"/>
          <w:szCs w:val="28"/>
        </w:rPr>
        <w:t xml:space="preserve">Лекция 10. </w:t>
      </w:r>
      <w:r w:rsidRPr="00A43FFD">
        <w:rPr>
          <w:rFonts w:ascii="Times New Roman" w:hAnsi="Times New Roman"/>
          <w:b/>
          <w:bCs/>
          <w:sz w:val="28"/>
          <w:szCs w:val="28"/>
          <w:shd w:val="clear" w:color="auto" w:fill="FFFFFF"/>
        </w:rPr>
        <w:t>Разработка производственного плана</w:t>
      </w:r>
    </w:p>
    <w:p w14:paraId="5F3A3F1F" w14:textId="77777777" w:rsidR="00B70C53" w:rsidRPr="00B70C53" w:rsidRDefault="00A43FFD" w:rsidP="00911DC0">
      <w:pPr>
        <w:pStyle w:val="a7"/>
        <w:widowControl w:val="0"/>
        <w:numPr>
          <w:ilvl w:val="0"/>
          <w:numId w:val="40"/>
        </w:numPr>
        <w:shd w:val="clear" w:color="auto" w:fill="FFFFFF"/>
        <w:autoSpaceDE w:val="0"/>
        <w:jc w:val="both"/>
        <w:rPr>
          <w:color w:val="000000"/>
          <w:sz w:val="28"/>
          <w:szCs w:val="28"/>
        </w:rPr>
      </w:pPr>
      <w:r w:rsidRPr="00B70C53">
        <w:rPr>
          <w:color w:val="000000"/>
          <w:sz w:val="28"/>
          <w:szCs w:val="28"/>
        </w:rPr>
        <w:t>Стоимо</w:t>
      </w:r>
      <w:r w:rsidR="00B70C53" w:rsidRPr="00B70C53">
        <w:rPr>
          <w:color w:val="000000"/>
          <w:sz w:val="28"/>
          <w:szCs w:val="28"/>
        </w:rPr>
        <w:t>стная характеристика продукции</w:t>
      </w:r>
    </w:p>
    <w:p w14:paraId="5894713C" w14:textId="77777777" w:rsidR="00B70C53" w:rsidRPr="00B70C53" w:rsidRDefault="00B70C53" w:rsidP="00911DC0">
      <w:pPr>
        <w:pStyle w:val="a7"/>
        <w:widowControl w:val="0"/>
        <w:numPr>
          <w:ilvl w:val="0"/>
          <w:numId w:val="40"/>
        </w:numPr>
        <w:shd w:val="clear" w:color="auto" w:fill="FFFFFF"/>
        <w:autoSpaceDE w:val="0"/>
        <w:jc w:val="both"/>
        <w:rPr>
          <w:color w:val="000000"/>
          <w:sz w:val="28"/>
          <w:szCs w:val="28"/>
        </w:rPr>
      </w:pPr>
      <w:r w:rsidRPr="00B70C53">
        <w:rPr>
          <w:color w:val="000000"/>
          <w:sz w:val="28"/>
          <w:szCs w:val="28"/>
        </w:rPr>
        <w:t>Производственная программа</w:t>
      </w:r>
    </w:p>
    <w:p w14:paraId="51C8F6FE" w14:textId="77777777" w:rsidR="00A43FFD" w:rsidRPr="00B70C53" w:rsidRDefault="00B70C53" w:rsidP="00911DC0">
      <w:pPr>
        <w:pStyle w:val="a7"/>
        <w:numPr>
          <w:ilvl w:val="0"/>
          <w:numId w:val="40"/>
        </w:numPr>
        <w:tabs>
          <w:tab w:val="left" w:pos="3315"/>
        </w:tabs>
        <w:rPr>
          <w:color w:val="000000"/>
          <w:sz w:val="28"/>
          <w:szCs w:val="28"/>
        </w:rPr>
      </w:pPr>
      <w:r w:rsidRPr="00B70C53">
        <w:rPr>
          <w:color w:val="000000"/>
          <w:sz w:val="28"/>
          <w:szCs w:val="28"/>
        </w:rPr>
        <w:t>Производственная мощность предприятия</w:t>
      </w:r>
    </w:p>
    <w:p w14:paraId="25B85334" w14:textId="77777777" w:rsidR="00B70C53" w:rsidRDefault="00B70C53" w:rsidP="00B70C53">
      <w:pPr>
        <w:spacing w:after="0" w:line="240" w:lineRule="auto"/>
        <w:jc w:val="both"/>
        <w:rPr>
          <w:rFonts w:ascii="Times New Roman" w:hAnsi="Times New Roman"/>
          <w:b/>
          <w:color w:val="000000"/>
          <w:sz w:val="28"/>
          <w:szCs w:val="28"/>
        </w:rPr>
      </w:pPr>
    </w:p>
    <w:p w14:paraId="2B5CBF11" w14:textId="77777777" w:rsidR="00B70C53" w:rsidRPr="00B70C53" w:rsidRDefault="00B70C53" w:rsidP="00B70C53">
      <w:pPr>
        <w:spacing w:after="0" w:line="240" w:lineRule="auto"/>
        <w:jc w:val="both"/>
        <w:rPr>
          <w:rFonts w:ascii="Times New Roman" w:hAnsi="Times New Roman" w:cs="Times New Roman"/>
          <w:sz w:val="28"/>
          <w:szCs w:val="28"/>
        </w:rPr>
      </w:pPr>
      <w:r w:rsidRPr="00B70C53">
        <w:rPr>
          <w:rFonts w:ascii="Times New Roman" w:hAnsi="Times New Roman"/>
          <w:b/>
          <w:color w:val="000000"/>
          <w:sz w:val="28"/>
          <w:szCs w:val="28"/>
        </w:rPr>
        <w:t>1.</w:t>
      </w:r>
      <w:r w:rsidRPr="00B70C53">
        <w:rPr>
          <w:rFonts w:ascii="Times New Roman" w:hAnsi="Times New Roman" w:cs="Times New Roman"/>
          <w:sz w:val="28"/>
          <w:szCs w:val="28"/>
        </w:rPr>
        <w:t>Начинать план производства нужно с краткого пояснения того, где будут изготавливаться товары, – на действующем или вновь создаваемом предприятии. Затем можно подчеркнуть выгодность месторасположения предприятия (если данный факт имеет место) относительно рынков сбыта, поставщиков, рабочей силы, услуг.</w:t>
      </w:r>
    </w:p>
    <w:p w14:paraId="201ACC77"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Следующим шагом при написании данного раздела может стать описание производственного процесса. Для этого указываются тип производства (единичное, серийное, массовое), метод его организации, структура производственного цикла, может приводиться схема технологического процесса, которая наглядно показывает, откуда и куда будут поступать все виды сырья и комплектующих, в каких цехах и как они будут перерабатываться в продукцию. В производственном плане дается оценка существующей технологии по следующим направлениям: соответствие технологии современным требованиям, уровень автоматизации производственного процесса, обеспечение гибкости процесса, возможность быстрого увеличения или сокращения выпуска продукции.</w:t>
      </w:r>
    </w:p>
    <w:p w14:paraId="3F22AA2D"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В этом разделе отмечают основные направления совершенствования развития технологии, предусмотренные бизнес-планом.</w:t>
      </w:r>
    </w:p>
    <w:p w14:paraId="2FE75BFC"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Если в будущем периоде изменяется </w:t>
      </w:r>
      <w:r w:rsidRPr="00B70C53">
        <w:rPr>
          <w:rFonts w:ascii="Times New Roman" w:hAnsi="Times New Roman" w:cs="Times New Roman"/>
          <w:i/>
          <w:iCs/>
          <w:sz w:val="28"/>
          <w:szCs w:val="28"/>
        </w:rPr>
        <w:t>технология производства</w:t>
      </w:r>
      <w:r w:rsidRPr="00B70C53">
        <w:rPr>
          <w:rFonts w:ascii="Times New Roman" w:hAnsi="Times New Roman" w:cs="Times New Roman"/>
          <w:sz w:val="28"/>
          <w:szCs w:val="28"/>
        </w:rPr>
        <w:t> продукта, то в бизнес-плане отмечается, как предложенные изменения технологии отразятся на качестве продукции, уровне производственных затрат, цене изделия.</w:t>
      </w:r>
    </w:p>
    <w:p w14:paraId="59C0B201"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 xml:space="preserve">Если в производственном процессе предусматривается выполнение части операций субподрядчиками, это также особо отмечается в бизнес-плане. Обосновывается целесообразность выбора конкретных партнеров с точки зрения минимума затрат на производство, транспортировку, входного контроля поставляемых субподрядчиком узлов и полуфабрикатов. При </w:t>
      </w:r>
      <w:r w:rsidRPr="00B70C53">
        <w:rPr>
          <w:rFonts w:ascii="Times New Roman" w:hAnsi="Times New Roman" w:cs="Times New Roman"/>
          <w:sz w:val="28"/>
          <w:szCs w:val="28"/>
        </w:rPr>
        <w:lastRenderedPageBreak/>
        <w:t>выборе партнеров оцениваются их надежность, производственные, финансовые, кадровые возможности, престижность.</w:t>
      </w:r>
    </w:p>
    <w:p w14:paraId="5079B9F0"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Особо в бизнес-плане рассматривается действующая на предприятии система управления качеством продукции. Сообщается, на каких стадиях и какими методами будет проводиться </w:t>
      </w:r>
      <w:r w:rsidRPr="00B70C53">
        <w:rPr>
          <w:rFonts w:ascii="Times New Roman" w:hAnsi="Times New Roman" w:cs="Times New Roman"/>
          <w:i/>
          <w:iCs/>
          <w:sz w:val="28"/>
          <w:szCs w:val="28"/>
        </w:rPr>
        <w:t>контроль качества</w:t>
      </w:r>
      <w:r w:rsidRPr="00B70C53">
        <w:rPr>
          <w:rFonts w:ascii="Times New Roman" w:hAnsi="Times New Roman" w:cs="Times New Roman"/>
          <w:sz w:val="28"/>
          <w:szCs w:val="28"/>
        </w:rPr>
        <w:t>, какими стандартами при этом будут руководствоваться производители продукции.</w:t>
      </w:r>
    </w:p>
    <w:p w14:paraId="68DF0367"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В план производства могут включаться также сведения о </w:t>
      </w:r>
      <w:r w:rsidRPr="00B70C53">
        <w:rPr>
          <w:rFonts w:ascii="Times New Roman" w:hAnsi="Times New Roman" w:cs="Times New Roman"/>
          <w:i/>
          <w:iCs/>
          <w:sz w:val="28"/>
          <w:szCs w:val="28"/>
        </w:rPr>
        <w:t>системе охраны окружающей среды</w:t>
      </w:r>
      <w:r w:rsidRPr="00B70C53">
        <w:rPr>
          <w:rFonts w:ascii="Times New Roman" w:hAnsi="Times New Roman" w:cs="Times New Roman"/>
          <w:sz w:val="28"/>
          <w:szCs w:val="28"/>
        </w:rPr>
        <w:t>, указываться принимаемые меры по утилизации отходов и соответствующие затраты.</w:t>
      </w:r>
    </w:p>
    <w:p w14:paraId="4E9270BE"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b/>
          <w:bCs/>
          <w:sz w:val="28"/>
          <w:szCs w:val="28"/>
        </w:rPr>
        <w:t>Производственная программа</w:t>
      </w:r>
      <w:r w:rsidRPr="00B70C53">
        <w:rPr>
          <w:rFonts w:ascii="Times New Roman" w:hAnsi="Times New Roman" w:cs="Times New Roman"/>
          <w:sz w:val="28"/>
          <w:szCs w:val="28"/>
        </w:rPr>
        <w:t> (прогноз объемов производства и реализации продукции), приводимая в бизнес-плане, составляется на основе результатов маркетинговых исследований рынка сбыта с последующим их сопоставлением с производственными возможностями предприятия.</w:t>
      </w:r>
    </w:p>
    <w:p w14:paraId="62FBF932"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Производственная программа определяет необходимый объем производства продукции в плановом периоде, соответствующий по номенклатуре, ассортименту и качеству требованиям плана продаж. Она обусловливает задания по вводу в действие новых производственных мощностей, потребность в материально-сырьевых ресурсах, численности персонала, транспорте.</w:t>
      </w:r>
    </w:p>
    <w:p w14:paraId="7793DAA3"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Предприятия формируют производственную программу на основе государственного заказа, заказов потребителей, выявленного в процессе изучения рынка потребительского спроса.</w:t>
      </w:r>
    </w:p>
    <w:p w14:paraId="7E37997F"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Основными показателями производственной программы являются:</w:t>
      </w:r>
    </w:p>
    <w:p w14:paraId="360887C3"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1) номенклатура, содержащая наименование продукции с указанием количества, качества и сроков сдачи;</w:t>
      </w:r>
    </w:p>
    <w:p w14:paraId="004D099A"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2) товарная продукция;</w:t>
      </w:r>
    </w:p>
    <w:p w14:paraId="2676108B"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3) незавершенное производство;</w:t>
      </w:r>
    </w:p>
    <w:p w14:paraId="1A6575CC"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4) валовая продукция.</w:t>
      </w:r>
    </w:p>
    <w:p w14:paraId="4164D80B"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Производственная деятельность предприятия, в свою очередь, характеризуется системой показателей:</w:t>
      </w:r>
    </w:p>
    <w:p w14:paraId="54C0FC08"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1) спросом на продукцию;</w:t>
      </w:r>
    </w:p>
    <w:p w14:paraId="0A91972D"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2) производственной мощностью;</w:t>
      </w:r>
    </w:p>
    <w:p w14:paraId="0E614BC7"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3) объемом производства;</w:t>
      </w:r>
    </w:p>
    <w:p w14:paraId="45A4CE22"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4) издержками и цен;</w:t>
      </w:r>
    </w:p>
    <w:p w14:paraId="5E84DB12"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5) потребностью в ресурсах и инвестициях;</w:t>
      </w:r>
    </w:p>
    <w:p w14:paraId="29D530E2"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6) общим и чистым доходом предприятия;</w:t>
      </w:r>
    </w:p>
    <w:p w14:paraId="72C124CA"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7) дивидендами на акции и т. д.</w:t>
      </w:r>
    </w:p>
    <w:p w14:paraId="76AD5FA7"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План производства и реализации продукции содержит, как правило, систему натуральных и стоимостных показателей.</w:t>
      </w:r>
    </w:p>
    <w:p w14:paraId="743B76B0"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Преимуществами натуральных показателей являются наглядность, объективность оценки удовлетворения потребности в конкретном виде продукции, вклада каждого предприятия в решение этой задачи, степени использования мощностей и производственных ресурсов.</w:t>
      </w:r>
    </w:p>
    <w:p w14:paraId="284522DE"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lastRenderedPageBreak/>
        <w:t>Недостаток – затруднено определение общего объема производства и реализации на предприятиях с многономенклатурным выпуском продукции.</w:t>
      </w:r>
    </w:p>
    <w:p w14:paraId="7F576BE5"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К основным стоимостным показателям выпуска продукции на предприятии относятся валовой оборот, внутризаводской оборот, товарная продукция, валовая продукция, объем реализуемой продукции, нормативная стоимость обработки (НСО), чистая и условно-чистая продукция.</w:t>
      </w:r>
    </w:p>
    <w:p w14:paraId="57D33ACF"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В разные периоды развития экономики страны отдавалось предпочтение то одним, то другим стоимостным показателям, характеризующим объем выпуска продукции.</w:t>
      </w:r>
    </w:p>
    <w:p w14:paraId="5D83F289"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i/>
          <w:iCs/>
          <w:sz w:val="28"/>
          <w:szCs w:val="28"/>
        </w:rPr>
        <w:t>Валовой оборот</w:t>
      </w:r>
      <w:r w:rsidRPr="00B70C53">
        <w:rPr>
          <w:rFonts w:ascii="Times New Roman" w:hAnsi="Times New Roman" w:cs="Times New Roman"/>
          <w:sz w:val="28"/>
          <w:szCs w:val="28"/>
        </w:rPr>
        <w:t> предприятия представляет собой суммарную стоимость продукции всех основных, вспомогательных, обслуживающих цехов. В валовой оборот продукция включается независимо от того, предназначена она для отпуска за пределы или для дальнейшей промышленной переработки на этом же предприятии. Таким образом, этот показатель допускает повторный счет продукции в пределах предприятия. Исчисление валового оборота приобретает определенное экономическое значение при анализе работы предприятия, обосновании планируемых показателей, когда изменяется производственная структура предприятия (вводятся новые цехи, расширяются существующие), когда изменяется структура производства вследствие изменения (увеличения, уменьшения) объема кооперированных поставок на предприятие.</w:t>
      </w:r>
    </w:p>
    <w:p w14:paraId="29FC5BB8"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i/>
          <w:iCs/>
          <w:sz w:val="28"/>
          <w:szCs w:val="28"/>
        </w:rPr>
        <w:t>Внутризаводской оборот</w:t>
      </w:r>
      <w:r w:rsidRPr="00B70C53">
        <w:rPr>
          <w:rFonts w:ascii="Times New Roman" w:hAnsi="Times New Roman" w:cs="Times New Roman"/>
          <w:sz w:val="28"/>
          <w:szCs w:val="28"/>
        </w:rPr>
        <w:t> – сумма стоимости продукции собственного производства, потребленного внутри предприятия на производственные нужды. К производственному потреблению внутри предприятия относятся переработка полуфабрикатов своей выработки для производства готовой продукции, потребление электроэнергии, сжатого воздуха, пара своей выработки, использование деталей, изделий своей выработки на текущий ремонт зданий, сооружений, оборудования.</w:t>
      </w:r>
    </w:p>
    <w:p w14:paraId="5157758A"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i/>
          <w:iCs/>
          <w:sz w:val="28"/>
          <w:szCs w:val="28"/>
        </w:rPr>
        <w:t>Товарная, валовая, реализованная продукция</w:t>
      </w:r>
      <w:r w:rsidRPr="00B70C53">
        <w:rPr>
          <w:rFonts w:ascii="Times New Roman" w:hAnsi="Times New Roman" w:cs="Times New Roman"/>
          <w:sz w:val="28"/>
          <w:szCs w:val="28"/>
        </w:rPr>
        <w:t> определяется по заводскому методу, т. е. из стоимости планируемых к производству готовых изделий и полуфабрикатов исключается стоимость той части продукции, которая используется внутри предприятия на собственные промышленно-производственные нужды. Недостаток этого метода состоит в том, что величина товарной, валовой, реализованной продукции может меняться в результате изменения организационной структуры предприятий. Так, объединение двух и более предприятий в одно (при комбинировании производства) приводит к снижению, а разделение предприятий (при специализации производства) – к росту величины этих показателей. Величина товарной, валовой, реализованной продукции не зависит от того, само предприятие добывает, вырабатывает сырье, полуфабрикаты для производства готовой продукции или получает их со стороны.</w:t>
      </w:r>
    </w:p>
    <w:p w14:paraId="234504DA"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Под </w:t>
      </w:r>
      <w:r w:rsidRPr="00B70C53">
        <w:rPr>
          <w:rFonts w:ascii="Times New Roman" w:hAnsi="Times New Roman" w:cs="Times New Roman"/>
          <w:b/>
          <w:bCs/>
          <w:sz w:val="28"/>
          <w:szCs w:val="28"/>
        </w:rPr>
        <w:t>производственной мощностью предприятия</w:t>
      </w:r>
      <w:r w:rsidRPr="00B70C53">
        <w:rPr>
          <w:rFonts w:ascii="Times New Roman" w:hAnsi="Times New Roman" w:cs="Times New Roman"/>
          <w:sz w:val="28"/>
          <w:szCs w:val="28"/>
        </w:rPr>
        <w:t xml:space="preserve"> понимается максимально возможный выпуск продукции в номенклатуре и ассортименте, предусмотренных планом продаж, при полном использовании </w:t>
      </w:r>
      <w:r w:rsidRPr="00B70C53">
        <w:rPr>
          <w:rFonts w:ascii="Times New Roman" w:hAnsi="Times New Roman" w:cs="Times New Roman"/>
          <w:sz w:val="28"/>
          <w:szCs w:val="28"/>
        </w:rPr>
        <w:lastRenderedPageBreak/>
        <w:t>производственного оборудования, площадей и с учетом прогрессивной технологии, передовой организации труда и производства.</w:t>
      </w:r>
    </w:p>
    <w:p w14:paraId="29D7F13E"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Расчет производственной мощности предприятия является важнейшим этапом обоснования производственной программы. На основе расчетов производственной мощности выявляются внутрипроизводственные резервы роста производства, устанавливаются объемы выпуска продукции и определяется потребность в увеличении производственных мощностей за счет технического перевооружения, реконструкции и расширения действующих и строительства новых мощностей.</w:t>
      </w:r>
    </w:p>
    <w:p w14:paraId="5C4EAD64"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Планирование производственной мощности основано на учете факторов, от которых зависит ее величина. При расчете мощности принимаются во внимание следующие факторы:</w:t>
      </w:r>
    </w:p>
    <w:p w14:paraId="515EB54F"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1) структура и величина основных производственных фондов;</w:t>
      </w:r>
    </w:p>
    <w:p w14:paraId="395E8BB0"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2) качественный состав оборудования, уровень физического и морального износа;</w:t>
      </w:r>
    </w:p>
    <w:p w14:paraId="7B21BFAB"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3) передовые технические нормы производительности оборудования, использования площадей, трудоемкости изделий, выхода продукции из сырья;</w:t>
      </w:r>
    </w:p>
    <w:p w14:paraId="58C2F011"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4) прогрессивность применяемых технологических процессов;</w:t>
      </w:r>
    </w:p>
    <w:p w14:paraId="49809A36"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5) степень специализации;</w:t>
      </w:r>
    </w:p>
    <w:p w14:paraId="65A8E1E1"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6) режим работы предприятия;</w:t>
      </w:r>
    </w:p>
    <w:p w14:paraId="1AEE73E5"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7) уровень организации производства и труда;</w:t>
      </w:r>
    </w:p>
    <w:p w14:paraId="48E0D508"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8) фонд времени работы оборудования;</w:t>
      </w:r>
    </w:p>
    <w:p w14:paraId="745980A0"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9) качество сырья и ритмичность поставок.</w:t>
      </w:r>
    </w:p>
    <w:p w14:paraId="28A86978"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Производственная мощность – величина непостоянная. Выбытие мощности происходит по следующим причинам: износ и выбытие оборудования, увеличение трудоемкости изготовления изделий, изменение номенклатуры и ассортимента выпускаемой продукции, уменьшение фонда времени работы, окончание срока лизинга оборудования. Эти же факторы действуют и в обратном направлении.</w:t>
      </w:r>
    </w:p>
    <w:p w14:paraId="5FE2F76F"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Производственная мощность предприятия определяется по мощности ведущих цехов, участков, поточных линий, станков (агрегатов) с учетом мер по ликвидации узких мест и возможной кооперации производства.</w:t>
      </w:r>
    </w:p>
    <w:p w14:paraId="213B4B2C"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В расчет производственной мощности включается все наличное оборудование, в том числе и бездействующее в связи с неисправностями, ремонтом, модернизацией. Учитывается оборудование, находящееся в монтаже и на складах, предназначенное к вводу в эксплуатацию в планируемом периоде. При расчете мощности не рассматривается оборудование вспомогательных и обслуживающих цехов.</w:t>
      </w:r>
    </w:p>
    <w:p w14:paraId="7ABF9565"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Расчет производственной мощности предприятия должен производиться в следующей последовательности:</w:t>
      </w:r>
    </w:p>
    <w:p w14:paraId="22D34FA9"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1) расчет производственной мощности агрегатов и групп технологического оборудования;</w:t>
      </w:r>
    </w:p>
    <w:p w14:paraId="1FA3C590"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2) расчет производственной мощности производственных участков;</w:t>
      </w:r>
    </w:p>
    <w:p w14:paraId="68DEDD82"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lastRenderedPageBreak/>
        <w:t>3) расчет производственной мощности цехов (корпуса, производства);</w:t>
      </w:r>
    </w:p>
    <w:p w14:paraId="48E4A6E8"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4) расчет производственной мощности предприятия в целом.</w:t>
      </w:r>
    </w:p>
    <w:p w14:paraId="06E3F497"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Для расчета производственной мощности применяются два метода:</w:t>
      </w:r>
    </w:p>
    <w:p w14:paraId="722B0451"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1) по производительности оборудования;</w:t>
      </w:r>
    </w:p>
    <w:p w14:paraId="775191DB"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2) по трудоемкости изготовления продукции.</w:t>
      </w:r>
    </w:p>
    <w:p w14:paraId="0F557745"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В непрерывных производствах мощность агрегатов, участков и цехов рассчитывается, как правило, по производительности оборудования, а в дискретных производствах – по трудоемкости изготовления продукции.</w:t>
      </w:r>
    </w:p>
    <w:p w14:paraId="5CCD5D85"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Планирование производственной мощности заключается в выполнении комплекса плановых расчетов, позволяющих определить:</w:t>
      </w:r>
    </w:p>
    <w:p w14:paraId="4D898DC8"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1) входную мощность;</w:t>
      </w:r>
    </w:p>
    <w:p w14:paraId="31112306"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2) выходную мощность;</w:t>
      </w:r>
    </w:p>
    <w:p w14:paraId="79797032"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3) показатели степени использования мощности.</w:t>
      </w:r>
    </w:p>
    <w:p w14:paraId="42D23842"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i/>
          <w:iCs/>
          <w:sz w:val="28"/>
          <w:szCs w:val="28"/>
        </w:rPr>
        <w:t>Входная мощность</w:t>
      </w:r>
      <w:r w:rsidRPr="00B70C53">
        <w:rPr>
          <w:rFonts w:ascii="Times New Roman" w:hAnsi="Times New Roman" w:cs="Times New Roman"/>
          <w:sz w:val="28"/>
          <w:szCs w:val="28"/>
        </w:rPr>
        <w:t> определяется по наличному оборудованию, установленному на начало планового периода.</w:t>
      </w:r>
    </w:p>
    <w:p w14:paraId="15C50CD4"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i/>
          <w:iCs/>
          <w:sz w:val="28"/>
          <w:szCs w:val="28"/>
        </w:rPr>
        <w:t>Выходная мощность</w:t>
      </w:r>
      <w:r w:rsidRPr="00B70C53">
        <w:rPr>
          <w:rFonts w:ascii="Times New Roman" w:hAnsi="Times New Roman" w:cs="Times New Roman"/>
          <w:sz w:val="28"/>
          <w:szCs w:val="28"/>
        </w:rPr>
        <w:t> – это мощность на конец планового периода, рассчитываемая на основе входной мощности, выбытия и ввода мощности в течение планового периода.</w:t>
      </w:r>
    </w:p>
    <w:p w14:paraId="4389D41E"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Планирование выпуска продукции осуществляется исходя из среднегодовой мощности (МС), рассчитываемой по формуле:</w:t>
      </w:r>
    </w:p>
    <w:p w14:paraId="199B5818" w14:textId="77777777" w:rsidR="00B70C53" w:rsidRPr="00B70C53" w:rsidRDefault="00B70C53" w:rsidP="00B70C53">
      <w:pPr>
        <w:spacing w:after="0" w:line="240" w:lineRule="auto"/>
        <w:ind w:firstLine="709"/>
        <w:jc w:val="center"/>
        <w:rPr>
          <w:rFonts w:ascii="Times New Roman" w:hAnsi="Times New Roman" w:cs="Times New Roman"/>
          <w:sz w:val="28"/>
          <w:szCs w:val="28"/>
        </w:rPr>
      </w:pPr>
      <w:r w:rsidRPr="00B70C53">
        <w:rPr>
          <w:rFonts w:ascii="Times New Roman" w:hAnsi="Times New Roman" w:cs="Times New Roman"/>
          <w:noProof/>
          <w:sz w:val="28"/>
          <w:szCs w:val="28"/>
          <w:lang w:eastAsia="ru-RU"/>
        </w:rPr>
        <w:drawing>
          <wp:inline distT="0" distB="0" distL="0" distR="0" wp14:anchorId="5EBB610C" wp14:editId="5586F63B">
            <wp:extent cx="3902075" cy="467995"/>
            <wp:effectExtent l="0" t="0" r="0" b="0"/>
            <wp:docPr id="4" name="Рисунок 1" descr="Бизнес-планирование: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Бизнес-планирование: конспект лекций"/>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02075" cy="467995"/>
                    </a:xfrm>
                    <a:prstGeom prst="rect">
                      <a:avLst/>
                    </a:prstGeom>
                    <a:noFill/>
                    <a:ln>
                      <a:noFill/>
                    </a:ln>
                  </pic:spPr>
                </pic:pic>
              </a:graphicData>
            </a:graphic>
          </wp:inline>
        </w:drawing>
      </w:r>
    </w:p>
    <w:p w14:paraId="778F5859"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где Мн – производственная мощность на начало планируемого периода;</w:t>
      </w:r>
    </w:p>
    <w:p w14:paraId="513D410C"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Му – увеличение мощности за счет организационных и других мероприятий, не требующих капитальных вложений;</w:t>
      </w:r>
    </w:p>
    <w:p w14:paraId="35F546CC"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Ч1, ..., Ч4 – соответственно число месяцев работы мощности;</w:t>
      </w:r>
    </w:p>
    <w:p w14:paraId="1DA9C6FE" w14:textId="77777777" w:rsidR="00B70C53" w:rsidRPr="00B70C53" w:rsidRDefault="00B70C53" w:rsidP="00B70C53">
      <w:pPr>
        <w:spacing w:after="0" w:line="240" w:lineRule="auto"/>
        <w:ind w:firstLine="709"/>
        <w:jc w:val="both"/>
        <w:rPr>
          <w:rFonts w:ascii="Times New Roman" w:hAnsi="Times New Roman" w:cs="Times New Roman"/>
          <w:sz w:val="28"/>
          <w:szCs w:val="28"/>
        </w:rPr>
      </w:pPr>
      <w:proofErr w:type="spellStart"/>
      <w:r w:rsidRPr="00B70C53">
        <w:rPr>
          <w:rFonts w:ascii="Times New Roman" w:hAnsi="Times New Roman" w:cs="Times New Roman"/>
          <w:sz w:val="28"/>
          <w:szCs w:val="28"/>
        </w:rPr>
        <w:t>Мр</w:t>
      </w:r>
      <w:proofErr w:type="spellEnd"/>
      <w:r w:rsidRPr="00B70C53">
        <w:rPr>
          <w:rFonts w:ascii="Times New Roman" w:hAnsi="Times New Roman" w:cs="Times New Roman"/>
          <w:sz w:val="28"/>
          <w:szCs w:val="28"/>
        </w:rPr>
        <w:t xml:space="preserve"> – прирост мощности за счет технического перевооружения, расширения и реконструкции предприятия;</w:t>
      </w:r>
    </w:p>
    <w:p w14:paraId="1543D1AC" w14:textId="77777777" w:rsidR="00B70C53" w:rsidRPr="00B70C53" w:rsidRDefault="00B70C53" w:rsidP="00B70C53">
      <w:pPr>
        <w:spacing w:after="0" w:line="240" w:lineRule="auto"/>
        <w:ind w:firstLine="709"/>
        <w:jc w:val="both"/>
        <w:rPr>
          <w:rFonts w:ascii="Times New Roman" w:hAnsi="Times New Roman" w:cs="Times New Roman"/>
          <w:sz w:val="28"/>
          <w:szCs w:val="28"/>
        </w:rPr>
      </w:pPr>
      <w:r w:rsidRPr="00B70C53">
        <w:rPr>
          <w:rFonts w:ascii="Times New Roman" w:hAnsi="Times New Roman" w:cs="Times New Roman"/>
          <w:sz w:val="28"/>
          <w:szCs w:val="28"/>
        </w:rPr>
        <w:t>Мун – увеличение или уменьшение мощности в связи с изменением номенклатуры и ассортимента продукции, поступлением промышленно-производственных фондов от других предприятий и передача их другим организациям, включая лизинг;</w:t>
      </w:r>
    </w:p>
    <w:p w14:paraId="65CF6D54" w14:textId="77777777" w:rsidR="00B70C53" w:rsidRPr="00B70C53" w:rsidRDefault="00B70C53" w:rsidP="00B70C53">
      <w:pPr>
        <w:spacing w:after="0" w:line="240" w:lineRule="auto"/>
        <w:ind w:firstLine="709"/>
        <w:jc w:val="both"/>
        <w:rPr>
          <w:rFonts w:ascii="Times New Roman" w:hAnsi="Times New Roman" w:cs="Times New Roman"/>
          <w:sz w:val="28"/>
          <w:szCs w:val="28"/>
        </w:rPr>
      </w:pPr>
      <w:proofErr w:type="spellStart"/>
      <w:r w:rsidRPr="00B70C53">
        <w:rPr>
          <w:rFonts w:ascii="Times New Roman" w:hAnsi="Times New Roman" w:cs="Times New Roman"/>
          <w:sz w:val="28"/>
          <w:szCs w:val="28"/>
        </w:rPr>
        <w:t>Мв</w:t>
      </w:r>
      <w:proofErr w:type="spellEnd"/>
      <w:r w:rsidRPr="00B70C53">
        <w:rPr>
          <w:rFonts w:ascii="Times New Roman" w:hAnsi="Times New Roman" w:cs="Times New Roman"/>
          <w:sz w:val="28"/>
          <w:szCs w:val="28"/>
        </w:rPr>
        <w:t xml:space="preserve"> – уменьшение мощности за счет ее выбытия вследствие ветхости.</w:t>
      </w:r>
    </w:p>
    <w:p w14:paraId="61A2120B" w14:textId="77777777" w:rsidR="00B70C53" w:rsidRPr="005267BC" w:rsidRDefault="00B70C53" w:rsidP="00B70C53">
      <w:pPr>
        <w:rPr>
          <w:sz w:val="28"/>
          <w:szCs w:val="28"/>
        </w:rPr>
      </w:pPr>
    </w:p>
    <w:p w14:paraId="58C30FA4" w14:textId="77777777" w:rsidR="00B70C53" w:rsidRPr="00B70C53" w:rsidRDefault="00B70C53" w:rsidP="00B70C53">
      <w:pPr>
        <w:shd w:val="clear" w:color="auto" w:fill="FFFFFF"/>
        <w:jc w:val="center"/>
        <w:rPr>
          <w:rFonts w:ascii="Times New Roman" w:hAnsi="Times New Roman" w:cs="Times New Roman"/>
          <w:sz w:val="28"/>
          <w:szCs w:val="28"/>
        </w:rPr>
      </w:pPr>
      <w:r w:rsidRPr="00B70C53">
        <w:rPr>
          <w:rFonts w:ascii="Times New Roman" w:hAnsi="Times New Roman" w:cs="Times New Roman"/>
          <w:sz w:val="28"/>
          <w:szCs w:val="28"/>
        </w:rPr>
        <w:t>Контрольные вопросы:</w:t>
      </w:r>
    </w:p>
    <w:p w14:paraId="4E3BD9E6" w14:textId="77777777" w:rsidR="00B70C53" w:rsidRPr="003D32E4" w:rsidRDefault="00B70C53" w:rsidP="00911DC0">
      <w:pPr>
        <w:pStyle w:val="a7"/>
        <w:numPr>
          <w:ilvl w:val="0"/>
          <w:numId w:val="39"/>
        </w:numPr>
        <w:suppressAutoHyphens/>
        <w:ind w:left="0" w:firstLine="0"/>
        <w:contextualSpacing w:val="0"/>
        <w:rPr>
          <w:bCs/>
          <w:sz w:val="28"/>
          <w:szCs w:val="28"/>
          <w:shd w:val="clear" w:color="auto" w:fill="FFFFFF"/>
        </w:rPr>
      </w:pPr>
      <w:r w:rsidRPr="003D32E4">
        <w:rPr>
          <w:bCs/>
          <w:sz w:val="28"/>
          <w:szCs w:val="28"/>
          <w:shd w:val="clear" w:color="auto" w:fill="FFFFFF"/>
        </w:rPr>
        <w:t xml:space="preserve">Что рассматривается в производственном разделе </w:t>
      </w:r>
      <w:proofErr w:type="gramStart"/>
      <w:r w:rsidRPr="003D32E4">
        <w:rPr>
          <w:bCs/>
          <w:sz w:val="28"/>
          <w:szCs w:val="28"/>
          <w:shd w:val="clear" w:color="auto" w:fill="FFFFFF"/>
        </w:rPr>
        <w:t>бизнес плана</w:t>
      </w:r>
      <w:proofErr w:type="gramEnd"/>
      <w:r w:rsidRPr="003D32E4">
        <w:rPr>
          <w:bCs/>
          <w:sz w:val="28"/>
          <w:szCs w:val="28"/>
          <w:shd w:val="clear" w:color="auto" w:fill="FFFFFF"/>
        </w:rPr>
        <w:t>?</w:t>
      </w:r>
    </w:p>
    <w:p w14:paraId="692325CB" w14:textId="77777777" w:rsidR="00B70C53" w:rsidRPr="003D32E4" w:rsidRDefault="00B70C53" w:rsidP="00911DC0">
      <w:pPr>
        <w:pStyle w:val="a7"/>
        <w:numPr>
          <w:ilvl w:val="0"/>
          <w:numId w:val="39"/>
        </w:numPr>
        <w:suppressAutoHyphens/>
        <w:ind w:left="0" w:firstLine="0"/>
        <w:contextualSpacing w:val="0"/>
        <w:rPr>
          <w:bCs/>
          <w:sz w:val="28"/>
          <w:szCs w:val="28"/>
          <w:shd w:val="clear" w:color="auto" w:fill="FFFFFF"/>
        </w:rPr>
      </w:pPr>
      <w:r w:rsidRPr="003D32E4">
        <w:rPr>
          <w:bCs/>
          <w:sz w:val="28"/>
          <w:szCs w:val="28"/>
          <w:shd w:val="clear" w:color="auto" w:fill="FFFFFF"/>
        </w:rPr>
        <w:t>Что такое производственная программа?</w:t>
      </w:r>
    </w:p>
    <w:p w14:paraId="046DC367" w14:textId="77777777" w:rsidR="00B70C53" w:rsidRPr="003D32E4" w:rsidRDefault="00B70C53" w:rsidP="00911DC0">
      <w:pPr>
        <w:pStyle w:val="a7"/>
        <w:numPr>
          <w:ilvl w:val="0"/>
          <w:numId w:val="39"/>
        </w:numPr>
        <w:suppressAutoHyphens/>
        <w:ind w:left="0" w:firstLine="0"/>
        <w:contextualSpacing w:val="0"/>
        <w:jc w:val="both"/>
        <w:rPr>
          <w:sz w:val="28"/>
          <w:szCs w:val="28"/>
        </w:rPr>
      </w:pPr>
      <w:r w:rsidRPr="003D32E4">
        <w:rPr>
          <w:sz w:val="28"/>
          <w:szCs w:val="28"/>
        </w:rPr>
        <w:t xml:space="preserve">В какой последовательности должен </w:t>
      </w:r>
      <w:proofErr w:type="gramStart"/>
      <w:r w:rsidRPr="003D32E4">
        <w:rPr>
          <w:sz w:val="28"/>
          <w:szCs w:val="28"/>
        </w:rPr>
        <w:t>производиться  расчет</w:t>
      </w:r>
      <w:proofErr w:type="gramEnd"/>
      <w:r w:rsidRPr="003D32E4">
        <w:rPr>
          <w:sz w:val="28"/>
          <w:szCs w:val="28"/>
        </w:rPr>
        <w:t xml:space="preserve"> производственной мощности предприятия?</w:t>
      </w:r>
    </w:p>
    <w:p w14:paraId="01EDF40E" w14:textId="581E175F" w:rsidR="00B70C53" w:rsidRDefault="00B70C53" w:rsidP="00A43FFD">
      <w:pPr>
        <w:tabs>
          <w:tab w:val="left" w:pos="3315"/>
        </w:tabs>
        <w:rPr>
          <w:rFonts w:ascii="Times New Roman" w:hAnsi="Times New Roman" w:cs="Times New Roman"/>
          <w:b/>
          <w:sz w:val="28"/>
          <w:szCs w:val="28"/>
          <w:lang w:eastAsia="ru-RU"/>
        </w:rPr>
      </w:pPr>
    </w:p>
    <w:p w14:paraId="157381D6" w14:textId="77777777" w:rsidR="009006C4" w:rsidRDefault="009006C4" w:rsidP="00A43FFD">
      <w:pPr>
        <w:tabs>
          <w:tab w:val="left" w:pos="3315"/>
        </w:tabs>
        <w:rPr>
          <w:rFonts w:ascii="Times New Roman" w:hAnsi="Times New Roman" w:cs="Times New Roman"/>
          <w:b/>
          <w:sz w:val="28"/>
          <w:szCs w:val="28"/>
          <w:lang w:eastAsia="ru-RU"/>
        </w:rPr>
      </w:pPr>
    </w:p>
    <w:p w14:paraId="20B861F4" w14:textId="77777777" w:rsidR="00B70C53" w:rsidRPr="006736B5" w:rsidRDefault="00B70C53" w:rsidP="00B70C53">
      <w:pPr>
        <w:tabs>
          <w:tab w:val="left" w:pos="3315"/>
        </w:tabs>
        <w:jc w:val="center"/>
        <w:rPr>
          <w:rFonts w:ascii="Times New Roman" w:hAnsi="Times New Roman" w:cs="Times New Roman"/>
          <w:sz w:val="28"/>
          <w:szCs w:val="28"/>
          <w:lang w:eastAsia="ru-RU"/>
        </w:rPr>
      </w:pPr>
      <w:r w:rsidRPr="006736B5">
        <w:rPr>
          <w:rFonts w:ascii="Times New Roman" w:hAnsi="Times New Roman" w:cs="Times New Roman"/>
          <w:sz w:val="28"/>
          <w:szCs w:val="28"/>
          <w:lang w:eastAsia="ru-RU"/>
        </w:rPr>
        <w:lastRenderedPageBreak/>
        <w:t>Литература</w:t>
      </w:r>
    </w:p>
    <w:p w14:paraId="0B48BEEB" w14:textId="77777777" w:rsidR="009006C4" w:rsidRPr="00E36ED5" w:rsidRDefault="009006C4" w:rsidP="009006C4">
      <w:pPr>
        <w:pStyle w:val="a7"/>
        <w:widowControl w:val="0"/>
        <w:autoSpaceDE w:val="0"/>
        <w:autoSpaceDN w:val="0"/>
        <w:adjustRightInd w:val="0"/>
        <w:ind w:left="0"/>
        <w:jc w:val="both"/>
        <w:rPr>
          <w:bCs/>
          <w:sz w:val="28"/>
          <w:szCs w:val="28"/>
          <w:lang w:val="kk-KZ"/>
        </w:rPr>
      </w:pPr>
      <w:r>
        <w:rPr>
          <w:sz w:val="28"/>
          <w:szCs w:val="28"/>
        </w:rPr>
        <w:t>1.</w:t>
      </w:r>
      <w:r w:rsidRPr="00E36ED5">
        <w:rPr>
          <w:sz w:val="28"/>
          <w:szCs w:val="28"/>
        </w:rPr>
        <w:t xml:space="preserve">Предпринимательство: конспект лекций / Е. А. </w:t>
      </w:r>
      <w:proofErr w:type="spellStart"/>
      <w:r w:rsidRPr="00E36ED5">
        <w:rPr>
          <w:sz w:val="28"/>
          <w:szCs w:val="28"/>
        </w:rPr>
        <w:t>Замедлина</w:t>
      </w:r>
      <w:proofErr w:type="spellEnd"/>
      <w:r w:rsidRPr="00E36ED5">
        <w:rPr>
          <w:sz w:val="28"/>
          <w:szCs w:val="28"/>
        </w:rPr>
        <w:t xml:space="preserve">. - </w:t>
      </w:r>
      <w:proofErr w:type="spellStart"/>
      <w:r w:rsidRPr="00E36ED5">
        <w:rPr>
          <w:sz w:val="28"/>
          <w:szCs w:val="28"/>
        </w:rPr>
        <w:t>Ростов</w:t>
      </w:r>
      <w:proofErr w:type="spellEnd"/>
      <w:r w:rsidRPr="00E36ED5">
        <w:rPr>
          <w:sz w:val="28"/>
          <w:szCs w:val="28"/>
        </w:rPr>
        <w:t xml:space="preserve"> н/</w:t>
      </w:r>
      <w:proofErr w:type="gramStart"/>
      <w:r w:rsidRPr="00E36ED5">
        <w:rPr>
          <w:sz w:val="28"/>
          <w:szCs w:val="28"/>
        </w:rPr>
        <w:t>Д. :</w:t>
      </w:r>
      <w:proofErr w:type="gramEnd"/>
      <w:r w:rsidRPr="00E36ED5">
        <w:rPr>
          <w:sz w:val="28"/>
          <w:szCs w:val="28"/>
        </w:rPr>
        <w:t xml:space="preserve"> Феникс, 2018. - 250 с. </w:t>
      </w:r>
    </w:p>
    <w:p w14:paraId="00D0FE7D" w14:textId="77777777" w:rsidR="009006C4" w:rsidRPr="00E36ED5" w:rsidRDefault="009006C4" w:rsidP="009006C4">
      <w:pPr>
        <w:pStyle w:val="a7"/>
        <w:widowControl w:val="0"/>
        <w:autoSpaceDE w:val="0"/>
        <w:autoSpaceDN w:val="0"/>
        <w:adjustRightInd w:val="0"/>
        <w:ind w:left="0"/>
        <w:jc w:val="both"/>
        <w:rPr>
          <w:bCs/>
          <w:sz w:val="28"/>
          <w:szCs w:val="28"/>
          <w:lang w:val="kk-KZ"/>
        </w:rPr>
      </w:pPr>
      <w:r>
        <w:rPr>
          <w:bCs/>
          <w:sz w:val="28"/>
          <w:szCs w:val="28"/>
          <w:lang w:val="kk-KZ"/>
        </w:rPr>
        <w:t>2.</w:t>
      </w:r>
      <w:proofErr w:type="spellStart"/>
      <w:r w:rsidRPr="00E36ED5">
        <w:rPr>
          <w:bCs/>
          <w:sz w:val="28"/>
          <w:szCs w:val="28"/>
        </w:rPr>
        <w:t>Сабден</w:t>
      </w:r>
      <w:proofErr w:type="spellEnd"/>
      <w:r w:rsidRPr="00E36ED5">
        <w:rPr>
          <w:bCs/>
          <w:sz w:val="28"/>
          <w:szCs w:val="28"/>
          <w:lang w:val="kk-KZ"/>
        </w:rPr>
        <w:t>,</w:t>
      </w:r>
      <w:r w:rsidRPr="00E36ED5">
        <w:rPr>
          <w:bCs/>
          <w:sz w:val="28"/>
          <w:szCs w:val="28"/>
        </w:rPr>
        <w:t xml:space="preserve"> О.</w:t>
      </w:r>
      <w:r w:rsidRPr="00E36ED5">
        <w:rPr>
          <w:sz w:val="28"/>
          <w:szCs w:val="28"/>
        </w:rPr>
        <w:t xml:space="preserve"> Логистика (экономика и управление</w:t>
      </w:r>
      <w:proofErr w:type="gramStart"/>
      <w:r w:rsidRPr="00E36ED5">
        <w:rPr>
          <w:sz w:val="28"/>
          <w:szCs w:val="28"/>
        </w:rPr>
        <w:t>) :</w:t>
      </w:r>
      <w:proofErr w:type="gramEnd"/>
      <w:r w:rsidRPr="00E36ED5">
        <w:rPr>
          <w:sz w:val="28"/>
          <w:szCs w:val="28"/>
        </w:rPr>
        <w:t xml:space="preserve"> учебник для студ. и аспирантов вузов, научных работников и специалистов по логистике; Рекомендовано МОН РК / О. </w:t>
      </w:r>
      <w:proofErr w:type="spellStart"/>
      <w:r w:rsidRPr="00E36ED5">
        <w:rPr>
          <w:sz w:val="28"/>
          <w:szCs w:val="28"/>
        </w:rPr>
        <w:t>Сабден</w:t>
      </w:r>
      <w:proofErr w:type="spellEnd"/>
      <w:r w:rsidRPr="00E36ED5">
        <w:rPr>
          <w:sz w:val="28"/>
          <w:szCs w:val="28"/>
        </w:rPr>
        <w:t xml:space="preserve">, Ж. С. </w:t>
      </w:r>
      <w:proofErr w:type="spellStart"/>
      <w:r w:rsidRPr="00E36ED5">
        <w:rPr>
          <w:sz w:val="28"/>
          <w:szCs w:val="28"/>
        </w:rPr>
        <w:t>Раимбеков</w:t>
      </w:r>
      <w:proofErr w:type="spellEnd"/>
      <w:r w:rsidRPr="00E36ED5">
        <w:rPr>
          <w:sz w:val="28"/>
          <w:szCs w:val="28"/>
        </w:rPr>
        <w:t xml:space="preserve">. - </w:t>
      </w:r>
      <w:proofErr w:type="gramStart"/>
      <w:r w:rsidRPr="00E36ED5">
        <w:rPr>
          <w:sz w:val="28"/>
          <w:szCs w:val="28"/>
        </w:rPr>
        <w:t>Алматы :</w:t>
      </w:r>
      <w:proofErr w:type="gramEnd"/>
      <w:r w:rsidRPr="00E36ED5">
        <w:rPr>
          <w:sz w:val="28"/>
          <w:szCs w:val="28"/>
        </w:rPr>
        <w:t xml:space="preserve"> ИЭ КН МОН РК, 2017. - 911 с. </w:t>
      </w:r>
    </w:p>
    <w:p w14:paraId="6CBFAEF7" w14:textId="77777777" w:rsidR="009006C4" w:rsidRPr="006736B5" w:rsidRDefault="009006C4" w:rsidP="009006C4">
      <w:pPr>
        <w:widowControl w:val="0"/>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lang w:val="kk-KZ"/>
        </w:rPr>
        <w:t>3.</w:t>
      </w:r>
      <w:proofErr w:type="spellStart"/>
      <w:r w:rsidRPr="006736B5">
        <w:rPr>
          <w:rFonts w:ascii="Times New Roman" w:hAnsi="Times New Roman" w:cs="Times New Roman"/>
          <w:bCs/>
          <w:sz w:val="28"/>
          <w:szCs w:val="28"/>
        </w:rPr>
        <w:t>Афоничкин</w:t>
      </w:r>
      <w:proofErr w:type="spellEnd"/>
      <w:r w:rsidRPr="006736B5">
        <w:rPr>
          <w:rFonts w:ascii="Times New Roman" w:hAnsi="Times New Roman" w:cs="Times New Roman"/>
          <w:bCs/>
          <w:sz w:val="28"/>
          <w:szCs w:val="28"/>
        </w:rPr>
        <w:t>, А.И.</w:t>
      </w:r>
      <w:r w:rsidRPr="006736B5">
        <w:rPr>
          <w:rFonts w:ascii="Times New Roman" w:hAnsi="Times New Roman" w:cs="Times New Roman"/>
          <w:sz w:val="28"/>
          <w:szCs w:val="28"/>
        </w:rPr>
        <w:t xml:space="preserve"> Управленческие решения в экономических системах  : учебник для вузов, обучающихся по спец. "Менеджмент"; Рекомендовано УМО / А. И. </w:t>
      </w:r>
      <w:proofErr w:type="spellStart"/>
      <w:r w:rsidRPr="006736B5">
        <w:rPr>
          <w:rFonts w:ascii="Times New Roman" w:hAnsi="Times New Roman" w:cs="Times New Roman"/>
          <w:sz w:val="28"/>
          <w:szCs w:val="28"/>
        </w:rPr>
        <w:t>Афоничкин</w:t>
      </w:r>
      <w:proofErr w:type="spellEnd"/>
      <w:r w:rsidRPr="006736B5">
        <w:rPr>
          <w:rFonts w:ascii="Times New Roman" w:hAnsi="Times New Roman" w:cs="Times New Roman"/>
          <w:sz w:val="28"/>
          <w:szCs w:val="28"/>
        </w:rPr>
        <w:t>, Д. Г. Михаленко. - СПб</w:t>
      </w:r>
      <w:proofErr w:type="gramStart"/>
      <w:r w:rsidRPr="006736B5">
        <w:rPr>
          <w:rFonts w:ascii="Times New Roman" w:hAnsi="Times New Roman" w:cs="Times New Roman"/>
          <w:sz w:val="28"/>
          <w:szCs w:val="28"/>
        </w:rPr>
        <w:t>. :</w:t>
      </w:r>
      <w:proofErr w:type="gramEnd"/>
      <w:r w:rsidRPr="006736B5">
        <w:rPr>
          <w:rFonts w:ascii="Times New Roman" w:hAnsi="Times New Roman" w:cs="Times New Roman"/>
          <w:sz w:val="28"/>
          <w:szCs w:val="28"/>
        </w:rPr>
        <w:t xml:space="preserve"> Питер, 20</w:t>
      </w:r>
      <w:r>
        <w:rPr>
          <w:rFonts w:ascii="Times New Roman" w:hAnsi="Times New Roman" w:cs="Times New Roman"/>
          <w:sz w:val="28"/>
          <w:szCs w:val="28"/>
        </w:rPr>
        <w:t>17</w:t>
      </w:r>
      <w:r w:rsidRPr="006736B5">
        <w:rPr>
          <w:rFonts w:ascii="Times New Roman" w:hAnsi="Times New Roman" w:cs="Times New Roman"/>
          <w:sz w:val="28"/>
          <w:szCs w:val="28"/>
        </w:rPr>
        <w:t xml:space="preserve">. - 480 с. </w:t>
      </w:r>
    </w:p>
    <w:p w14:paraId="10A8245C" w14:textId="77777777" w:rsidR="009006C4" w:rsidRPr="006736B5" w:rsidRDefault="009006C4" w:rsidP="009006C4">
      <w:pPr>
        <w:widowControl w:val="0"/>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Cs/>
          <w:sz w:val="28"/>
          <w:szCs w:val="28"/>
        </w:rPr>
        <w:t>4.</w:t>
      </w:r>
      <w:r w:rsidRPr="006736B5">
        <w:rPr>
          <w:rFonts w:ascii="Times New Roman" w:hAnsi="Times New Roman" w:cs="Times New Roman"/>
          <w:bCs/>
          <w:sz w:val="28"/>
          <w:szCs w:val="28"/>
        </w:rPr>
        <w:t>Васильева, Л.С.</w:t>
      </w:r>
      <w:r w:rsidRPr="006736B5">
        <w:rPr>
          <w:rFonts w:ascii="Times New Roman" w:hAnsi="Times New Roman" w:cs="Times New Roman"/>
          <w:sz w:val="28"/>
          <w:szCs w:val="28"/>
        </w:rPr>
        <w:t xml:space="preserve"> Анализ финансово-хозяйст</w:t>
      </w:r>
      <w:r>
        <w:rPr>
          <w:rFonts w:ascii="Times New Roman" w:hAnsi="Times New Roman" w:cs="Times New Roman"/>
          <w:sz w:val="28"/>
          <w:szCs w:val="28"/>
        </w:rPr>
        <w:t>венной деятельности предприятий</w:t>
      </w:r>
      <w:r w:rsidRPr="006736B5">
        <w:rPr>
          <w:rFonts w:ascii="Times New Roman" w:hAnsi="Times New Roman" w:cs="Times New Roman"/>
          <w:sz w:val="28"/>
          <w:szCs w:val="28"/>
        </w:rPr>
        <w:t xml:space="preserve">: учебное пособие для студ. вузов, обучающихся по спец. "Экономика и управление на предприятии строительства"; Допущено УМО / Л. С. Васильева, Е. М. Штейн, М. В. </w:t>
      </w:r>
      <w:proofErr w:type="gramStart"/>
      <w:r w:rsidRPr="006736B5">
        <w:rPr>
          <w:rFonts w:ascii="Times New Roman" w:hAnsi="Times New Roman" w:cs="Times New Roman"/>
          <w:sz w:val="28"/>
          <w:szCs w:val="28"/>
        </w:rPr>
        <w:t>Петровская ;</w:t>
      </w:r>
      <w:proofErr w:type="gramEnd"/>
      <w:r w:rsidRPr="006736B5">
        <w:rPr>
          <w:rFonts w:ascii="Times New Roman" w:hAnsi="Times New Roman" w:cs="Times New Roman"/>
          <w:sz w:val="28"/>
          <w:szCs w:val="28"/>
        </w:rPr>
        <w:t xml:space="preserve"> под ред. Е.М. Штейн. - </w:t>
      </w:r>
      <w:proofErr w:type="gramStart"/>
      <w:r w:rsidRPr="006736B5">
        <w:rPr>
          <w:rFonts w:ascii="Times New Roman" w:hAnsi="Times New Roman" w:cs="Times New Roman"/>
          <w:sz w:val="28"/>
          <w:szCs w:val="28"/>
        </w:rPr>
        <w:t>М. :</w:t>
      </w:r>
      <w:proofErr w:type="gramEnd"/>
      <w:r w:rsidRPr="006736B5">
        <w:rPr>
          <w:rFonts w:ascii="Times New Roman" w:hAnsi="Times New Roman" w:cs="Times New Roman"/>
          <w:sz w:val="28"/>
          <w:szCs w:val="28"/>
        </w:rPr>
        <w:t xml:space="preserve"> Экзамен, 20</w:t>
      </w:r>
      <w:r>
        <w:rPr>
          <w:rFonts w:ascii="Times New Roman" w:hAnsi="Times New Roman" w:cs="Times New Roman"/>
          <w:sz w:val="28"/>
          <w:szCs w:val="28"/>
        </w:rPr>
        <w:t>18</w:t>
      </w:r>
      <w:r w:rsidRPr="006736B5">
        <w:rPr>
          <w:rFonts w:ascii="Times New Roman" w:hAnsi="Times New Roman" w:cs="Times New Roman"/>
          <w:sz w:val="28"/>
          <w:szCs w:val="28"/>
        </w:rPr>
        <w:t>. - 319 с.</w:t>
      </w:r>
    </w:p>
    <w:p w14:paraId="181F13BE" w14:textId="77777777" w:rsidR="00B70C53" w:rsidRDefault="00B70C53" w:rsidP="00A43FFD">
      <w:pPr>
        <w:tabs>
          <w:tab w:val="left" w:pos="3315"/>
        </w:tabs>
        <w:rPr>
          <w:rFonts w:ascii="Times New Roman" w:hAnsi="Times New Roman" w:cs="Times New Roman"/>
          <w:b/>
          <w:sz w:val="28"/>
          <w:szCs w:val="28"/>
          <w:lang w:eastAsia="ru-RU"/>
        </w:rPr>
      </w:pPr>
    </w:p>
    <w:p w14:paraId="227D344C" w14:textId="77777777" w:rsidR="0062311D" w:rsidRPr="00E178A3" w:rsidRDefault="0062311D" w:rsidP="0062311D">
      <w:pPr>
        <w:spacing w:after="0" w:line="240" w:lineRule="auto"/>
        <w:jc w:val="both"/>
        <w:rPr>
          <w:rFonts w:ascii="Times New Roman" w:hAnsi="Times New Roman" w:cs="Times New Roman"/>
          <w:b/>
          <w:bCs/>
          <w:sz w:val="28"/>
          <w:szCs w:val="28"/>
          <w:shd w:val="clear" w:color="auto" w:fill="FFFFFF"/>
        </w:rPr>
      </w:pPr>
      <w:r w:rsidRPr="00E178A3">
        <w:rPr>
          <w:rFonts w:ascii="Times New Roman" w:hAnsi="Times New Roman" w:cs="Times New Roman"/>
          <w:b/>
          <w:sz w:val="28"/>
          <w:szCs w:val="28"/>
        </w:rPr>
        <w:t xml:space="preserve">Лекция 11. </w:t>
      </w:r>
      <w:r w:rsidRPr="00E178A3">
        <w:rPr>
          <w:rFonts w:ascii="Times New Roman" w:hAnsi="Times New Roman" w:cs="Times New Roman"/>
          <w:b/>
          <w:bCs/>
          <w:sz w:val="28"/>
          <w:szCs w:val="28"/>
          <w:shd w:val="clear" w:color="auto" w:fill="FFFFFF"/>
        </w:rPr>
        <w:t>Финансовый план. Финансовые результаты бизнес-плана</w:t>
      </w:r>
    </w:p>
    <w:p w14:paraId="384BFED5" w14:textId="77777777" w:rsidR="0062311D" w:rsidRDefault="0062311D" w:rsidP="0062311D">
      <w:pPr>
        <w:spacing w:after="0" w:line="240" w:lineRule="auto"/>
        <w:jc w:val="both"/>
        <w:rPr>
          <w:rFonts w:ascii="Times New Roman" w:hAnsi="Times New Roman" w:cs="Times New Roman"/>
          <w:b/>
          <w:sz w:val="28"/>
          <w:szCs w:val="28"/>
        </w:rPr>
      </w:pPr>
    </w:p>
    <w:p w14:paraId="567C0632" w14:textId="77777777" w:rsidR="00B52995" w:rsidRPr="00B52995" w:rsidRDefault="00A258F2" w:rsidP="00911DC0">
      <w:pPr>
        <w:pStyle w:val="a7"/>
        <w:numPr>
          <w:ilvl w:val="0"/>
          <w:numId w:val="42"/>
        </w:numPr>
        <w:tabs>
          <w:tab w:val="left" w:pos="615"/>
        </w:tabs>
        <w:jc w:val="both"/>
        <w:rPr>
          <w:bCs/>
          <w:sz w:val="28"/>
          <w:szCs w:val="28"/>
        </w:rPr>
      </w:pPr>
      <w:r w:rsidRPr="00B52995">
        <w:rPr>
          <w:bCs/>
          <w:sz w:val="28"/>
          <w:szCs w:val="28"/>
        </w:rPr>
        <w:t>Расчет показателей экономической эффективности инвестиций</w:t>
      </w:r>
    </w:p>
    <w:p w14:paraId="6F069DAE" w14:textId="77777777" w:rsidR="00B52995" w:rsidRPr="00B52995" w:rsidRDefault="00105ED4" w:rsidP="00911DC0">
      <w:pPr>
        <w:pStyle w:val="a7"/>
        <w:numPr>
          <w:ilvl w:val="0"/>
          <w:numId w:val="42"/>
        </w:numPr>
        <w:tabs>
          <w:tab w:val="left" w:pos="615"/>
        </w:tabs>
        <w:jc w:val="both"/>
        <w:rPr>
          <w:bCs/>
          <w:sz w:val="28"/>
          <w:szCs w:val="28"/>
        </w:rPr>
      </w:pPr>
      <w:proofErr w:type="gramStart"/>
      <w:r w:rsidRPr="00B52995">
        <w:rPr>
          <w:bCs/>
          <w:sz w:val="28"/>
          <w:szCs w:val="28"/>
        </w:rPr>
        <w:t>Анализ  финансово</w:t>
      </w:r>
      <w:proofErr w:type="gramEnd"/>
      <w:r w:rsidRPr="00B52995">
        <w:rPr>
          <w:bCs/>
          <w:sz w:val="28"/>
          <w:szCs w:val="28"/>
        </w:rPr>
        <w:t>-экономического состояния предприятия</w:t>
      </w:r>
    </w:p>
    <w:p w14:paraId="6BDBFD2A" w14:textId="77777777" w:rsidR="00460AE2" w:rsidRPr="00B52995" w:rsidRDefault="001851BB" w:rsidP="00911DC0">
      <w:pPr>
        <w:pStyle w:val="2"/>
        <w:numPr>
          <w:ilvl w:val="0"/>
          <w:numId w:val="42"/>
        </w:numPr>
        <w:tabs>
          <w:tab w:val="left" w:pos="615"/>
        </w:tabs>
        <w:spacing w:after="0" w:line="240" w:lineRule="auto"/>
        <w:jc w:val="both"/>
        <w:rPr>
          <w:rFonts w:ascii="Times New Roman" w:hAnsi="Times New Roman" w:cs="Times New Roman"/>
          <w:bCs/>
          <w:sz w:val="28"/>
          <w:szCs w:val="28"/>
        </w:rPr>
      </w:pPr>
      <w:r w:rsidRPr="00B52995">
        <w:rPr>
          <w:rFonts w:ascii="Times New Roman" w:hAnsi="Times New Roman" w:cs="Times New Roman"/>
          <w:iCs/>
          <w:sz w:val="28"/>
          <w:szCs w:val="28"/>
        </w:rPr>
        <w:t>Обеспеченность материальных запасов собственными оборотными средствами</w:t>
      </w:r>
      <w:r w:rsidRPr="00B52995">
        <w:rPr>
          <w:rFonts w:ascii="Times New Roman" w:hAnsi="Times New Roman" w:cs="Times New Roman"/>
          <w:sz w:val="28"/>
          <w:szCs w:val="28"/>
        </w:rPr>
        <w:t> </w:t>
      </w:r>
    </w:p>
    <w:p w14:paraId="718C3641" w14:textId="77777777" w:rsidR="00B70C53" w:rsidRPr="00F8173F" w:rsidRDefault="00B70C53" w:rsidP="00F8173F">
      <w:pPr>
        <w:tabs>
          <w:tab w:val="left" w:pos="3315"/>
        </w:tabs>
        <w:spacing w:after="0" w:line="240" w:lineRule="auto"/>
        <w:ind w:firstLine="709"/>
        <w:rPr>
          <w:rFonts w:ascii="Times New Roman" w:hAnsi="Times New Roman" w:cs="Times New Roman"/>
          <w:b/>
          <w:sz w:val="28"/>
          <w:szCs w:val="28"/>
          <w:lang w:eastAsia="ru-RU"/>
        </w:rPr>
      </w:pPr>
    </w:p>
    <w:p w14:paraId="2B0A6183" w14:textId="77777777" w:rsidR="00F8173F" w:rsidRPr="00F8173F" w:rsidRDefault="00A258F2" w:rsidP="00A258F2">
      <w:pPr>
        <w:spacing w:after="0" w:line="240" w:lineRule="auto"/>
        <w:jc w:val="both"/>
        <w:rPr>
          <w:rFonts w:ascii="Times New Roman" w:hAnsi="Times New Roman" w:cs="Times New Roman"/>
          <w:sz w:val="28"/>
          <w:szCs w:val="28"/>
        </w:rPr>
      </w:pPr>
      <w:r w:rsidRPr="00A258F2">
        <w:rPr>
          <w:rFonts w:ascii="Times New Roman" w:hAnsi="Times New Roman" w:cs="Times New Roman"/>
          <w:b/>
          <w:sz w:val="28"/>
          <w:szCs w:val="28"/>
        </w:rPr>
        <w:t>1.</w:t>
      </w:r>
      <w:r w:rsidR="00F8173F" w:rsidRPr="00F8173F">
        <w:rPr>
          <w:rFonts w:ascii="Times New Roman" w:hAnsi="Times New Roman" w:cs="Times New Roman"/>
          <w:sz w:val="28"/>
          <w:szCs w:val="28"/>
        </w:rPr>
        <w:t>Этот раздел необходимо посвятить планированию финансового обеспечения деятельности фирмы с целью наиболее эффективного использования имеющихся денежных средств.</w:t>
      </w:r>
    </w:p>
    <w:p w14:paraId="484BA8D8"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В целом раздел должен содержать следующие направления:</w:t>
      </w:r>
    </w:p>
    <w:p w14:paraId="19994089"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1) финансовую отчетность предприятия;</w:t>
      </w:r>
    </w:p>
    <w:p w14:paraId="274D87FC"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2) анализ финансово-экономического состояния предприятия;</w:t>
      </w:r>
    </w:p>
    <w:p w14:paraId="64669B92"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3) подготовку плановых документов;</w:t>
      </w:r>
    </w:p>
    <w:p w14:paraId="4F6B25C0"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4) прогноз запаса финансовой прочности проекта.</w:t>
      </w:r>
    </w:p>
    <w:p w14:paraId="5C941E4D"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В первую очередь в данном разделе необходимо проанализировать </w:t>
      </w:r>
      <w:r w:rsidRPr="00F8173F">
        <w:rPr>
          <w:rFonts w:ascii="Times New Roman" w:hAnsi="Times New Roman" w:cs="Times New Roman"/>
          <w:b/>
          <w:bCs/>
          <w:sz w:val="28"/>
          <w:szCs w:val="28"/>
        </w:rPr>
        <w:t xml:space="preserve">комплекс документов, характеризующих финансово-хозяйственную деятельность </w:t>
      </w:r>
      <w:r w:rsidRPr="00F8173F">
        <w:rPr>
          <w:rFonts w:ascii="Times New Roman" w:hAnsi="Times New Roman" w:cs="Times New Roman"/>
          <w:sz w:val="28"/>
          <w:szCs w:val="28"/>
        </w:rPr>
        <w:t>рассматриваемой фирмы. В сам раздел «Финансовый план» или в Приложение к бизнес-плану могут быть включены финансовые документы последнего отчетного периода. Формы финансовой отчетности желательно привести к требованиям международных стандартов.</w:t>
      </w:r>
    </w:p>
    <w:p w14:paraId="395B4ADD"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 xml:space="preserve">В настоящее время в </w:t>
      </w:r>
      <w:r w:rsidR="005A25E7">
        <w:rPr>
          <w:rFonts w:ascii="Times New Roman" w:hAnsi="Times New Roman" w:cs="Times New Roman"/>
          <w:sz w:val="28"/>
          <w:szCs w:val="28"/>
        </w:rPr>
        <w:t>Казахстане</w:t>
      </w:r>
      <w:r w:rsidRPr="00F8173F">
        <w:rPr>
          <w:rFonts w:ascii="Times New Roman" w:hAnsi="Times New Roman" w:cs="Times New Roman"/>
          <w:sz w:val="28"/>
          <w:szCs w:val="28"/>
        </w:rPr>
        <w:t xml:space="preserve"> активно проводится работа по сближению используемых форм бухгалтерской, статистической и банковской отчетности с формами, применяемыми в международной практике, поэтому в бизнес-плане целесообразно использование форм, рекомендуемых Международным комитетом по стандартам бухгалтерского учета. В этой связи данные бухгалтерской отчетности следует привести к виду, </w:t>
      </w:r>
      <w:r w:rsidRPr="00F8173F">
        <w:rPr>
          <w:rFonts w:ascii="Times New Roman" w:hAnsi="Times New Roman" w:cs="Times New Roman"/>
          <w:sz w:val="28"/>
          <w:szCs w:val="28"/>
        </w:rPr>
        <w:lastRenderedPageBreak/>
        <w:t>обеспечивающему возможность их использования в процессе финансового анализа на основе методик, соответствующих международным стандартам.</w:t>
      </w:r>
    </w:p>
    <w:p w14:paraId="7E53C06C"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Планово-отчетную документацию целесообразно разрабатывать и представлять в виде системы:</w:t>
      </w:r>
    </w:p>
    <w:p w14:paraId="6E09DBA7"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1) оперативный план (отчет);</w:t>
      </w:r>
    </w:p>
    <w:p w14:paraId="0B3C8F94"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2) план (отчет) доходов и расходов;</w:t>
      </w:r>
    </w:p>
    <w:p w14:paraId="2D5CE8A0"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3) план (отчет) движения денежных средств;</w:t>
      </w:r>
    </w:p>
    <w:p w14:paraId="6054FD04"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4) балансовый отчет (план).</w:t>
      </w:r>
    </w:p>
    <w:p w14:paraId="377B79D1"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i/>
          <w:iCs/>
          <w:sz w:val="28"/>
          <w:szCs w:val="28"/>
        </w:rPr>
        <w:t>Оперативный план (отчет)</w:t>
      </w:r>
      <w:r w:rsidRPr="00F8173F">
        <w:rPr>
          <w:rFonts w:ascii="Times New Roman" w:hAnsi="Times New Roman" w:cs="Times New Roman"/>
          <w:sz w:val="28"/>
          <w:szCs w:val="28"/>
        </w:rPr>
        <w:t> отражает за каждый период результаты взаимодействия фирмы и ее целевых рынков по каждому товару и рынку. Основные показатели оперативного плана (отчета): рыночный потенциал фирмы в единицах данного товара, цена товара, объем продаж, доля фирмы в отраслевом рынке по данному товару, количество товаров в единицах, произведенных фирмой, запасы данного товара на складах на конец отчетного периода.</w:t>
      </w:r>
    </w:p>
    <w:p w14:paraId="16FD07F7"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Эта совокупность показателей призвана давать представление руководству фирмы о той доле рынка, которая завоевана фирмой по каждому товару и которую предполагается завоевать в будущем периоде. Этот документ должен разрабатываться службой маркетинга.</w:t>
      </w:r>
    </w:p>
    <w:p w14:paraId="04275BB0"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i/>
          <w:iCs/>
          <w:sz w:val="28"/>
          <w:szCs w:val="28"/>
        </w:rPr>
        <w:t>План (отчет) доходов и расходов</w:t>
      </w:r>
      <w:r w:rsidRPr="00F8173F">
        <w:rPr>
          <w:rFonts w:ascii="Times New Roman" w:hAnsi="Times New Roman" w:cs="Times New Roman"/>
          <w:sz w:val="28"/>
          <w:szCs w:val="28"/>
        </w:rPr>
        <w:t> по производству товаров показывает, получит ли фирма прибыль от продажи каждого из товаров. В него обычно включают следующие показатели: выручку от продаж данного товара, производственные издержки на него, общепроизводственные издержки по статьям, налоги и отчисления, чистую прибыль, прибыль, остающуюся в распоряжении фирмы.</w:t>
      </w:r>
    </w:p>
    <w:p w14:paraId="74F510F4"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По данным этого плана (отчета) можно установить, приносит ли фирме прибыль данный товар, можно сравнить различные товары по прибыльности, с тем чтобы принять решение о целесообразности их дальнейшего производства. Этот документ разрабатывается экономической службой фирмы по каждому из товаров.</w:t>
      </w:r>
    </w:p>
    <w:p w14:paraId="78984C4F"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i/>
          <w:iCs/>
          <w:sz w:val="28"/>
          <w:szCs w:val="28"/>
        </w:rPr>
        <w:t>План (отчет) движения денежных средств</w:t>
      </w:r>
      <w:r w:rsidRPr="00F8173F">
        <w:rPr>
          <w:rFonts w:ascii="Times New Roman" w:hAnsi="Times New Roman" w:cs="Times New Roman"/>
          <w:sz w:val="28"/>
          <w:szCs w:val="28"/>
        </w:rPr>
        <w:t> показывает процесс поступлений и расходования денег в процессе деятельности фирмы. Основные показатели: выручка от продажи товаров, денежные издержки на производство и реализацию товаров, налоги, отчисления, дивиденды, инвестиции, закупки, процентные издержки, погашение кредитов, суммарные затраты денежных средств, добавление к активной части баланса. Является непосредственным результатом планирования. Разрабатывается финансовой службой фирмы.</w:t>
      </w:r>
    </w:p>
    <w:p w14:paraId="05B473A8"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i/>
          <w:iCs/>
          <w:sz w:val="28"/>
          <w:szCs w:val="28"/>
        </w:rPr>
        <w:t>Балансовый отчет</w:t>
      </w:r>
      <w:r w:rsidRPr="00F8173F">
        <w:rPr>
          <w:rFonts w:ascii="Times New Roman" w:hAnsi="Times New Roman" w:cs="Times New Roman"/>
          <w:sz w:val="28"/>
          <w:szCs w:val="28"/>
        </w:rPr>
        <w:t> подводит итоги экономической и финансовой деятельности фирмы за отчетный период. В нем содержится полный перечень активов и пассивов фирмы. Этот документ показывает чистую стоимость и ликвидность фирмы. Кредиторы, как правило, запрашивают балансовый отчет. Последний также необходим при подаче налоговой декларации. Он обычно разрабатывается бухгалтерией.</w:t>
      </w:r>
    </w:p>
    <w:p w14:paraId="76C5985E"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lastRenderedPageBreak/>
        <w:t>В указанных планово-отчетных документах отражаются планируемые и фактические величины показателей за отчетный период. Продолжительность планово-отчетных периодов в зависимости от конкретных условий может изменяться в пределах: месяц, квартал, полгода, год.</w:t>
      </w:r>
    </w:p>
    <w:p w14:paraId="15735206" w14:textId="77777777" w:rsidR="001851BB" w:rsidRDefault="001851BB" w:rsidP="001851BB">
      <w:pPr>
        <w:spacing w:after="0" w:line="240" w:lineRule="auto"/>
        <w:jc w:val="both"/>
        <w:rPr>
          <w:rFonts w:ascii="Times New Roman" w:hAnsi="Times New Roman" w:cs="Times New Roman"/>
          <w:b/>
          <w:sz w:val="28"/>
          <w:szCs w:val="28"/>
        </w:rPr>
      </w:pPr>
    </w:p>
    <w:p w14:paraId="041E7E09" w14:textId="77777777" w:rsidR="00F8173F" w:rsidRPr="00F8173F" w:rsidRDefault="001851BB" w:rsidP="001851BB">
      <w:pPr>
        <w:spacing w:after="0" w:line="240" w:lineRule="auto"/>
        <w:jc w:val="both"/>
        <w:rPr>
          <w:rFonts w:ascii="Times New Roman" w:hAnsi="Times New Roman" w:cs="Times New Roman"/>
          <w:sz w:val="28"/>
          <w:szCs w:val="28"/>
        </w:rPr>
      </w:pPr>
      <w:r w:rsidRPr="001851BB">
        <w:rPr>
          <w:rFonts w:ascii="Times New Roman" w:hAnsi="Times New Roman" w:cs="Times New Roman"/>
          <w:b/>
          <w:sz w:val="28"/>
          <w:szCs w:val="28"/>
        </w:rPr>
        <w:t>2.</w:t>
      </w:r>
      <w:r w:rsidR="00F8173F" w:rsidRPr="00F8173F">
        <w:rPr>
          <w:rFonts w:ascii="Times New Roman" w:hAnsi="Times New Roman" w:cs="Times New Roman"/>
          <w:sz w:val="28"/>
          <w:szCs w:val="28"/>
        </w:rPr>
        <w:t>Далее необходимо представить </w:t>
      </w:r>
      <w:r w:rsidR="00F8173F" w:rsidRPr="00F8173F">
        <w:rPr>
          <w:rFonts w:ascii="Times New Roman" w:hAnsi="Times New Roman" w:cs="Times New Roman"/>
          <w:b/>
          <w:bCs/>
          <w:sz w:val="28"/>
          <w:szCs w:val="28"/>
        </w:rPr>
        <w:t>анализ финансово-экономического состояния предприятия</w:t>
      </w:r>
      <w:r w:rsidR="00F8173F" w:rsidRPr="00F8173F">
        <w:rPr>
          <w:rFonts w:ascii="Times New Roman" w:hAnsi="Times New Roman" w:cs="Times New Roman"/>
          <w:sz w:val="28"/>
          <w:szCs w:val="28"/>
        </w:rPr>
        <w:t>. Данный анализ, основываясь на использовании отчетных данных, сталкивается с необходимостью корректировки стоимостных показателей с учетом уровня инфляции.</w:t>
      </w:r>
    </w:p>
    <w:p w14:paraId="20D5C82F"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В мировой практике инфляционно-корректирующая переоценка анализируемых объектов производится либо по колебанию курсов валют, либо по колебаниям уровней цен.</w:t>
      </w:r>
    </w:p>
    <w:p w14:paraId="446D6D4B"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Переоценка активов, выраженных в национальной денежной единице по курсу более стабильной валюты, – весьма простой способ (это главное достоинство). Однако этот метод дает неточные результаты в силу того, что курсовые соотношения рубля и доллара не совпадают с их реальной покупательной способностью. Из-за этого более точной является переоценка вторым методом, который может быть:</w:t>
      </w:r>
    </w:p>
    <w:p w14:paraId="3506B542"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1) методом учета изменения общего уровня;</w:t>
      </w:r>
    </w:p>
    <w:p w14:paraId="5D6464BD"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2) методом пересчета статей актива баланса в текущие цены.</w:t>
      </w:r>
    </w:p>
    <w:p w14:paraId="6F79969A"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i/>
          <w:iCs/>
          <w:sz w:val="28"/>
          <w:szCs w:val="28"/>
        </w:rPr>
        <w:t>Метод учета изменения общего уровня</w:t>
      </w:r>
      <w:r w:rsidRPr="00F8173F">
        <w:rPr>
          <w:rFonts w:ascii="Times New Roman" w:hAnsi="Times New Roman" w:cs="Times New Roman"/>
          <w:sz w:val="28"/>
          <w:szCs w:val="28"/>
        </w:rPr>
        <w:t> заключается в том, что различные статьи финансовых объектов рассчитываются в денежных единицах финансовой покупательной способности (без учета структуры активов, оценивается все имущество).</w:t>
      </w:r>
    </w:p>
    <w:p w14:paraId="26937A06"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По результатам корректировки выводится показатель прибыли, представляющий собой максимальную величину ресурсов, которая может быть направлена предприятием на потребление в течение следующего периода без ущерба для процесса воспроизводства.</w:t>
      </w:r>
    </w:p>
    <w:p w14:paraId="02BCF733"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Универсальная формула пересчета статей баланса в денежные единицы одинаковой покупательной силы:</w:t>
      </w:r>
    </w:p>
    <w:p w14:paraId="266409CA" w14:textId="77777777" w:rsidR="00F8173F" w:rsidRPr="00F8173F" w:rsidRDefault="00F8173F" w:rsidP="00F8173F">
      <w:pPr>
        <w:spacing w:after="0" w:line="240" w:lineRule="auto"/>
        <w:ind w:firstLine="709"/>
        <w:jc w:val="center"/>
        <w:rPr>
          <w:rFonts w:ascii="Times New Roman" w:hAnsi="Times New Roman" w:cs="Times New Roman"/>
          <w:i/>
          <w:iCs/>
          <w:sz w:val="28"/>
          <w:szCs w:val="28"/>
        </w:rPr>
      </w:pPr>
      <w:r w:rsidRPr="00F8173F">
        <w:rPr>
          <w:rFonts w:ascii="Times New Roman" w:hAnsi="Times New Roman" w:cs="Times New Roman"/>
          <w:i/>
          <w:iCs/>
          <w:sz w:val="28"/>
          <w:szCs w:val="28"/>
        </w:rPr>
        <w:t>РВ = НВ</w:t>
      </w:r>
      <w:proofErr w:type="gramStart"/>
      <w:r w:rsidRPr="00F8173F">
        <w:rPr>
          <w:rFonts w:ascii="Times New Roman" w:hAnsi="Times New Roman" w:cs="Times New Roman"/>
          <w:i/>
          <w:iCs/>
          <w:sz w:val="28"/>
          <w:szCs w:val="28"/>
        </w:rPr>
        <w:t>/(</w:t>
      </w:r>
      <w:proofErr w:type="gramEnd"/>
      <w:r w:rsidRPr="00F8173F">
        <w:rPr>
          <w:rFonts w:ascii="Times New Roman" w:hAnsi="Times New Roman" w:cs="Times New Roman"/>
          <w:i/>
          <w:iCs/>
          <w:sz w:val="28"/>
          <w:szCs w:val="28"/>
        </w:rPr>
        <w:t>I1 –I0),</w:t>
      </w:r>
    </w:p>
    <w:p w14:paraId="66D84EF1" w14:textId="77777777" w:rsidR="00F8173F" w:rsidRPr="00F8173F" w:rsidRDefault="00F8173F" w:rsidP="00F8173F">
      <w:pPr>
        <w:spacing w:after="0" w:line="240" w:lineRule="auto"/>
        <w:ind w:firstLine="709"/>
        <w:jc w:val="both"/>
        <w:rPr>
          <w:rFonts w:ascii="Times New Roman" w:hAnsi="Times New Roman" w:cs="Times New Roman"/>
          <w:sz w:val="28"/>
          <w:szCs w:val="28"/>
        </w:rPr>
      </w:pPr>
    </w:p>
    <w:p w14:paraId="13596C1D"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где </w:t>
      </w:r>
      <w:r w:rsidRPr="00F8173F">
        <w:rPr>
          <w:rFonts w:ascii="Times New Roman" w:hAnsi="Times New Roman" w:cs="Times New Roman"/>
          <w:i/>
          <w:iCs/>
          <w:sz w:val="28"/>
          <w:szCs w:val="28"/>
        </w:rPr>
        <w:t>РВ</w:t>
      </w:r>
      <w:r w:rsidRPr="00F8173F">
        <w:rPr>
          <w:rFonts w:ascii="Times New Roman" w:hAnsi="Times New Roman" w:cs="Times New Roman"/>
          <w:sz w:val="28"/>
          <w:szCs w:val="28"/>
        </w:rPr>
        <w:t> – реальная величина данной статьи;</w:t>
      </w:r>
    </w:p>
    <w:p w14:paraId="689551F9"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i/>
          <w:iCs/>
          <w:sz w:val="28"/>
          <w:szCs w:val="28"/>
        </w:rPr>
        <w:t>НВ</w:t>
      </w:r>
      <w:r w:rsidRPr="00F8173F">
        <w:rPr>
          <w:rFonts w:ascii="Times New Roman" w:hAnsi="Times New Roman" w:cs="Times New Roman"/>
          <w:sz w:val="28"/>
          <w:szCs w:val="28"/>
        </w:rPr>
        <w:t> – номинальная статья;</w:t>
      </w:r>
    </w:p>
    <w:p w14:paraId="4376BB90"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i/>
          <w:iCs/>
          <w:sz w:val="28"/>
          <w:szCs w:val="28"/>
        </w:rPr>
        <w:t>I1</w:t>
      </w:r>
      <w:r w:rsidRPr="00F8173F">
        <w:rPr>
          <w:rFonts w:ascii="Times New Roman" w:hAnsi="Times New Roman" w:cs="Times New Roman"/>
          <w:sz w:val="28"/>
          <w:szCs w:val="28"/>
        </w:rPr>
        <w:t> – индекс инфляции на момент или за период анализа;</w:t>
      </w:r>
    </w:p>
    <w:p w14:paraId="3D0651B0"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i/>
          <w:iCs/>
          <w:sz w:val="28"/>
          <w:szCs w:val="28"/>
        </w:rPr>
        <w:t>I0</w:t>
      </w:r>
      <w:r w:rsidRPr="00F8173F">
        <w:rPr>
          <w:rFonts w:ascii="Times New Roman" w:hAnsi="Times New Roman" w:cs="Times New Roman"/>
          <w:sz w:val="28"/>
          <w:szCs w:val="28"/>
        </w:rPr>
        <w:t> – индекс инфляции в базовом периоде или на начальную дату отслеживания величины статьи в балансе.</w:t>
      </w:r>
    </w:p>
    <w:p w14:paraId="3678A6A1" w14:textId="77777777" w:rsidR="00F8173F" w:rsidRPr="00F8173F" w:rsidRDefault="00F8173F" w:rsidP="00F8173F">
      <w:pPr>
        <w:spacing w:after="0" w:line="240" w:lineRule="auto"/>
        <w:ind w:firstLine="709"/>
        <w:rPr>
          <w:rFonts w:ascii="Times New Roman" w:hAnsi="Times New Roman" w:cs="Times New Roman"/>
          <w:sz w:val="28"/>
          <w:szCs w:val="28"/>
        </w:rPr>
      </w:pPr>
    </w:p>
    <w:p w14:paraId="4D9D3239"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i/>
          <w:iCs/>
          <w:sz w:val="28"/>
          <w:szCs w:val="28"/>
        </w:rPr>
        <w:t>Метод пересчета статей</w:t>
      </w:r>
      <w:r w:rsidRPr="00F8173F">
        <w:rPr>
          <w:rFonts w:ascii="Times New Roman" w:hAnsi="Times New Roman" w:cs="Times New Roman"/>
          <w:sz w:val="28"/>
          <w:szCs w:val="28"/>
        </w:rPr>
        <w:t xml:space="preserve"> целесообразно применять, когда цены на разные группы товарно-материальных ценностей растут неодинаково. Этот метод позволяет отразить разную степень изменений стоимости производственных запасов, основных средств, амортизации, произошедших в результате инфляции. Суть метода – переоценка всех статей исходя из их </w:t>
      </w:r>
      <w:r w:rsidRPr="00F8173F">
        <w:rPr>
          <w:rFonts w:ascii="Times New Roman" w:hAnsi="Times New Roman" w:cs="Times New Roman"/>
          <w:sz w:val="28"/>
          <w:szCs w:val="28"/>
        </w:rPr>
        <w:lastRenderedPageBreak/>
        <w:t>текущей стоимости. В качестве текущей стоимости используется стоимость воспроизводства, цена возможной реализации (ликвидационная) или экономическая стоимость.</w:t>
      </w:r>
    </w:p>
    <w:p w14:paraId="229C9657"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Ликвидация выражает потенциальную чистую текущую цену продажи активов за вычетом затрат на их доработку и реализацию.</w:t>
      </w:r>
    </w:p>
    <w:p w14:paraId="6C405514"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Инфляционной корректировке должны подвергаться лишь так называемые неденежные статьи: основные средства (в том числе нематериальные активы), производственные запасы, незавершенное производство, готовая продукция, малоценные и быстроизнашивающиеся предметы, обязательства, которые должны быть погашены поставкой определенных товаров и (или) оказанием услуг, и т. д. Напротив, «денежные» статьи (денежные средства, дебиторская и кредиторская задолженность, кредиты, займы, депозиты, финансовые вложения и т. д.) независимо от изменения общего уровня цен инфляционной корректировке не подлежат. Обусловлено это тем, что на каждый данный момент они уже выражены в денежных единицах текущей покупательной силы. В переоцененную отчетность «денежные» статьи включаются по номиналу или по себестоимости, а «неденежные» – в условной оценке, полученной в результате пересчета первоначальных стоимостей.</w:t>
      </w:r>
    </w:p>
    <w:p w14:paraId="7B0CD96C"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Баланс по активу и пассиву достигается регулированием статьи «Нераспределенная прибыль».</w:t>
      </w:r>
    </w:p>
    <w:p w14:paraId="36FDF97F"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На основе технико-экономических и финансовых показателей деятельности предприятия за последние 3 года выполняется анализ финансово-экономического состояния предприятия.</w:t>
      </w:r>
    </w:p>
    <w:p w14:paraId="48596151"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Основной целью финансового анализа является получение небольшого числа ключевых (наиболее информативных) параметров, дающих объективную и точную картину финансового состояния предприятия, его прибылей и убытков, изменений в структуре активов и пассивов, в расчетах с дебиторами и кредиторами. При этом аналитика и управляющего (менеджера) может интересовать как текущее финансовое состояние предприятия, так и его проекция на ближайшую или более отдаленную перспективу, т. е. ожидаемые параметры финансового состояния. Результаты анализа позволяют заинтересованным лицам и организациям принять управленческие решения на основе оценки текущего финансового положения и деятельности предприятия за предшествующие годы.</w:t>
      </w:r>
    </w:p>
    <w:p w14:paraId="27F734A6"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При оценке финансово-экономического состояния предприятия в бизнес-плане рекомендуется выполнить анализ основных технико-экономических показателей деятельности предприятия и его финансового состояния.</w:t>
      </w:r>
    </w:p>
    <w:p w14:paraId="51AB7E13"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Анализ необходимо проводить на основе данных финансовой отчетности предприятия с использованием совокупности технико-экономических и финансовых показателей за 3 последних года.</w:t>
      </w:r>
    </w:p>
    <w:p w14:paraId="3B107A77"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Анализ финансового состояния предприятия включает в себя следующие основные разделы:</w:t>
      </w:r>
    </w:p>
    <w:p w14:paraId="0236FFBA"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lastRenderedPageBreak/>
        <w:t>1) структуру активов и пассивов;</w:t>
      </w:r>
    </w:p>
    <w:p w14:paraId="12FD238B"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2) анализ имущественного положения;</w:t>
      </w:r>
    </w:p>
    <w:p w14:paraId="14493BFB"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3) финансовую устойчивость;</w:t>
      </w:r>
    </w:p>
    <w:p w14:paraId="588EC44E"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4) анализ оборачиваемости средств предприятия;</w:t>
      </w:r>
    </w:p>
    <w:p w14:paraId="780DC00C"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5) рентабельность капитала и продаж;</w:t>
      </w:r>
    </w:p>
    <w:p w14:paraId="428D72C9"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6) эффект финансового рычага;</w:t>
      </w:r>
    </w:p>
    <w:p w14:paraId="47796E8C"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7) эффект производственного рычага;</w:t>
      </w:r>
    </w:p>
    <w:p w14:paraId="1892CF6C"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8) определение формы экономического роста предприятия.</w:t>
      </w:r>
    </w:p>
    <w:p w14:paraId="532C1E8D"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По всем указанным разделам проводится горизонтальный анализ финансовых и экономических показателей, т. е. сравниваются показатели за ряд анализируемых кварталов, лет, отслеживается динамика показателей во времени. В каждом разделе вычисляются темпы роста показателей и финансовых коэффициентов за последний период.</w:t>
      </w:r>
    </w:p>
    <w:p w14:paraId="5E9CE987"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Важнейшим источником информации для хозяйственных организаций должен служить их баланс с объяснительной запиской к нему. Анализ баланса позволяет определить, какими средствами располагает предприятие и какой по величине кредит эти средства обеспечивают. Однако для обоснованного и всестороннего анализа балансовых сведений недостаточно. Это вытекает из состава показателей. Анализ баланса дает лишь общее суждение о кредитоспособности, в то время как для выводов о степени кредитоспособности необходимо рассчитать и качественные показатели, оценивающие перспективы развития предприятий, их жизнеспособность. Поэтому в качестве источника сведений, необходимых для расчета показателей кредитоспособности, следует использовать данные оперативного учета, сведения статистических органов, данные анкеты клиентов, информацию поставщиков, результаты обработки данных обследования по специальным программам, сведения специализированных фирм по оценке.</w:t>
      </w:r>
    </w:p>
    <w:p w14:paraId="44B7C5DF"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При работе с активом баланса необходимо обратить внимание на следующее: в случае оформления залога основных средств (здания, оборудование и др.), производственных запасов, готовой продукции, товаров, прочих запасов и затрат право собственности залогодателя на указанные ценности должно подтверждаться включением их стоимости в состав соответствующих балансовых статей.</w:t>
      </w:r>
    </w:p>
    <w:p w14:paraId="592ED014"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Остаток средств на расчетном счете должен соответствовать данным банковской выписки на отчетную дату.</w:t>
      </w:r>
    </w:p>
    <w:p w14:paraId="73F187D3"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При анализе дебиторской задолженности необходимо обратить внимание на сроки ее погашения, поскольку поступление долгов может стать для заемщика одним из источников возврата испрашиваемого кредита.</w:t>
      </w:r>
    </w:p>
    <w:p w14:paraId="13F48D76"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 xml:space="preserve">При рассмотрении пассивной части баланса самое пристальное внимание должно быть уделено изучению разделов, где отражаются кредиты и прочие заемные средства: необходимо потребовать кредитные договоры по тем ссудам, задолженность по которым отражена в балансе и не погашена на дату запроса о кредите, и убедиться, что она не является просроченной. Наличие просроченной задолженности по кредитам других банков является </w:t>
      </w:r>
      <w:r w:rsidRPr="00F8173F">
        <w:rPr>
          <w:rFonts w:ascii="Times New Roman" w:hAnsi="Times New Roman" w:cs="Times New Roman"/>
          <w:sz w:val="28"/>
          <w:szCs w:val="28"/>
        </w:rPr>
        <w:lastRenderedPageBreak/>
        <w:t>негативным фактором и свидетельствует о явных просчетах и срывах в деятельности заемщика, которые, возможно, планируется временно компенсировать при помощи кредита.</w:t>
      </w:r>
    </w:p>
    <w:p w14:paraId="27E3993F"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Платежеспособным можно считать предприятие, у которого сумма оборотных средств значительно превышает размер задолженности.</w:t>
      </w:r>
    </w:p>
    <w:p w14:paraId="617AD443"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b/>
          <w:bCs/>
          <w:sz w:val="28"/>
          <w:szCs w:val="28"/>
        </w:rPr>
        <w:t>Платежеспособность</w:t>
      </w:r>
      <w:r w:rsidRPr="00F8173F">
        <w:rPr>
          <w:rFonts w:ascii="Times New Roman" w:hAnsi="Times New Roman" w:cs="Times New Roman"/>
          <w:sz w:val="28"/>
          <w:szCs w:val="28"/>
        </w:rPr>
        <w:t> – это готовность предприятия погасить долги в случае одновременного предъявления требования о платежах со стороны всех кредиторов предприятия. Ясно, что речь идет лишь о краткосрочных заемных средствах – по долгосрочным срок возврата известен заранее и не относится к данному периоду.</w:t>
      </w:r>
    </w:p>
    <w:p w14:paraId="402DE808"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Платежеспособность – это наличие у предприятия средств, достаточных для уплаты долгов по всем краткосрочным обязательствам и одновременно бесперебойного осуществления процесса производства и реализации продукции. Показатель, характеризующий уровень платежеспособности, – это отношение ликвидных оборотных средств к сумме краткосрочной задолженности. Ликвидные оборотные средства включают данные II и III разделов актива баланса предприятия за вычетом расходов будущих периодов и прочих активов, так как средства по этим двум статьям не могут быть превращены в деньги для погашения долгов.</w:t>
      </w:r>
    </w:p>
    <w:p w14:paraId="3C2B3EA4"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Числитель данного показателя должен значительно превышать знаменатель. Соответственно уровень показателя должен быть значительно выше единицы. Качественная оценка уровня показателя платежеспособности на каждом предприятии должна быть оценена количественно.</w:t>
      </w:r>
    </w:p>
    <w:p w14:paraId="620EFB35"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В финансовой теории существуют примерные нормативы для этого показателя, который называется </w:t>
      </w:r>
      <w:r w:rsidRPr="00F8173F">
        <w:rPr>
          <w:rFonts w:ascii="Times New Roman" w:hAnsi="Times New Roman" w:cs="Times New Roman"/>
          <w:i/>
          <w:iCs/>
          <w:sz w:val="28"/>
          <w:szCs w:val="28"/>
        </w:rPr>
        <w:t>общим коэффициентом покрытия</w:t>
      </w:r>
      <w:r w:rsidRPr="00F8173F">
        <w:rPr>
          <w:rFonts w:ascii="Times New Roman" w:hAnsi="Times New Roman" w:cs="Times New Roman"/>
          <w:sz w:val="28"/>
          <w:szCs w:val="28"/>
        </w:rPr>
        <w:t>.</w:t>
      </w:r>
    </w:p>
    <w:p w14:paraId="73C81417"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В 1990 – 1991 гг. считалось, что он не должен быть ниже 2 – 2,5. В настоящее время в условиях нестабильности в экономике его минимальная величина оценивается выше – 3 – 4. Однако именно нестабильность делает невозможным какое-либо нормирование этого показателя вообще. Он должен оцениваться для каждого конкретного предприятия по его балансовым данным. Для такой оценки надо определить, сколько оборотных средств должно остаться в распоряжении предприятия после погашения текущих долговых обязательств на другие нужды, – бесперебойное ведение производственного процесса, погашение долгосрочных обязательств и т. п. Кроме того, следует учесть, что при определении общего коэффициента покрытия принимается в расчет источник погашения краткосрочных обязательств на всю дебиторскую задолженность. Но среди дебиторов есть и неплатежеспособные покупатели и заказчики, которые по разным причинам не оплатят продукцию данного предприятия. Все эти обстоятельства и определяют, насколько должен быть выше единицы показатель общего коэффициента покрытия.</w:t>
      </w:r>
    </w:p>
    <w:p w14:paraId="5DB7AF83"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Если формализовать сказанное, то оно будет иметь следующий вид:</w:t>
      </w:r>
    </w:p>
    <w:p w14:paraId="6AD529DA" w14:textId="77777777" w:rsidR="00F8173F" w:rsidRPr="00F8173F" w:rsidRDefault="00F8173F" w:rsidP="00F8173F">
      <w:pPr>
        <w:spacing w:after="0" w:line="240" w:lineRule="auto"/>
        <w:ind w:firstLine="709"/>
        <w:jc w:val="center"/>
        <w:rPr>
          <w:rFonts w:ascii="Times New Roman" w:hAnsi="Times New Roman" w:cs="Times New Roman"/>
          <w:i/>
          <w:iCs/>
          <w:sz w:val="28"/>
          <w:szCs w:val="28"/>
        </w:rPr>
      </w:pPr>
      <w:r w:rsidRPr="00F8173F">
        <w:rPr>
          <w:rFonts w:ascii="Times New Roman" w:hAnsi="Times New Roman" w:cs="Times New Roman"/>
          <w:i/>
          <w:iCs/>
          <w:sz w:val="28"/>
          <w:szCs w:val="28"/>
        </w:rPr>
        <w:t>К = (</w:t>
      </w:r>
      <w:proofErr w:type="spellStart"/>
      <w:r w:rsidRPr="00F8173F">
        <w:rPr>
          <w:rFonts w:ascii="Times New Roman" w:hAnsi="Times New Roman" w:cs="Times New Roman"/>
          <w:i/>
          <w:iCs/>
          <w:sz w:val="28"/>
          <w:szCs w:val="28"/>
        </w:rPr>
        <w:t>Кр</w:t>
      </w:r>
      <w:proofErr w:type="spellEnd"/>
      <w:r w:rsidRPr="00F8173F">
        <w:rPr>
          <w:rFonts w:ascii="Times New Roman" w:hAnsi="Times New Roman" w:cs="Times New Roman"/>
          <w:i/>
          <w:iCs/>
          <w:sz w:val="28"/>
          <w:szCs w:val="28"/>
        </w:rPr>
        <w:t xml:space="preserve"> +</w:t>
      </w:r>
      <w:proofErr w:type="spellStart"/>
      <w:r w:rsidRPr="00F8173F">
        <w:rPr>
          <w:rFonts w:ascii="Times New Roman" w:hAnsi="Times New Roman" w:cs="Times New Roman"/>
          <w:i/>
          <w:iCs/>
          <w:sz w:val="28"/>
          <w:szCs w:val="28"/>
        </w:rPr>
        <w:t>Мn</w:t>
      </w:r>
      <w:proofErr w:type="spellEnd"/>
      <w:r w:rsidRPr="00F8173F">
        <w:rPr>
          <w:rFonts w:ascii="Times New Roman" w:hAnsi="Times New Roman" w:cs="Times New Roman"/>
          <w:i/>
          <w:iCs/>
          <w:sz w:val="28"/>
          <w:szCs w:val="28"/>
        </w:rPr>
        <w:t xml:space="preserve"> + </w:t>
      </w:r>
      <w:proofErr w:type="spellStart"/>
      <w:r w:rsidRPr="00F8173F">
        <w:rPr>
          <w:rFonts w:ascii="Times New Roman" w:hAnsi="Times New Roman" w:cs="Times New Roman"/>
          <w:i/>
          <w:iCs/>
          <w:sz w:val="28"/>
          <w:szCs w:val="28"/>
        </w:rPr>
        <w:t>Дб</w:t>
      </w:r>
      <w:proofErr w:type="spellEnd"/>
      <w:r w:rsidRPr="00F8173F">
        <w:rPr>
          <w:rFonts w:ascii="Times New Roman" w:hAnsi="Times New Roman" w:cs="Times New Roman"/>
          <w:i/>
          <w:iCs/>
          <w:sz w:val="28"/>
          <w:szCs w:val="28"/>
        </w:rPr>
        <w:t xml:space="preserve">)/ </w:t>
      </w:r>
      <w:proofErr w:type="spellStart"/>
      <w:r w:rsidRPr="00F8173F">
        <w:rPr>
          <w:rFonts w:ascii="Times New Roman" w:hAnsi="Times New Roman" w:cs="Times New Roman"/>
          <w:i/>
          <w:iCs/>
          <w:sz w:val="28"/>
          <w:szCs w:val="28"/>
        </w:rPr>
        <w:t>Кр</w:t>
      </w:r>
      <w:proofErr w:type="spellEnd"/>
      <w:r w:rsidRPr="00F8173F">
        <w:rPr>
          <w:rFonts w:ascii="Times New Roman" w:hAnsi="Times New Roman" w:cs="Times New Roman"/>
          <w:i/>
          <w:iCs/>
          <w:sz w:val="28"/>
          <w:szCs w:val="28"/>
        </w:rPr>
        <w:t xml:space="preserve"> = [1</w:t>
      </w:r>
      <w:proofErr w:type="gramStart"/>
      <w:r w:rsidRPr="00F8173F">
        <w:rPr>
          <w:rFonts w:ascii="Times New Roman" w:hAnsi="Times New Roman" w:cs="Times New Roman"/>
          <w:i/>
          <w:iCs/>
          <w:sz w:val="28"/>
          <w:szCs w:val="28"/>
        </w:rPr>
        <w:t>+(</w:t>
      </w:r>
      <w:proofErr w:type="spellStart"/>
      <w:proofErr w:type="gramEnd"/>
      <w:r w:rsidRPr="00F8173F">
        <w:rPr>
          <w:rFonts w:ascii="Times New Roman" w:hAnsi="Times New Roman" w:cs="Times New Roman"/>
          <w:i/>
          <w:iCs/>
          <w:sz w:val="28"/>
          <w:szCs w:val="28"/>
        </w:rPr>
        <w:t>Мn</w:t>
      </w:r>
      <w:proofErr w:type="spellEnd"/>
      <w:r w:rsidRPr="00F8173F">
        <w:rPr>
          <w:rFonts w:ascii="Times New Roman" w:hAnsi="Times New Roman" w:cs="Times New Roman"/>
          <w:i/>
          <w:iCs/>
          <w:sz w:val="28"/>
          <w:szCs w:val="28"/>
        </w:rPr>
        <w:t xml:space="preserve"> + </w:t>
      </w:r>
      <w:proofErr w:type="spellStart"/>
      <w:r w:rsidRPr="00F8173F">
        <w:rPr>
          <w:rFonts w:ascii="Times New Roman" w:hAnsi="Times New Roman" w:cs="Times New Roman"/>
          <w:i/>
          <w:iCs/>
          <w:sz w:val="28"/>
          <w:szCs w:val="28"/>
        </w:rPr>
        <w:t>Дб</w:t>
      </w:r>
      <w:proofErr w:type="spellEnd"/>
      <w:r w:rsidRPr="00F8173F">
        <w:rPr>
          <w:rFonts w:ascii="Times New Roman" w:hAnsi="Times New Roman" w:cs="Times New Roman"/>
          <w:i/>
          <w:iCs/>
          <w:sz w:val="28"/>
          <w:szCs w:val="28"/>
        </w:rPr>
        <w:t>)]/</w:t>
      </w:r>
      <w:proofErr w:type="spellStart"/>
      <w:r w:rsidRPr="00F8173F">
        <w:rPr>
          <w:rFonts w:ascii="Times New Roman" w:hAnsi="Times New Roman" w:cs="Times New Roman"/>
          <w:i/>
          <w:iCs/>
          <w:sz w:val="28"/>
          <w:szCs w:val="28"/>
        </w:rPr>
        <w:t>Кр</w:t>
      </w:r>
      <w:proofErr w:type="spellEnd"/>
      <w:r w:rsidRPr="00F8173F">
        <w:rPr>
          <w:rFonts w:ascii="Times New Roman" w:hAnsi="Times New Roman" w:cs="Times New Roman"/>
          <w:i/>
          <w:iCs/>
          <w:sz w:val="28"/>
          <w:szCs w:val="28"/>
        </w:rPr>
        <w:t>,</w:t>
      </w:r>
    </w:p>
    <w:p w14:paraId="0EB3744E"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где </w:t>
      </w:r>
      <w:r w:rsidRPr="00F8173F">
        <w:rPr>
          <w:rFonts w:ascii="Times New Roman" w:hAnsi="Times New Roman" w:cs="Times New Roman"/>
          <w:i/>
          <w:iCs/>
          <w:sz w:val="28"/>
          <w:szCs w:val="28"/>
        </w:rPr>
        <w:t>К</w:t>
      </w:r>
      <w:r w:rsidRPr="00F8173F">
        <w:rPr>
          <w:rFonts w:ascii="Times New Roman" w:hAnsi="Times New Roman" w:cs="Times New Roman"/>
          <w:sz w:val="28"/>
          <w:szCs w:val="28"/>
        </w:rPr>
        <w:t> – общий коэффициент покрытия;</w:t>
      </w:r>
    </w:p>
    <w:p w14:paraId="15817B3A" w14:textId="77777777" w:rsidR="00F8173F" w:rsidRPr="00F8173F" w:rsidRDefault="00F8173F" w:rsidP="00F8173F">
      <w:pPr>
        <w:spacing w:after="0" w:line="240" w:lineRule="auto"/>
        <w:ind w:firstLine="709"/>
        <w:jc w:val="both"/>
        <w:rPr>
          <w:rFonts w:ascii="Times New Roman" w:hAnsi="Times New Roman" w:cs="Times New Roman"/>
          <w:sz w:val="28"/>
          <w:szCs w:val="28"/>
        </w:rPr>
      </w:pPr>
      <w:proofErr w:type="spellStart"/>
      <w:r w:rsidRPr="00F8173F">
        <w:rPr>
          <w:rFonts w:ascii="Times New Roman" w:hAnsi="Times New Roman" w:cs="Times New Roman"/>
          <w:i/>
          <w:iCs/>
          <w:sz w:val="28"/>
          <w:szCs w:val="28"/>
        </w:rPr>
        <w:lastRenderedPageBreak/>
        <w:t>Мп</w:t>
      </w:r>
      <w:proofErr w:type="spellEnd"/>
      <w:r w:rsidRPr="00F8173F">
        <w:rPr>
          <w:rFonts w:ascii="Times New Roman" w:hAnsi="Times New Roman" w:cs="Times New Roman"/>
          <w:sz w:val="28"/>
          <w:szCs w:val="28"/>
        </w:rPr>
        <w:t> – материальные ресурсы, необходимые для бесперебойного ведения производственного процесса;</w:t>
      </w:r>
    </w:p>
    <w:p w14:paraId="23611DF7" w14:textId="77777777" w:rsidR="00F8173F" w:rsidRPr="00F8173F" w:rsidRDefault="00F8173F" w:rsidP="00F8173F">
      <w:pPr>
        <w:spacing w:after="0" w:line="240" w:lineRule="auto"/>
        <w:ind w:firstLine="709"/>
        <w:jc w:val="both"/>
        <w:rPr>
          <w:rFonts w:ascii="Times New Roman" w:hAnsi="Times New Roman" w:cs="Times New Roman"/>
          <w:sz w:val="28"/>
          <w:szCs w:val="28"/>
        </w:rPr>
      </w:pPr>
      <w:proofErr w:type="spellStart"/>
      <w:r w:rsidRPr="00F8173F">
        <w:rPr>
          <w:rFonts w:ascii="Times New Roman" w:hAnsi="Times New Roman" w:cs="Times New Roman"/>
          <w:i/>
          <w:iCs/>
          <w:sz w:val="28"/>
          <w:szCs w:val="28"/>
        </w:rPr>
        <w:t>Дб</w:t>
      </w:r>
      <w:proofErr w:type="spellEnd"/>
      <w:r w:rsidRPr="00F8173F">
        <w:rPr>
          <w:rFonts w:ascii="Times New Roman" w:hAnsi="Times New Roman" w:cs="Times New Roman"/>
          <w:sz w:val="28"/>
          <w:szCs w:val="28"/>
        </w:rPr>
        <w:t> – безнадежная дебиторская задолженность;</w:t>
      </w:r>
    </w:p>
    <w:p w14:paraId="5FC7418E" w14:textId="77777777" w:rsidR="00F8173F" w:rsidRPr="00F8173F" w:rsidRDefault="00F8173F" w:rsidP="00F8173F">
      <w:pPr>
        <w:spacing w:after="0" w:line="240" w:lineRule="auto"/>
        <w:ind w:firstLine="709"/>
        <w:jc w:val="both"/>
        <w:rPr>
          <w:rFonts w:ascii="Times New Roman" w:hAnsi="Times New Roman" w:cs="Times New Roman"/>
          <w:sz w:val="28"/>
          <w:szCs w:val="28"/>
        </w:rPr>
      </w:pPr>
      <w:proofErr w:type="spellStart"/>
      <w:r w:rsidRPr="00F8173F">
        <w:rPr>
          <w:rFonts w:ascii="Times New Roman" w:hAnsi="Times New Roman" w:cs="Times New Roman"/>
          <w:i/>
          <w:iCs/>
          <w:sz w:val="28"/>
          <w:szCs w:val="28"/>
        </w:rPr>
        <w:t>Кр</w:t>
      </w:r>
      <w:proofErr w:type="spellEnd"/>
      <w:r w:rsidRPr="00F8173F">
        <w:rPr>
          <w:rFonts w:ascii="Times New Roman" w:hAnsi="Times New Roman" w:cs="Times New Roman"/>
          <w:sz w:val="28"/>
          <w:szCs w:val="28"/>
        </w:rPr>
        <w:t> – величина краткосрочной задолженности всех видов.</w:t>
      </w:r>
    </w:p>
    <w:p w14:paraId="7A2AC098" w14:textId="77777777" w:rsidR="00F8173F" w:rsidRPr="00F8173F" w:rsidRDefault="00F8173F" w:rsidP="00F8173F">
      <w:pPr>
        <w:spacing w:after="0" w:line="240" w:lineRule="auto"/>
        <w:ind w:firstLine="709"/>
        <w:rPr>
          <w:rFonts w:ascii="Times New Roman" w:hAnsi="Times New Roman" w:cs="Times New Roman"/>
          <w:sz w:val="28"/>
          <w:szCs w:val="28"/>
        </w:rPr>
      </w:pPr>
    </w:p>
    <w:p w14:paraId="552B8985"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Состояние оборотных средств отражается в следующих показателях:</w:t>
      </w:r>
    </w:p>
    <w:p w14:paraId="0247885D"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1) обеспеченности материальных запасов собственными оборотными средствами;</w:t>
      </w:r>
    </w:p>
    <w:p w14:paraId="0D47117C"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2) коэффициенте маневренности собственных средств.</w:t>
      </w:r>
    </w:p>
    <w:p w14:paraId="7A767047"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Состояние основных средств измеряется:</w:t>
      </w:r>
    </w:p>
    <w:p w14:paraId="2CBE4766"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1) коэффициентом долгосрочного привлечения заемных средств;</w:t>
      </w:r>
    </w:p>
    <w:p w14:paraId="1AC5E91A"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2) коэффициентом накопления износа;</w:t>
      </w:r>
    </w:p>
    <w:p w14:paraId="358C4424"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3) коэффициентом реальной стоимости имущества.</w:t>
      </w:r>
    </w:p>
    <w:p w14:paraId="611EEDAC"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Кроме того, еще два показателя отражают степень финансовой независимости предприятия в целом:</w:t>
      </w:r>
    </w:p>
    <w:p w14:paraId="7A90BC18"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1) коэффициент автономии;</w:t>
      </w:r>
    </w:p>
    <w:p w14:paraId="1D8CD20B"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2) коэффициент соотношения заемных и собственных средств.</w:t>
      </w:r>
    </w:p>
    <w:p w14:paraId="3E62A412"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Несмотря на большое количество измерителей, все они могут быть систематизированы.</w:t>
      </w:r>
    </w:p>
    <w:p w14:paraId="693D2998" w14:textId="77777777" w:rsidR="001851BB" w:rsidRDefault="001851BB" w:rsidP="001851BB">
      <w:pPr>
        <w:spacing w:after="0" w:line="240" w:lineRule="auto"/>
        <w:jc w:val="both"/>
        <w:rPr>
          <w:rFonts w:ascii="Times New Roman" w:hAnsi="Times New Roman" w:cs="Times New Roman"/>
          <w:i/>
          <w:iCs/>
          <w:sz w:val="28"/>
          <w:szCs w:val="28"/>
        </w:rPr>
      </w:pPr>
    </w:p>
    <w:p w14:paraId="6A718B00" w14:textId="77777777" w:rsidR="00F8173F" w:rsidRPr="00F8173F" w:rsidRDefault="001851BB" w:rsidP="001851BB">
      <w:pPr>
        <w:spacing w:after="0" w:line="240" w:lineRule="auto"/>
        <w:jc w:val="both"/>
        <w:rPr>
          <w:rFonts w:ascii="Times New Roman" w:hAnsi="Times New Roman" w:cs="Times New Roman"/>
          <w:sz w:val="28"/>
          <w:szCs w:val="28"/>
        </w:rPr>
      </w:pPr>
      <w:r w:rsidRPr="001851BB">
        <w:rPr>
          <w:rFonts w:ascii="Times New Roman" w:hAnsi="Times New Roman" w:cs="Times New Roman"/>
          <w:b/>
          <w:iCs/>
          <w:sz w:val="28"/>
          <w:szCs w:val="28"/>
        </w:rPr>
        <w:t>3.</w:t>
      </w:r>
      <w:r w:rsidR="00F8173F" w:rsidRPr="001851BB">
        <w:rPr>
          <w:rFonts w:ascii="Times New Roman" w:hAnsi="Times New Roman" w:cs="Times New Roman"/>
          <w:iCs/>
          <w:sz w:val="28"/>
          <w:szCs w:val="28"/>
        </w:rPr>
        <w:t>Обеспеченность материальных запасов собственными оборотными средствами</w:t>
      </w:r>
      <w:r w:rsidR="00F8173F" w:rsidRPr="00F8173F">
        <w:rPr>
          <w:rFonts w:ascii="Times New Roman" w:hAnsi="Times New Roman" w:cs="Times New Roman"/>
          <w:sz w:val="28"/>
          <w:szCs w:val="28"/>
        </w:rPr>
        <w:t> – это частное от деления собственных оборотных средств на величину материальных запасов, т. е. показатель того, в какой мере материальные запасы покрыты собственными оборотными средствами. Уровень показателя оценивается прежде всего в зависимости от состояния материальных запасов. Если их величина значительно выше обоснованной потребности, то собственные оборотные средства могут покрыть лишь часть материальных запасов, т. е. показатель будет меньше единицы. Наоборот, при недостаточности у предприятия материальных запасов для бесперебойного осуществления производственной деятельности показатель может быть выше единицы, но это не будет признаком хорошего финансового состояния предприятия.</w:t>
      </w:r>
    </w:p>
    <w:p w14:paraId="20EE7696"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i/>
          <w:iCs/>
          <w:sz w:val="28"/>
          <w:szCs w:val="28"/>
        </w:rPr>
        <w:t>Коэффициент маневренности собственных средств</w:t>
      </w:r>
      <w:r w:rsidRPr="00F8173F">
        <w:rPr>
          <w:rFonts w:ascii="Times New Roman" w:hAnsi="Times New Roman" w:cs="Times New Roman"/>
          <w:sz w:val="28"/>
          <w:szCs w:val="28"/>
        </w:rPr>
        <w:t xml:space="preserve"> показывает, насколько мобильны собственные источники средств предприятия, и рассчитывается делением собственных оборотных средств на все источники собственных средств предприятия. Зависит от характера деятельности предприятия: в </w:t>
      </w:r>
      <w:proofErr w:type="spellStart"/>
      <w:r w:rsidRPr="00F8173F">
        <w:rPr>
          <w:rFonts w:ascii="Times New Roman" w:hAnsi="Times New Roman" w:cs="Times New Roman"/>
          <w:sz w:val="28"/>
          <w:szCs w:val="28"/>
        </w:rPr>
        <w:t>фондоемких</w:t>
      </w:r>
      <w:proofErr w:type="spellEnd"/>
      <w:r w:rsidRPr="00F8173F">
        <w:rPr>
          <w:rFonts w:ascii="Times New Roman" w:hAnsi="Times New Roman" w:cs="Times New Roman"/>
          <w:sz w:val="28"/>
          <w:szCs w:val="28"/>
        </w:rPr>
        <w:t xml:space="preserve"> производствах его нормальный уровень должен быть ниже, чем в материалоемких.</w:t>
      </w:r>
    </w:p>
    <w:p w14:paraId="77482E6F"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В числителе обоих показателей – собственные оборотные средства, поэтому в целом улучшение состояния оборотных средств зависит от опережающего роста суммы собственных оборотных средств по сравнению с ростом материальных запасов и собственных источников средств.</w:t>
      </w:r>
    </w:p>
    <w:p w14:paraId="272A3F47"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 xml:space="preserve">Оценка финансовой устойчивости предприятия была бы односторонней, если бы ее единственным критерием была мобильность </w:t>
      </w:r>
      <w:r w:rsidRPr="00F8173F">
        <w:rPr>
          <w:rFonts w:ascii="Times New Roman" w:hAnsi="Times New Roman" w:cs="Times New Roman"/>
          <w:sz w:val="28"/>
          <w:szCs w:val="28"/>
        </w:rPr>
        <w:lastRenderedPageBreak/>
        <w:t>собственных средств. Не меньшее значение имеет финансовая оценка производственного потенциала предприятия, т. е. состояния его основных средств.</w:t>
      </w:r>
    </w:p>
    <w:p w14:paraId="1ACA5073"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b/>
          <w:bCs/>
          <w:sz w:val="28"/>
          <w:szCs w:val="28"/>
        </w:rPr>
        <w:t>Индекс постоянного актива</w:t>
      </w:r>
      <w:r w:rsidRPr="00F8173F">
        <w:rPr>
          <w:rFonts w:ascii="Times New Roman" w:hAnsi="Times New Roman" w:cs="Times New Roman"/>
          <w:sz w:val="28"/>
          <w:szCs w:val="28"/>
        </w:rPr>
        <w:t> – коэффициент отношения основных средств и внеоборотных активов к собственным средствам (или доля основных средств и внеоборотных активов в источниках собственных средств). Если предприятие не пользуется долгосрочными кредитами и займами, то сложение коэффициента маневренности собственных средств и индекса постоянного актива всегда даст единицу. Собственными источниками покрываются как основные, так и оборотные средства предприятия, поэтому сумма основных средств, внеоборотных активов и собственных оборотных средств при отсутствии в составе источников долгосрочных заемных средств равна величине собственных средств. В этих условиях увеличение коэффициента маневренности возможно лишь за счет снижения индекса постоянного актива, и наоборот.</w:t>
      </w:r>
    </w:p>
    <w:p w14:paraId="5E7D1475"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Такая ситуация существует практически, если предприятие не пользуется долгосрочными кредитами и займами на капитальные вложения. Как только в составе источников средств появляются долгосрочные заемные средства, ситуация изменяется: можно достигать увеличения обоих коэффициентов.</w:t>
      </w:r>
    </w:p>
    <w:p w14:paraId="7F86ADAF" w14:textId="77777777" w:rsidR="00F8173F" w:rsidRPr="00F8173F" w:rsidRDefault="00F8173F" w:rsidP="00F8173F">
      <w:pPr>
        <w:spacing w:after="0" w:line="240" w:lineRule="auto"/>
        <w:ind w:firstLine="709"/>
        <w:jc w:val="center"/>
        <w:rPr>
          <w:rFonts w:ascii="Times New Roman" w:hAnsi="Times New Roman" w:cs="Times New Roman"/>
          <w:i/>
          <w:iCs/>
          <w:sz w:val="28"/>
          <w:szCs w:val="28"/>
        </w:rPr>
      </w:pPr>
    </w:p>
    <w:p w14:paraId="6CC202F7" w14:textId="77777777" w:rsidR="00F8173F" w:rsidRPr="00F8173F" w:rsidRDefault="00F8173F" w:rsidP="00F8173F">
      <w:pPr>
        <w:spacing w:after="0" w:line="240" w:lineRule="auto"/>
        <w:ind w:firstLine="709"/>
        <w:jc w:val="center"/>
        <w:rPr>
          <w:rFonts w:ascii="Times New Roman" w:hAnsi="Times New Roman" w:cs="Times New Roman"/>
          <w:i/>
          <w:iCs/>
          <w:sz w:val="28"/>
          <w:szCs w:val="28"/>
        </w:rPr>
      </w:pPr>
      <w:proofErr w:type="spellStart"/>
      <w:r w:rsidRPr="00F8173F">
        <w:rPr>
          <w:rFonts w:ascii="Times New Roman" w:hAnsi="Times New Roman" w:cs="Times New Roman"/>
          <w:i/>
          <w:iCs/>
          <w:sz w:val="28"/>
          <w:szCs w:val="28"/>
        </w:rPr>
        <w:t>Км+Кn</w:t>
      </w:r>
      <w:proofErr w:type="spellEnd"/>
      <w:r w:rsidRPr="00F8173F">
        <w:rPr>
          <w:rFonts w:ascii="Times New Roman" w:hAnsi="Times New Roman" w:cs="Times New Roman"/>
          <w:i/>
          <w:iCs/>
          <w:sz w:val="28"/>
          <w:szCs w:val="28"/>
        </w:rPr>
        <w:t xml:space="preserve"> = 1+(</w:t>
      </w:r>
      <w:proofErr w:type="spellStart"/>
      <w:r w:rsidRPr="00F8173F">
        <w:rPr>
          <w:rFonts w:ascii="Times New Roman" w:hAnsi="Times New Roman" w:cs="Times New Roman"/>
          <w:i/>
          <w:iCs/>
          <w:sz w:val="28"/>
          <w:szCs w:val="28"/>
        </w:rPr>
        <w:t>Дк</w:t>
      </w:r>
      <w:proofErr w:type="spellEnd"/>
      <w:r w:rsidRPr="00F8173F">
        <w:rPr>
          <w:rFonts w:ascii="Times New Roman" w:hAnsi="Times New Roman" w:cs="Times New Roman"/>
          <w:i/>
          <w:iCs/>
          <w:sz w:val="28"/>
          <w:szCs w:val="28"/>
        </w:rPr>
        <w:t>/Сс)</w:t>
      </w:r>
    </w:p>
    <w:p w14:paraId="69F8A940"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где </w:t>
      </w:r>
      <w:proofErr w:type="spellStart"/>
      <w:r w:rsidRPr="00F8173F">
        <w:rPr>
          <w:rFonts w:ascii="Times New Roman" w:hAnsi="Times New Roman" w:cs="Times New Roman"/>
          <w:i/>
          <w:iCs/>
          <w:sz w:val="28"/>
          <w:szCs w:val="28"/>
        </w:rPr>
        <w:t>Дк</w:t>
      </w:r>
      <w:proofErr w:type="spellEnd"/>
      <w:r w:rsidRPr="00F8173F">
        <w:rPr>
          <w:rFonts w:ascii="Times New Roman" w:hAnsi="Times New Roman" w:cs="Times New Roman"/>
          <w:sz w:val="28"/>
          <w:szCs w:val="28"/>
        </w:rPr>
        <w:t> – сумма долгосрочного кредита.</w:t>
      </w:r>
    </w:p>
    <w:p w14:paraId="0381EF45" w14:textId="77777777" w:rsidR="00F8173F" w:rsidRPr="00F8173F" w:rsidRDefault="00F8173F" w:rsidP="00F8173F">
      <w:pPr>
        <w:spacing w:after="0" w:line="240" w:lineRule="auto"/>
        <w:ind w:firstLine="709"/>
        <w:rPr>
          <w:rFonts w:ascii="Times New Roman" w:hAnsi="Times New Roman" w:cs="Times New Roman"/>
          <w:sz w:val="28"/>
          <w:szCs w:val="28"/>
        </w:rPr>
      </w:pPr>
    </w:p>
    <w:p w14:paraId="2AC4D693"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Соотношение (</w:t>
      </w:r>
      <w:proofErr w:type="spellStart"/>
      <w:r w:rsidRPr="00F8173F">
        <w:rPr>
          <w:rFonts w:ascii="Times New Roman" w:hAnsi="Times New Roman" w:cs="Times New Roman"/>
          <w:sz w:val="28"/>
          <w:szCs w:val="28"/>
        </w:rPr>
        <w:t>Дк</w:t>
      </w:r>
      <w:proofErr w:type="spellEnd"/>
      <w:r w:rsidRPr="00F8173F">
        <w:rPr>
          <w:rFonts w:ascii="Times New Roman" w:hAnsi="Times New Roman" w:cs="Times New Roman"/>
          <w:sz w:val="28"/>
          <w:szCs w:val="28"/>
        </w:rPr>
        <w:t>/Сс), в пределах которого растет коэффициент маневренности без снижения индекса постоянного актива, – это тоже измеритель финансовой устойчивости в части оценки основных средств. Он называется коэффициентом долгосрочного привлечения заемных средств.</w:t>
      </w:r>
    </w:p>
    <w:p w14:paraId="5C689B32"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Его значение состоит не только в том, что он увеличивает коэффициент маневренности собственных средств. Кроме того, он оценивает, насколько интенсивно предприятие использует заемные средства для обновления и расширения производства.</w:t>
      </w:r>
    </w:p>
    <w:p w14:paraId="3416A62E"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Интенсивность формирования другого источника средств на капитальные вложения определяется еще одним показателем финансовой устойчивости – </w:t>
      </w:r>
      <w:r w:rsidRPr="00F8173F">
        <w:rPr>
          <w:rFonts w:ascii="Times New Roman" w:hAnsi="Times New Roman" w:cs="Times New Roman"/>
          <w:i/>
          <w:iCs/>
          <w:sz w:val="28"/>
          <w:szCs w:val="28"/>
        </w:rPr>
        <w:t>коэффициентом накопления износа.</w:t>
      </w:r>
      <w:r w:rsidRPr="00F8173F">
        <w:rPr>
          <w:rFonts w:ascii="Times New Roman" w:hAnsi="Times New Roman" w:cs="Times New Roman"/>
          <w:sz w:val="28"/>
          <w:szCs w:val="28"/>
        </w:rPr>
        <w:t> Этот коэффициент рассчитывается как соотношение начисленной суммы износа и первоначальной балансовой стоимости основных фондов. Он измеряет, в какой степени профинансированы за счет амортизационных отчислений замена и обновление основных средств.</w:t>
      </w:r>
    </w:p>
    <w:p w14:paraId="63F20475"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Очень важным показателем финансовой устойчивости является </w:t>
      </w:r>
      <w:r w:rsidRPr="00F8173F">
        <w:rPr>
          <w:rFonts w:ascii="Times New Roman" w:hAnsi="Times New Roman" w:cs="Times New Roman"/>
          <w:i/>
          <w:iCs/>
          <w:sz w:val="28"/>
          <w:szCs w:val="28"/>
        </w:rPr>
        <w:t>коэффициент реальной стоимости имущества.</w:t>
      </w:r>
      <w:r w:rsidRPr="00F8173F">
        <w:rPr>
          <w:rFonts w:ascii="Times New Roman" w:hAnsi="Times New Roman" w:cs="Times New Roman"/>
          <w:sz w:val="28"/>
          <w:szCs w:val="28"/>
        </w:rPr>
        <w:t xml:space="preserve"> Он определяет, какую долю в стоимости имущества составляют средства производства. Наиболее интересен этот коэффициент для предприятий, производящих продукцию. Коэффициент рассчитывается делением суммарной величины </w:t>
      </w:r>
      <w:r w:rsidRPr="00F8173F">
        <w:rPr>
          <w:rFonts w:ascii="Times New Roman" w:hAnsi="Times New Roman" w:cs="Times New Roman"/>
          <w:sz w:val="28"/>
          <w:szCs w:val="28"/>
        </w:rPr>
        <w:lastRenderedPageBreak/>
        <w:t>основных средств, производственных запасов, незавершенного производства и малоценных и быстроизнашивающихся предметов на стоимость активов предприятия. По существу, этот коэффициент определяет уровень производственного потенциала предприятия, обеспеченность производственного процесса средствами производства.</w:t>
      </w:r>
    </w:p>
    <w:p w14:paraId="56A1DCDC"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i/>
          <w:iCs/>
          <w:sz w:val="28"/>
          <w:szCs w:val="28"/>
        </w:rPr>
        <w:t>Коэффициент соотношения заемных и собственных средств,</w:t>
      </w:r>
      <w:r w:rsidRPr="00F8173F">
        <w:rPr>
          <w:rFonts w:ascii="Times New Roman" w:hAnsi="Times New Roman" w:cs="Times New Roman"/>
          <w:sz w:val="28"/>
          <w:szCs w:val="28"/>
        </w:rPr>
        <w:t> как следует из названия, – результат деления величины заемных средств на величину собственных. Смысловое значение обоих показателей очень близкое. Более четко степень зависимости предприятия от заемных средств выражается в коэффициенте соотношения заемных и собственных средств. Он показывает, каких средств у предприятия больше – заемных или собственных. Чем больше коэффициент превышает единицу, тем больше зависимость предприятия от заемных средств. Допустимый уровень зависимости определяется условиями работы каждого предприятия и в первую очередь скоростью оборота оборотных средств. Расчет его по состоянию на какую-либо дату недостаточен для оценки финансового состояния предприятия. Надо дополнительно к расчету коэффициента определить скорость оборота материальных оборотных средств и дебиторской задолженности за анализируемый период. Если дебиторская задолженность оборачивается быстрее материальных оборотных средств, это означает довольно высокую интенсивность поступления денежных средств на счета предприятия, т. е. в итоге – увеличение собственных средств предприятия. Поэтому при высокой скорости оборачиваемости материальных оборотных средств и еще более высокой скорости оборачиваемости дебиторской задолженности коэффициент соотношения заемных и собственных средств может значительно превышать единицу.</w:t>
      </w:r>
    </w:p>
    <w:p w14:paraId="1AA2D464"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Кроме того, при оценке нормального для предприятия уровня этого коэффициента надо сопоставить его с рассмотренным выше коэффициентом обеспеченности запасов собственными оборотными средствами. Если последний высок, т. е. материальные запасы покрыты в основном собственными источниками, то заемные средства покрывают главным образом дебиторскую задолженность. Условием уменьшения заемных средств в этом случае является возврат предприятию дебиторской задолженности.</w:t>
      </w:r>
    </w:p>
    <w:p w14:paraId="73BACC74"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В то же время коэффициент обеспеченности, как правило, невысок на предприятиях, где в структуре имущества большой удельный вес занимают материальные средства, т. е. не самая мобильная часть имущества.</w:t>
      </w:r>
    </w:p>
    <w:p w14:paraId="60426CF5"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sz w:val="28"/>
          <w:szCs w:val="28"/>
        </w:rPr>
        <w:t>Однако, если сузить проблему, инвесторов непосредственно интересуют показатели, влияющие на доходность капитала предприятия, курс акций и уровень дивидендов.</w:t>
      </w:r>
    </w:p>
    <w:p w14:paraId="6F5AE5B7" w14:textId="77777777" w:rsidR="00F8173F" w:rsidRPr="00F8173F" w:rsidRDefault="00F8173F" w:rsidP="00F8173F">
      <w:pPr>
        <w:spacing w:after="0" w:line="240" w:lineRule="auto"/>
        <w:ind w:firstLine="709"/>
        <w:jc w:val="both"/>
        <w:rPr>
          <w:rFonts w:ascii="Times New Roman" w:hAnsi="Times New Roman" w:cs="Times New Roman"/>
          <w:sz w:val="28"/>
          <w:szCs w:val="28"/>
        </w:rPr>
      </w:pPr>
      <w:r w:rsidRPr="00F8173F">
        <w:rPr>
          <w:rFonts w:ascii="Times New Roman" w:hAnsi="Times New Roman" w:cs="Times New Roman"/>
          <w:i/>
          <w:iCs/>
          <w:sz w:val="28"/>
          <w:szCs w:val="28"/>
        </w:rPr>
        <w:t>Доходность (рентабельность) капитала</w:t>
      </w:r>
      <w:r w:rsidRPr="00F8173F">
        <w:rPr>
          <w:rFonts w:ascii="Times New Roman" w:hAnsi="Times New Roman" w:cs="Times New Roman"/>
          <w:sz w:val="28"/>
          <w:szCs w:val="28"/>
        </w:rPr>
        <w:t xml:space="preserve"> определяется как процентное отношение балансовой прибыли предприятия к стоимости его активов. Это самый общий показатель, отвечающий на вопрос, сколько прибыли </w:t>
      </w:r>
      <w:r w:rsidRPr="00F8173F">
        <w:rPr>
          <w:rFonts w:ascii="Times New Roman" w:hAnsi="Times New Roman" w:cs="Times New Roman"/>
          <w:sz w:val="28"/>
          <w:szCs w:val="28"/>
        </w:rPr>
        <w:lastRenderedPageBreak/>
        <w:t>предприятие получает в расчете на рубль своего имущества. От его уровня зависит при прочих равных условиях размер дивидендов на акции.</w:t>
      </w:r>
    </w:p>
    <w:p w14:paraId="0D2BA135" w14:textId="77777777" w:rsidR="00F8173F" w:rsidRPr="00F8173F" w:rsidRDefault="00F8173F" w:rsidP="00F8173F">
      <w:pPr>
        <w:spacing w:after="0" w:line="240" w:lineRule="auto"/>
        <w:ind w:firstLine="709"/>
        <w:jc w:val="both"/>
        <w:rPr>
          <w:rFonts w:ascii="Times New Roman" w:hAnsi="Times New Roman" w:cs="Times New Roman"/>
          <w:b/>
          <w:sz w:val="28"/>
          <w:szCs w:val="28"/>
        </w:rPr>
      </w:pPr>
      <w:r w:rsidRPr="00F8173F">
        <w:rPr>
          <w:rFonts w:ascii="Times New Roman" w:hAnsi="Times New Roman" w:cs="Times New Roman"/>
          <w:sz w:val="28"/>
          <w:szCs w:val="28"/>
        </w:rPr>
        <w:t>В показателе рентабельности капитала результат текущей деятельности данного периода (балансовая прибыль) сопоставляется с имеющимися у предприятия основными и оборотными средствами (активами). С помощью тех же активов предприятие будет получать прибыль и в последующие периоды деятельности. Прибыль же является непосредственно результатом главным образом от реализации продукции, т. е. зависит от объема. </w:t>
      </w:r>
    </w:p>
    <w:p w14:paraId="5DD42E51" w14:textId="77777777" w:rsidR="00F8173F" w:rsidRPr="00F8173F" w:rsidRDefault="00F8173F" w:rsidP="00F8173F">
      <w:pPr>
        <w:spacing w:after="0" w:line="240" w:lineRule="auto"/>
        <w:ind w:firstLine="709"/>
        <w:rPr>
          <w:rFonts w:ascii="Times New Roman" w:hAnsi="Times New Roman" w:cs="Times New Roman"/>
          <w:b/>
          <w:sz w:val="28"/>
          <w:szCs w:val="28"/>
        </w:rPr>
      </w:pPr>
    </w:p>
    <w:p w14:paraId="3001BEE1" w14:textId="77777777" w:rsidR="00F8173F" w:rsidRPr="00F8173F" w:rsidRDefault="00F8173F" w:rsidP="00F8173F">
      <w:pPr>
        <w:spacing w:after="0" w:line="240" w:lineRule="auto"/>
        <w:ind w:firstLine="709"/>
        <w:rPr>
          <w:rFonts w:ascii="Times New Roman" w:hAnsi="Times New Roman" w:cs="Times New Roman"/>
          <w:b/>
          <w:sz w:val="28"/>
          <w:szCs w:val="28"/>
        </w:rPr>
      </w:pPr>
    </w:p>
    <w:p w14:paraId="4E049554" w14:textId="77777777" w:rsidR="00F8173F" w:rsidRPr="00F8173F" w:rsidRDefault="00F8173F" w:rsidP="00F8173F">
      <w:pPr>
        <w:shd w:val="clear" w:color="auto" w:fill="FFFFFF"/>
        <w:spacing w:after="0" w:line="240" w:lineRule="auto"/>
        <w:ind w:firstLine="709"/>
        <w:jc w:val="center"/>
        <w:rPr>
          <w:rFonts w:ascii="Times New Roman" w:hAnsi="Times New Roman" w:cs="Times New Roman"/>
          <w:sz w:val="28"/>
          <w:szCs w:val="28"/>
        </w:rPr>
      </w:pPr>
      <w:r w:rsidRPr="00F8173F">
        <w:rPr>
          <w:rFonts w:ascii="Times New Roman" w:hAnsi="Times New Roman" w:cs="Times New Roman"/>
          <w:sz w:val="28"/>
          <w:szCs w:val="28"/>
        </w:rPr>
        <w:t>Контрольные вопросы:</w:t>
      </w:r>
    </w:p>
    <w:p w14:paraId="20E19E52" w14:textId="77777777" w:rsidR="00F8173F" w:rsidRPr="00F8173F" w:rsidRDefault="00F8173F" w:rsidP="00911DC0">
      <w:pPr>
        <w:pStyle w:val="a7"/>
        <w:numPr>
          <w:ilvl w:val="0"/>
          <w:numId w:val="41"/>
        </w:numPr>
        <w:suppressAutoHyphens/>
        <w:ind w:left="0" w:firstLine="709"/>
        <w:contextualSpacing w:val="0"/>
        <w:jc w:val="both"/>
        <w:rPr>
          <w:sz w:val="28"/>
          <w:szCs w:val="28"/>
        </w:rPr>
      </w:pPr>
      <w:r w:rsidRPr="00F8173F">
        <w:rPr>
          <w:sz w:val="28"/>
          <w:szCs w:val="28"/>
        </w:rPr>
        <w:t>Какие основные разделы включает в себя анализ финансового состояния предприятия?</w:t>
      </w:r>
    </w:p>
    <w:p w14:paraId="0A836B5C" w14:textId="77777777" w:rsidR="00F8173F" w:rsidRPr="00F8173F" w:rsidRDefault="00F8173F" w:rsidP="00911DC0">
      <w:pPr>
        <w:numPr>
          <w:ilvl w:val="0"/>
          <w:numId w:val="41"/>
        </w:numPr>
        <w:tabs>
          <w:tab w:val="clear" w:pos="720"/>
        </w:tabs>
        <w:spacing w:after="0" w:line="240" w:lineRule="auto"/>
        <w:ind w:left="0" w:firstLine="709"/>
        <w:jc w:val="both"/>
        <w:rPr>
          <w:rFonts w:ascii="Times New Roman" w:hAnsi="Times New Roman" w:cs="Times New Roman"/>
          <w:sz w:val="28"/>
          <w:szCs w:val="28"/>
        </w:rPr>
      </w:pPr>
      <w:r w:rsidRPr="00F8173F">
        <w:rPr>
          <w:rFonts w:ascii="Times New Roman" w:hAnsi="Times New Roman" w:cs="Times New Roman"/>
          <w:sz w:val="28"/>
          <w:szCs w:val="28"/>
          <w:lang w:val="kk-KZ"/>
        </w:rPr>
        <w:t xml:space="preserve">Охарактеризуйте структуру системы расчетов </w:t>
      </w:r>
      <w:r w:rsidRPr="00F8173F">
        <w:rPr>
          <w:rFonts w:ascii="Times New Roman" w:hAnsi="Times New Roman" w:cs="Times New Roman"/>
          <w:sz w:val="28"/>
          <w:szCs w:val="28"/>
        </w:rPr>
        <w:t>предприятий</w:t>
      </w:r>
      <w:r w:rsidRPr="00F8173F">
        <w:rPr>
          <w:rFonts w:ascii="Times New Roman" w:hAnsi="Times New Roman" w:cs="Times New Roman"/>
          <w:sz w:val="28"/>
          <w:szCs w:val="28"/>
          <w:lang w:val="kk-KZ"/>
        </w:rPr>
        <w:t>.</w:t>
      </w:r>
    </w:p>
    <w:p w14:paraId="6EBA6B68" w14:textId="77777777" w:rsidR="00F8173F" w:rsidRPr="00F8173F" w:rsidRDefault="00F8173F" w:rsidP="00911DC0">
      <w:pPr>
        <w:numPr>
          <w:ilvl w:val="0"/>
          <w:numId w:val="41"/>
        </w:numPr>
        <w:tabs>
          <w:tab w:val="clear" w:pos="720"/>
        </w:tabs>
        <w:spacing w:after="0" w:line="240" w:lineRule="auto"/>
        <w:ind w:left="0" w:firstLine="709"/>
        <w:jc w:val="both"/>
        <w:rPr>
          <w:rFonts w:ascii="Times New Roman" w:hAnsi="Times New Roman" w:cs="Times New Roman"/>
          <w:sz w:val="28"/>
          <w:szCs w:val="28"/>
          <w:lang w:val="kk-KZ"/>
        </w:rPr>
      </w:pPr>
      <w:r w:rsidRPr="00F8173F">
        <w:rPr>
          <w:rFonts w:ascii="Times New Roman" w:hAnsi="Times New Roman" w:cs="Times New Roman"/>
          <w:sz w:val="28"/>
          <w:szCs w:val="28"/>
          <w:lang w:val="kk-KZ"/>
        </w:rPr>
        <w:t xml:space="preserve">Каким образом определяется лимит остатка наличных денег в кассе </w:t>
      </w:r>
      <w:r w:rsidRPr="00F8173F">
        <w:rPr>
          <w:rFonts w:ascii="Times New Roman" w:hAnsi="Times New Roman" w:cs="Times New Roman"/>
          <w:sz w:val="28"/>
          <w:szCs w:val="28"/>
        </w:rPr>
        <w:t>предприятий</w:t>
      </w:r>
      <w:r w:rsidRPr="00F8173F">
        <w:rPr>
          <w:rFonts w:ascii="Times New Roman" w:hAnsi="Times New Roman" w:cs="Times New Roman"/>
          <w:sz w:val="28"/>
          <w:szCs w:val="28"/>
          <w:lang w:val="kk-KZ"/>
        </w:rPr>
        <w:t>.</w:t>
      </w:r>
    </w:p>
    <w:p w14:paraId="00B75D76" w14:textId="77777777" w:rsidR="00F8173F" w:rsidRPr="00F8173F" w:rsidRDefault="00F8173F" w:rsidP="00911DC0">
      <w:pPr>
        <w:numPr>
          <w:ilvl w:val="0"/>
          <w:numId w:val="41"/>
        </w:numPr>
        <w:tabs>
          <w:tab w:val="clear" w:pos="720"/>
        </w:tabs>
        <w:spacing w:after="0" w:line="240" w:lineRule="auto"/>
        <w:ind w:left="0" w:firstLine="709"/>
        <w:jc w:val="both"/>
        <w:rPr>
          <w:rFonts w:ascii="Times New Roman" w:hAnsi="Times New Roman" w:cs="Times New Roman"/>
          <w:sz w:val="28"/>
          <w:szCs w:val="28"/>
          <w:lang w:val="kk-KZ"/>
        </w:rPr>
      </w:pPr>
      <w:r w:rsidRPr="00F8173F">
        <w:rPr>
          <w:rFonts w:ascii="Times New Roman" w:hAnsi="Times New Roman" w:cs="Times New Roman"/>
          <w:sz w:val="28"/>
          <w:szCs w:val="28"/>
          <w:lang w:val="kk-KZ"/>
        </w:rPr>
        <w:t>На основании каких криттериев предприятие выбирает обслуживающий банк?</w:t>
      </w:r>
    </w:p>
    <w:p w14:paraId="158921E8" w14:textId="77777777" w:rsidR="00F8173F" w:rsidRPr="00F8173F" w:rsidRDefault="00F8173F" w:rsidP="00911DC0">
      <w:pPr>
        <w:numPr>
          <w:ilvl w:val="0"/>
          <w:numId w:val="41"/>
        </w:numPr>
        <w:tabs>
          <w:tab w:val="clear" w:pos="720"/>
        </w:tabs>
        <w:spacing w:after="0" w:line="240" w:lineRule="auto"/>
        <w:ind w:left="0" w:firstLine="709"/>
        <w:jc w:val="both"/>
        <w:rPr>
          <w:rFonts w:ascii="Times New Roman" w:hAnsi="Times New Roman" w:cs="Times New Roman"/>
          <w:sz w:val="28"/>
          <w:szCs w:val="28"/>
          <w:lang w:val="kk-KZ"/>
        </w:rPr>
      </w:pPr>
      <w:r w:rsidRPr="00F8173F">
        <w:rPr>
          <w:rFonts w:ascii="Times New Roman" w:hAnsi="Times New Roman" w:cs="Times New Roman"/>
          <w:sz w:val="28"/>
          <w:szCs w:val="28"/>
          <w:lang w:val="kk-KZ"/>
        </w:rPr>
        <w:t>Какие виды счетов могут открывать предприятия в обслуживающих банках.</w:t>
      </w:r>
    </w:p>
    <w:p w14:paraId="48E670F0" w14:textId="77777777" w:rsidR="00B52995" w:rsidRPr="006736B5" w:rsidRDefault="00B52995" w:rsidP="00B52995">
      <w:pPr>
        <w:tabs>
          <w:tab w:val="left" w:pos="3315"/>
        </w:tabs>
        <w:jc w:val="center"/>
        <w:rPr>
          <w:rFonts w:ascii="Times New Roman" w:hAnsi="Times New Roman" w:cs="Times New Roman"/>
          <w:sz w:val="28"/>
          <w:szCs w:val="28"/>
          <w:lang w:eastAsia="ru-RU"/>
        </w:rPr>
      </w:pPr>
      <w:r w:rsidRPr="006736B5">
        <w:rPr>
          <w:rFonts w:ascii="Times New Roman" w:hAnsi="Times New Roman" w:cs="Times New Roman"/>
          <w:sz w:val="28"/>
          <w:szCs w:val="28"/>
          <w:lang w:eastAsia="ru-RU"/>
        </w:rPr>
        <w:t>Литература</w:t>
      </w:r>
    </w:p>
    <w:p w14:paraId="1D87885C" w14:textId="77777777" w:rsidR="009006C4" w:rsidRPr="00E36ED5" w:rsidRDefault="009006C4" w:rsidP="009006C4">
      <w:pPr>
        <w:pStyle w:val="a7"/>
        <w:widowControl w:val="0"/>
        <w:autoSpaceDE w:val="0"/>
        <w:autoSpaceDN w:val="0"/>
        <w:adjustRightInd w:val="0"/>
        <w:ind w:left="0"/>
        <w:jc w:val="both"/>
        <w:rPr>
          <w:bCs/>
          <w:sz w:val="28"/>
          <w:szCs w:val="28"/>
          <w:lang w:val="kk-KZ"/>
        </w:rPr>
      </w:pPr>
      <w:r>
        <w:rPr>
          <w:sz w:val="28"/>
          <w:szCs w:val="28"/>
        </w:rPr>
        <w:t>1.</w:t>
      </w:r>
      <w:r w:rsidRPr="00E36ED5">
        <w:rPr>
          <w:sz w:val="28"/>
          <w:szCs w:val="28"/>
        </w:rPr>
        <w:t xml:space="preserve">Предпринимательство: конспект лекций / Е. А. </w:t>
      </w:r>
      <w:proofErr w:type="spellStart"/>
      <w:r w:rsidRPr="00E36ED5">
        <w:rPr>
          <w:sz w:val="28"/>
          <w:szCs w:val="28"/>
        </w:rPr>
        <w:t>Замедлина</w:t>
      </w:r>
      <w:proofErr w:type="spellEnd"/>
      <w:r w:rsidRPr="00E36ED5">
        <w:rPr>
          <w:sz w:val="28"/>
          <w:szCs w:val="28"/>
        </w:rPr>
        <w:t xml:space="preserve">. - </w:t>
      </w:r>
      <w:proofErr w:type="spellStart"/>
      <w:r w:rsidRPr="00E36ED5">
        <w:rPr>
          <w:sz w:val="28"/>
          <w:szCs w:val="28"/>
        </w:rPr>
        <w:t>Ростов</w:t>
      </w:r>
      <w:proofErr w:type="spellEnd"/>
      <w:r w:rsidRPr="00E36ED5">
        <w:rPr>
          <w:sz w:val="28"/>
          <w:szCs w:val="28"/>
        </w:rPr>
        <w:t xml:space="preserve"> н/</w:t>
      </w:r>
      <w:proofErr w:type="gramStart"/>
      <w:r w:rsidRPr="00E36ED5">
        <w:rPr>
          <w:sz w:val="28"/>
          <w:szCs w:val="28"/>
        </w:rPr>
        <w:t>Д. :</w:t>
      </w:r>
      <w:proofErr w:type="gramEnd"/>
      <w:r w:rsidRPr="00E36ED5">
        <w:rPr>
          <w:sz w:val="28"/>
          <w:szCs w:val="28"/>
        </w:rPr>
        <w:t xml:space="preserve"> Феникс, 2018. - 250 с. </w:t>
      </w:r>
    </w:p>
    <w:p w14:paraId="7386E7F8" w14:textId="77777777" w:rsidR="009006C4" w:rsidRPr="00E36ED5" w:rsidRDefault="009006C4" w:rsidP="009006C4">
      <w:pPr>
        <w:pStyle w:val="a7"/>
        <w:widowControl w:val="0"/>
        <w:autoSpaceDE w:val="0"/>
        <w:autoSpaceDN w:val="0"/>
        <w:adjustRightInd w:val="0"/>
        <w:ind w:left="0"/>
        <w:jc w:val="both"/>
        <w:rPr>
          <w:bCs/>
          <w:sz w:val="28"/>
          <w:szCs w:val="28"/>
          <w:lang w:val="kk-KZ"/>
        </w:rPr>
      </w:pPr>
      <w:r>
        <w:rPr>
          <w:bCs/>
          <w:sz w:val="28"/>
          <w:szCs w:val="28"/>
          <w:lang w:val="kk-KZ"/>
        </w:rPr>
        <w:t>2.</w:t>
      </w:r>
      <w:proofErr w:type="spellStart"/>
      <w:r w:rsidRPr="00E36ED5">
        <w:rPr>
          <w:bCs/>
          <w:sz w:val="28"/>
          <w:szCs w:val="28"/>
        </w:rPr>
        <w:t>Сабден</w:t>
      </w:r>
      <w:proofErr w:type="spellEnd"/>
      <w:r w:rsidRPr="00E36ED5">
        <w:rPr>
          <w:bCs/>
          <w:sz w:val="28"/>
          <w:szCs w:val="28"/>
          <w:lang w:val="kk-KZ"/>
        </w:rPr>
        <w:t>,</w:t>
      </w:r>
      <w:r w:rsidRPr="00E36ED5">
        <w:rPr>
          <w:bCs/>
          <w:sz w:val="28"/>
          <w:szCs w:val="28"/>
        </w:rPr>
        <w:t xml:space="preserve"> О.</w:t>
      </w:r>
      <w:r w:rsidRPr="00E36ED5">
        <w:rPr>
          <w:sz w:val="28"/>
          <w:szCs w:val="28"/>
        </w:rPr>
        <w:t xml:space="preserve"> Логистика (экономика и управление</w:t>
      </w:r>
      <w:proofErr w:type="gramStart"/>
      <w:r w:rsidRPr="00E36ED5">
        <w:rPr>
          <w:sz w:val="28"/>
          <w:szCs w:val="28"/>
        </w:rPr>
        <w:t>) :</w:t>
      </w:r>
      <w:proofErr w:type="gramEnd"/>
      <w:r w:rsidRPr="00E36ED5">
        <w:rPr>
          <w:sz w:val="28"/>
          <w:szCs w:val="28"/>
        </w:rPr>
        <w:t xml:space="preserve"> учебник для студ. и аспирантов вузов, научных работников и специалистов по логистике; Рекомендовано МОН РК / О. </w:t>
      </w:r>
      <w:proofErr w:type="spellStart"/>
      <w:r w:rsidRPr="00E36ED5">
        <w:rPr>
          <w:sz w:val="28"/>
          <w:szCs w:val="28"/>
        </w:rPr>
        <w:t>Сабден</w:t>
      </w:r>
      <w:proofErr w:type="spellEnd"/>
      <w:r w:rsidRPr="00E36ED5">
        <w:rPr>
          <w:sz w:val="28"/>
          <w:szCs w:val="28"/>
        </w:rPr>
        <w:t xml:space="preserve">, Ж. С. </w:t>
      </w:r>
      <w:proofErr w:type="spellStart"/>
      <w:r w:rsidRPr="00E36ED5">
        <w:rPr>
          <w:sz w:val="28"/>
          <w:szCs w:val="28"/>
        </w:rPr>
        <w:t>Раимбеков</w:t>
      </w:r>
      <w:proofErr w:type="spellEnd"/>
      <w:r w:rsidRPr="00E36ED5">
        <w:rPr>
          <w:sz w:val="28"/>
          <w:szCs w:val="28"/>
        </w:rPr>
        <w:t xml:space="preserve">. - </w:t>
      </w:r>
      <w:proofErr w:type="gramStart"/>
      <w:r w:rsidRPr="00E36ED5">
        <w:rPr>
          <w:sz w:val="28"/>
          <w:szCs w:val="28"/>
        </w:rPr>
        <w:t>Алматы :</w:t>
      </w:r>
      <w:proofErr w:type="gramEnd"/>
      <w:r w:rsidRPr="00E36ED5">
        <w:rPr>
          <w:sz w:val="28"/>
          <w:szCs w:val="28"/>
        </w:rPr>
        <w:t xml:space="preserve"> ИЭ КН МОН РК, 2017. - 911 с. </w:t>
      </w:r>
    </w:p>
    <w:p w14:paraId="197DF7ED" w14:textId="77777777" w:rsidR="009006C4" w:rsidRPr="006736B5" w:rsidRDefault="009006C4" w:rsidP="009006C4">
      <w:pPr>
        <w:widowControl w:val="0"/>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lang w:val="kk-KZ"/>
        </w:rPr>
        <w:t>3.</w:t>
      </w:r>
      <w:proofErr w:type="spellStart"/>
      <w:r w:rsidRPr="006736B5">
        <w:rPr>
          <w:rFonts w:ascii="Times New Roman" w:hAnsi="Times New Roman" w:cs="Times New Roman"/>
          <w:bCs/>
          <w:sz w:val="28"/>
          <w:szCs w:val="28"/>
        </w:rPr>
        <w:t>Афоничкин</w:t>
      </w:r>
      <w:proofErr w:type="spellEnd"/>
      <w:r w:rsidRPr="006736B5">
        <w:rPr>
          <w:rFonts w:ascii="Times New Roman" w:hAnsi="Times New Roman" w:cs="Times New Roman"/>
          <w:bCs/>
          <w:sz w:val="28"/>
          <w:szCs w:val="28"/>
        </w:rPr>
        <w:t>, А.И.</w:t>
      </w:r>
      <w:r w:rsidRPr="006736B5">
        <w:rPr>
          <w:rFonts w:ascii="Times New Roman" w:hAnsi="Times New Roman" w:cs="Times New Roman"/>
          <w:sz w:val="28"/>
          <w:szCs w:val="28"/>
        </w:rPr>
        <w:t xml:space="preserve"> Управленческие решения в экономических системах  : учебник для вузов, обучающихся по спец. "Менеджмент"; Рекомендовано УМО / А. И. </w:t>
      </w:r>
      <w:proofErr w:type="spellStart"/>
      <w:r w:rsidRPr="006736B5">
        <w:rPr>
          <w:rFonts w:ascii="Times New Roman" w:hAnsi="Times New Roman" w:cs="Times New Roman"/>
          <w:sz w:val="28"/>
          <w:szCs w:val="28"/>
        </w:rPr>
        <w:t>Афоничкин</w:t>
      </w:r>
      <w:proofErr w:type="spellEnd"/>
      <w:r w:rsidRPr="006736B5">
        <w:rPr>
          <w:rFonts w:ascii="Times New Roman" w:hAnsi="Times New Roman" w:cs="Times New Roman"/>
          <w:sz w:val="28"/>
          <w:szCs w:val="28"/>
        </w:rPr>
        <w:t>, Д. Г. Михаленко. - СПб</w:t>
      </w:r>
      <w:proofErr w:type="gramStart"/>
      <w:r w:rsidRPr="006736B5">
        <w:rPr>
          <w:rFonts w:ascii="Times New Roman" w:hAnsi="Times New Roman" w:cs="Times New Roman"/>
          <w:sz w:val="28"/>
          <w:szCs w:val="28"/>
        </w:rPr>
        <w:t>. :</w:t>
      </w:r>
      <w:proofErr w:type="gramEnd"/>
      <w:r w:rsidRPr="006736B5">
        <w:rPr>
          <w:rFonts w:ascii="Times New Roman" w:hAnsi="Times New Roman" w:cs="Times New Roman"/>
          <w:sz w:val="28"/>
          <w:szCs w:val="28"/>
        </w:rPr>
        <w:t xml:space="preserve"> Питер, 20</w:t>
      </w:r>
      <w:r>
        <w:rPr>
          <w:rFonts w:ascii="Times New Roman" w:hAnsi="Times New Roman" w:cs="Times New Roman"/>
          <w:sz w:val="28"/>
          <w:szCs w:val="28"/>
        </w:rPr>
        <w:t>17</w:t>
      </w:r>
      <w:r w:rsidRPr="006736B5">
        <w:rPr>
          <w:rFonts w:ascii="Times New Roman" w:hAnsi="Times New Roman" w:cs="Times New Roman"/>
          <w:sz w:val="28"/>
          <w:szCs w:val="28"/>
        </w:rPr>
        <w:t xml:space="preserve">. - 480 с. </w:t>
      </w:r>
    </w:p>
    <w:p w14:paraId="109D090E" w14:textId="77777777" w:rsidR="009006C4" w:rsidRPr="006736B5" w:rsidRDefault="009006C4" w:rsidP="009006C4">
      <w:pPr>
        <w:widowControl w:val="0"/>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Cs/>
          <w:sz w:val="28"/>
          <w:szCs w:val="28"/>
        </w:rPr>
        <w:t>4.</w:t>
      </w:r>
      <w:r w:rsidRPr="006736B5">
        <w:rPr>
          <w:rFonts w:ascii="Times New Roman" w:hAnsi="Times New Roman" w:cs="Times New Roman"/>
          <w:bCs/>
          <w:sz w:val="28"/>
          <w:szCs w:val="28"/>
        </w:rPr>
        <w:t>Васильева, Л.С.</w:t>
      </w:r>
      <w:r w:rsidRPr="006736B5">
        <w:rPr>
          <w:rFonts w:ascii="Times New Roman" w:hAnsi="Times New Roman" w:cs="Times New Roman"/>
          <w:sz w:val="28"/>
          <w:szCs w:val="28"/>
        </w:rPr>
        <w:t xml:space="preserve"> Анализ финансово-хозяйст</w:t>
      </w:r>
      <w:r>
        <w:rPr>
          <w:rFonts w:ascii="Times New Roman" w:hAnsi="Times New Roman" w:cs="Times New Roman"/>
          <w:sz w:val="28"/>
          <w:szCs w:val="28"/>
        </w:rPr>
        <w:t>венной деятельности предприятий</w:t>
      </w:r>
      <w:r w:rsidRPr="006736B5">
        <w:rPr>
          <w:rFonts w:ascii="Times New Roman" w:hAnsi="Times New Roman" w:cs="Times New Roman"/>
          <w:sz w:val="28"/>
          <w:szCs w:val="28"/>
        </w:rPr>
        <w:t xml:space="preserve">: учебное пособие для студ. вузов, обучающихся по спец. "Экономика и управление на предприятии строительства"; Допущено УМО / Л. С. Васильева, Е. М. Штейн, М. В. </w:t>
      </w:r>
      <w:proofErr w:type="gramStart"/>
      <w:r w:rsidRPr="006736B5">
        <w:rPr>
          <w:rFonts w:ascii="Times New Roman" w:hAnsi="Times New Roman" w:cs="Times New Roman"/>
          <w:sz w:val="28"/>
          <w:szCs w:val="28"/>
        </w:rPr>
        <w:t>Петровская ;</w:t>
      </w:r>
      <w:proofErr w:type="gramEnd"/>
      <w:r w:rsidRPr="006736B5">
        <w:rPr>
          <w:rFonts w:ascii="Times New Roman" w:hAnsi="Times New Roman" w:cs="Times New Roman"/>
          <w:sz w:val="28"/>
          <w:szCs w:val="28"/>
        </w:rPr>
        <w:t xml:space="preserve"> под ред. Е.М. Штейн. - </w:t>
      </w:r>
      <w:proofErr w:type="gramStart"/>
      <w:r w:rsidRPr="006736B5">
        <w:rPr>
          <w:rFonts w:ascii="Times New Roman" w:hAnsi="Times New Roman" w:cs="Times New Roman"/>
          <w:sz w:val="28"/>
          <w:szCs w:val="28"/>
        </w:rPr>
        <w:t>М. :</w:t>
      </w:r>
      <w:proofErr w:type="gramEnd"/>
      <w:r w:rsidRPr="006736B5">
        <w:rPr>
          <w:rFonts w:ascii="Times New Roman" w:hAnsi="Times New Roman" w:cs="Times New Roman"/>
          <w:sz w:val="28"/>
          <w:szCs w:val="28"/>
        </w:rPr>
        <w:t xml:space="preserve"> Экзамен, 20</w:t>
      </w:r>
      <w:r>
        <w:rPr>
          <w:rFonts w:ascii="Times New Roman" w:hAnsi="Times New Roman" w:cs="Times New Roman"/>
          <w:sz w:val="28"/>
          <w:szCs w:val="28"/>
        </w:rPr>
        <w:t>18</w:t>
      </w:r>
      <w:r w:rsidRPr="006736B5">
        <w:rPr>
          <w:rFonts w:ascii="Times New Roman" w:hAnsi="Times New Roman" w:cs="Times New Roman"/>
          <w:sz w:val="28"/>
          <w:szCs w:val="28"/>
        </w:rPr>
        <w:t>. - 319 с.</w:t>
      </w:r>
    </w:p>
    <w:p w14:paraId="260E1355" w14:textId="77777777" w:rsidR="00B52995" w:rsidRDefault="00B52995" w:rsidP="00A43FFD">
      <w:pPr>
        <w:tabs>
          <w:tab w:val="left" w:pos="3315"/>
        </w:tabs>
        <w:rPr>
          <w:rFonts w:ascii="Times New Roman" w:hAnsi="Times New Roman" w:cs="Times New Roman"/>
          <w:b/>
          <w:sz w:val="28"/>
          <w:szCs w:val="28"/>
          <w:lang w:eastAsia="ru-RU"/>
        </w:rPr>
      </w:pPr>
    </w:p>
    <w:p w14:paraId="05087BA0" w14:textId="77777777" w:rsidR="000313CE" w:rsidRDefault="000313CE" w:rsidP="00A43FFD">
      <w:pPr>
        <w:tabs>
          <w:tab w:val="left" w:pos="3315"/>
        </w:tabs>
        <w:rPr>
          <w:rFonts w:ascii="Times New Roman" w:hAnsi="Times New Roman"/>
          <w:b/>
          <w:sz w:val="28"/>
          <w:szCs w:val="28"/>
        </w:rPr>
      </w:pPr>
      <w:r>
        <w:rPr>
          <w:rFonts w:ascii="Times New Roman" w:hAnsi="Times New Roman" w:cs="Times New Roman"/>
          <w:b/>
          <w:sz w:val="28"/>
          <w:szCs w:val="28"/>
          <w:lang w:eastAsia="ru-RU"/>
        </w:rPr>
        <w:t>Лекция 12.</w:t>
      </w:r>
      <w:r w:rsidRPr="000313CE">
        <w:rPr>
          <w:rFonts w:ascii="Times New Roman" w:hAnsi="Times New Roman"/>
          <w:b/>
          <w:sz w:val="24"/>
          <w:szCs w:val="24"/>
        </w:rPr>
        <w:t xml:space="preserve"> </w:t>
      </w:r>
      <w:r w:rsidRPr="000313CE">
        <w:rPr>
          <w:rFonts w:ascii="Times New Roman" w:hAnsi="Times New Roman"/>
          <w:b/>
          <w:sz w:val="28"/>
          <w:szCs w:val="28"/>
        </w:rPr>
        <w:t xml:space="preserve">Планирование инвестиций в системе </w:t>
      </w:r>
      <w:r w:rsidRPr="000313CE">
        <w:rPr>
          <w:rFonts w:ascii="Times New Roman" w:hAnsi="Times New Roman"/>
          <w:b/>
          <w:sz w:val="28"/>
          <w:szCs w:val="28"/>
          <w:lang w:val="en-US"/>
        </w:rPr>
        <w:t>Project</w:t>
      </w:r>
      <w:r w:rsidRPr="000313CE">
        <w:rPr>
          <w:rFonts w:ascii="Times New Roman" w:hAnsi="Times New Roman"/>
          <w:b/>
          <w:sz w:val="28"/>
          <w:szCs w:val="28"/>
        </w:rPr>
        <w:t xml:space="preserve"> </w:t>
      </w:r>
      <w:r w:rsidRPr="000313CE">
        <w:rPr>
          <w:rFonts w:ascii="Times New Roman" w:hAnsi="Times New Roman"/>
          <w:b/>
          <w:sz w:val="28"/>
          <w:szCs w:val="28"/>
          <w:lang w:val="en-US"/>
        </w:rPr>
        <w:t>expert</w:t>
      </w:r>
    </w:p>
    <w:p w14:paraId="317B5123" w14:textId="77777777" w:rsidR="00A4771A" w:rsidRPr="00A4771A" w:rsidRDefault="00A4771A" w:rsidP="00911DC0">
      <w:pPr>
        <w:pStyle w:val="a7"/>
        <w:widowControl w:val="0"/>
        <w:numPr>
          <w:ilvl w:val="0"/>
          <w:numId w:val="46"/>
        </w:numPr>
        <w:shd w:val="clear" w:color="auto" w:fill="FFFFFF"/>
        <w:autoSpaceDE w:val="0"/>
        <w:autoSpaceDN w:val="0"/>
        <w:adjustRightInd w:val="0"/>
        <w:rPr>
          <w:color w:val="000000"/>
          <w:spacing w:val="-5"/>
          <w:sz w:val="28"/>
          <w:szCs w:val="28"/>
          <w:lang w:val="kk-KZ"/>
        </w:rPr>
      </w:pPr>
      <w:r w:rsidRPr="00A4771A">
        <w:rPr>
          <w:color w:val="000000"/>
          <w:spacing w:val="-5"/>
          <w:sz w:val="28"/>
          <w:szCs w:val="28"/>
          <w:lang w:val="kk-KZ"/>
        </w:rPr>
        <w:t>Разработка календарного плана минвестиционного проекта</w:t>
      </w:r>
      <w:r w:rsidR="007879D6">
        <w:rPr>
          <w:color w:val="000000"/>
          <w:spacing w:val="-5"/>
          <w:sz w:val="28"/>
          <w:szCs w:val="28"/>
          <w:lang w:val="kk-KZ"/>
        </w:rPr>
        <w:t>.</w:t>
      </w:r>
    </w:p>
    <w:p w14:paraId="62E48567" w14:textId="77777777" w:rsidR="00A4771A" w:rsidRPr="00A4771A" w:rsidRDefault="00A4771A" w:rsidP="00911DC0">
      <w:pPr>
        <w:pStyle w:val="a7"/>
        <w:numPr>
          <w:ilvl w:val="0"/>
          <w:numId w:val="46"/>
        </w:numPr>
        <w:shd w:val="clear" w:color="auto" w:fill="FFFFFF"/>
        <w:rPr>
          <w:color w:val="000000"/>
          <w:spacing w:val="-5"/>
          <w:sz w:val="28"/>
          <w:szCs w:val="28"/>
          <w:lang w:val="kk-KZ"/>
        </w:rPr>
      </w:pPr>
      <w:r w:rsidRPr="00A4771A">
        <w:rPr>
          <w:color w:val="000000"/>
          <w:spacing w:val="-5"/>
          <w:sz w:val="28"/>
          <w:szCs w:val="28"/>
          <w:lang w:val="kk-KZ"/>
        </w:rPr>
        <w:t>Внесение исходных данных об этапах проекта, их длительности, стоимости, информации об активах</w:t>
      </w:r>
      <w:r w:rsidR="007879D6">
        <w:rPr>
          <w:color w:val="000000"/>
          <w:spacing w:val="-5"/>
          <w:sz w:val="28"/>
          <w:szCs w:val="28"/>
          <w:lang w:val="kk-KZ"/>
        </w:rPr>
        <w:t>.</w:t>
      </w:r>
    </w:p>
    <w:p w14:paraId="73DEAA83" w14:textId="77777777" w:rsidR="00A4771A" w:rsidRDefault="00A4771A" w:rsidP="00911DC0">
      <w:pPr>
        <w:pStyle w:val="a7"/>
        <w:numPr>
          <w:ilvl w:val="0"/>
          <w:numId w:val="46"/>
        </w:numPr>
        <w:shd w:val="clear" w:color="auto" w:fill="FFFFFF"/>
        <w:rPr>
          <w:color w:val="000000"/>
          <w:spacing w:val="-5"/>
          <w:sz w:val="28"/>
          <w:szCs w:val="28"/>
          <w:lang w:val="kk-KZ"/>
        </w:rPr>
      </w:pPr>
      <w:r w:rsidRPr="00A4771A">
        <w:rPr>
          <w:color w:val="000000"/>
          <w:spacing w:val="-5"/>
          <w:sz w:val="28"/>
          <w:szCs w:val="28"/>
          <w:lang w:val="kk-KZ"/>
        </w:rPr>
        <w:t>Определение взаимосвязи этапов в календарном плане</w:t>
      </w:r>
      <w:r w:rsidR="007879D6">
        <w:rPr>
          <w:color w:val="000000"/>
          <w:spacing w:val="-5"/>
          <w:sz w:val="28"/>
          <w:szCs w:val="28"/>
          <w:lang w:val="kk-KZ"/>
        </w:rPr>
        <w:t>.</w:t>
      </w:r>
    </w:p>
    <w:p w14:paraId="40406B96" w14:textId="77777777" w:rsidR="00A4771A" w:rsidRPr="00A4771A" w:rsidRDefault="00A4771A" w:rsidP="00A4771A">
      <w:pPr>
        <w:pStyle w:val="a7"/>
        <w:shd w:val="clear" w:color="auto" w:fill="FFFFFF"/>
        <w:rPr>
          <w:color w:val="000000"/>
          <w:spacing w:val="-5"/>
          <w:sz w:val="28"/>
          <w:szCs w:val="28"/>
          <w:lang w:val="kk-KZ"/>
        </w:rPr>
      </w:pPr>
    </w:p>
    <w:p w14:paraId="026C270C" w14:textId="77777777" w:rsidR="00A4771A" w:rsidRPr="00A4771A" w:rsidRDefault="00A4771A" w:rsidP="00911DC0">
      <w:pPr>
        <w:widowControl w:val="0"/>
        <w:numPr>
          <w:ilvl w:val="0"/>
          <w:numId w:val="44"/>
        </w:numPr>
        <w:shd w:val="clear" w:color="auto" w:fill="FFFFFF"/>
        <w:tabs>
          <w:tab w:val="clear" w:pos="720"/>
          <w:tab w:val="num" w:pos="284"/>
        </w:tabs>
        <w:autoSpaceDE w:val="0"/>
        <w:autoSpaceDN w:val="0"/>
        <w:adjustRightInd w:val="0"/>
        <w:spacing w:after="0" w:line="240" w:lineRule="auto"/>
        <w:ind w:left="0" w:firstLine="0"/>
        <w:rPr>
          <w:rFonts w:ascii="Times New Roman" w:hAnsi="Times New Roman" w:cs="Times New Roman"/>
          <w:b/>
          <w:color w:val="000000"/>
          <w:spacing w:val="-5"/>
          <w:sz w:val="28"/>
          <w:szCs w:val="28"/>
          <w:lang w:val="kk-KZ"/>
        </w:rPr>
      </w:pPr>
      <w:r w:rsidRPr="00A4771A">
        <w:rPr>
          <w:rFonts w:ascii="Times New Roman" w:hAnsi="Times New Roman" w:cs="Times New Roman"/>
          <w:b/>
          <w:color w:val="000000"/>
          <w:spacing w:val="-5"/>
          <w:sz w:val="28"/>
          <w:szCs w:val="28"/>
          <w:lang w:val="kk-KZ"/>
        </w:rPr>
        <w:lastRenderedPageBreak/>
        <w:t>Разработка календарного плана минвестиционного проекта</w:t>
      </w:r>
    </w:p>
    <w:p w14:paraId="0A22AAC4" w14:textId="77777777" w:rsidR="00A4771A" w:rsidRPr="00A4771A" w:rsidRDefault="00A4771A" w:rsidP="00A4771A">
      <w:pPr>
        <w:shd w:val="clear" w:color="auto" w:fill="FFFFFF"/>
        <w:spacing w:after="0" w:line="240" w:lineRule="auto"/>
        <w:ind w:firstLine="709"/>
        <w:jc w:val="center"/>
        <w:rPr>
          <w:rFonts w:ascii="Times New Roman" w:hAnsi="Times New Roman" w:cs="Times New Roman"/>
          <w:b/>
          <w:color w:val="000000"/>
          <w:spacing w:val="-5"/>
          <w:sz w:val="28"/>
          <w:szCs w:val="28"/>
          <w:u w:val="single"/>
        </w:rPr>
      </w:pPr>
      <w:r w:rsidRPr="00A4771A">
        <w:rPr>
          <w:rFonts w:ascii="Times New Roman" w:hAnsi="Times New Roman" w:cs="Times New Roman"/>
          <w:b/>
          <w:color w:val="000000"/>
          <w:spacing w:val="-5"/>
          <w:sz w:val="28"/>
          <w:szCs w:val="28"/>
          <w:u w:val="single"/>
          <w:lang w:val="kk-KZ"/>
        </w:rPr>
        <w:t xml:space="preserve"> </w:t>
      </w:r>
    </w:p>
    <w:p w14:paraId="6EFDC58B" w14:textId="77777777" w:rsidR="00A4771A" w:rsidRPr="00A4771A" w:rsidRDefault="00A4771A" w:rsidP="00A4771A">
      <w:pPr>
        <w:shd w:val="clear" w:color="auto" w:fill="FFFFFF"/>
        <w:spacing w:after="0" w:line="240" w:lineRule="auto"/>
        <w:ind w:firstLine="709"/>
        <w:jc w:val="center"/>
        <w:rPr>
          <w:rFonts w:ascii="Times New Roman" w:hAnsi="Times New Roman" w:cs="Times New Roman"/>
          <w:b/>
          <w:sz w:val="28"/>
          <w:szCs w:val="28"/>
        </w:rPr>
      </w:pPr>
      <w:r w:rsidRPr="00A4771A">
        <w:rPr>
          <w:rFonts w:ascii="Times New Roman" w:hAnsi="Times New Roman" w:cs="Times New Roman"/>
          <w:noProof/>
          <w:sz w:val="28"/>
          <w:szCs w:val="28"/>
          <w:lang w:eastAsia="ru-RU"/>
        </w:rPr>
        <w:drawing>
          <wp:anchor distT="0" distB="0" distL="114300" distR="114300" simplePos="0" relativeHeight="251667456" behindDoc="0" locked="0" layoutInCell="1" allowOverlap="1" wp14:anchorId="35A10C5A" wp14:editId="7E63A724">
            <wp:simplePos x="0" y="0"/>
            <wp:positionH relativeFrom="column">
              <wp:posOffset>34822</wp:posOffset>
            </wp:positionH>
            <wp:positionV relativeFrom="paragraph">
              <wp:posOffset>36476</wp:posOffset>
            </wp:positionV>
            <wp:extent cx="5348174" cy="1669311"/>
            <wp:effectExtent l="0" t="0" r="0" b="0"/>
            <wp:wrapNone/>
            <wp:docPr id="20" name="Рисунок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50033" cy="1669891"/>
                    </a:xfrm>
                    <a:prstGeom prst="rect">
                      <a:avLst/>
                    </a:prstGeom>
                    <a:noFill/>
                    <a:ln>
                      <a:noFill/>
                    </a:ln>
                  </pic:spPr>
                </pic:pic>
              </a:graphicData>
            </a:graphic>
          </wp:anchor>
        </w:drawing>
      </w:r>
    </w:p>
    <w:p w14:paraId="18905A01" w14:textId="77777777" w:rsidR="00A4771A" w:rsidRPr="00A4771A" w:rsidRDefault="00A4771A" w:rsidP="00A4771A">
      <w:pPr>
        <w:spacing w:after="0" w:line="240" w:lineRule="auto"/>
        <w:ind w:firstLine="709"/>
        <w:rPr>
          <w:rFonts w:ascii="Times New Roman" w:hAnsi="Times New Roman" w:cs="Times New Roman"/>
          <w:sz w:val="28"/>
          <w:szCs w:val="28"/>
        </w:rPr>
      </w:pPr>
    </w:p>
    <w:p w14:paraId="74D98DEF" w14:textId="77777777" w:rsidR="00A4771A" w:rsidRPr="00A4771A" w:rsidRDefault="00A4771A" w:rsidP="00A4771A">
      <w:pPr>
        <w:spacing w:after="0" w:line="240" w:lineRule="auto"/>
        <w:ind w:firstLine="709"/>
        <w:rPr>
          <w:rFonts w:ascii="Times New Roman" w:hAnsi="Times New Roman" w:cs="Times New Roman"/>
          <w:sz w:val="28"/>
          <w:szCs w:val="28"/>
        </w:rPr>
      </w:pPr>
    </w:p>
    <w:p w14:paraId="59270528" w14:textId="77777777" w:rsidR="00A4771A" w:rsidRPr="00A4771A" w:rsidRDefault="00A4771A" w:rsidP="00A4771A">
      <w:pPr>
        <w:spacing w:after="0" w:line="240" w:lineRule="auto"/>
        <w:ind w:firstLine="709"/>
        <w:rPr>
          <w:rFonts w:ascii="Times New Roman" w:hAnsi="Times New Roman" w:cs="Times New Roman"/>
          <w:sz w:val="28"/>
          <w:szCs w:val="28"/>
        </w:rPr>
      </w:pPr>
    </w:p>
    <w:p w14:paraId="48FDA8C5" w14:textId="77777777" w:rsidR="00A4771A" w:rsidRDefault="00A4771A" w:rsidP="00A4771A">
      <w:pPr>
        <w:spacing w:after="0" w:line="240" w:lineRule="auto"/>
        <w:ind w:firstLine="709"/>
        <w:rPr>
          <w:rFonts w:ascii="Times New Roman" w:hAnsi="Times New Roman" w:cs="Times New Roman"/>
          <w:sz w:val="28"/>
          <w:szCs w:val="28"/>
        </w:rPr>
      </w:pPr>
    </w:p>
    <w:p w14:paraId="46407438" w14:textId="77777777" w:rsidR="00A4771A" w:rsidRDefault="00A4771A" w:rsidP="00A4771A">
      <w:pPr>
        <w:spacing w:after="0" w:line="240" w:lineRule="auto"/>
        <w:ind w:firstLine="709"/>
        <w:rPr>
          <w:rFonts w:ascii="Times New Roman" w:hAnsi="Times New Roman" w:cs="Times New Roman"/>
          <w:sz w:val="28"/>
          <w:szCs w:val="28"/>
        </w:rPr>
      </w:pPr>
    </w:p>
    <w:p w14:paraId="31B75C57" w14:textId="77777777" w:rsidR="00A4771A" w:rsidRDefault="00A4771A" w:rsidP="00A4771A">
      <w:pPr>
        <w:spacing w:after="0" w:line="240" w:lineRule="auto"/>
        <w:ind w:firstLine="709"/>
        <w:rPr>
          <w:rFonts w:ascii="Times New Roman" w:hAnsi="Times New Roman" w:cs="Times New Roman"/>
          <w:sz w:val="28"/>
          <w:szCs w:val="28"/>
        </w:rPr>
      </w:pPr>
    </w:p>
    <w:p w14:paraId="625E40D5" w14:textId="77777777" w:rsidR="00A4771A" w:rsidRDefault="00A4771A" w:rsidP="00A4771A">
      <w:pPr>
        <w:spacing w:after="0" w:line="240" w:lineRule="auto"/>
        <w:ind w:firstLine="709"/>
        <w:rPr>
          <w:rFonts w:ascii="Times New Roman" w:hAnsi="Times New Roman" w:cs="Times New Roman"/>
          <w:sz w:val="28"/>
          <w:szCs w:val="28"/>
        </w:rPr>
      </w:pPr>
    </w:p>
    <w:p w14:paraId="54EA134E" w14:textId="77777777" w:rsidR="00A4771A" w:rsidRPr="00A4771A" w:rsidRDefault="00A4771A" w:rsidP="00A4771A">
      <w:pPr>
        <w:spacing w:after="0" w:line="240" w:lineRule="auto"/>
        <w:ind w:firstLine="709"/>
        <w:rPr>
          <w:rFonts w:ascii="Times New Roman" w:hAnsi="Times New Roman" w:cs="Times New Roman"/>
          <w:sz w:val="28"/>
          <w:szCs w:val="28"/>
        </w:rPr>
      </w:pPr>
    </w:p>
    <w:p w14:paraId="32F36EB4" w14:textId="77777777" w:rsidR="00A4771A" w:rsidRPr="00A4771A" w:rsidRDefault="00A4771A" w:rsidP="00A4771A">
      <w:pPr>
        <w:shd w:val="clear" w:color="auto" w:fill="FFFFFF"/>
        <w:spacing w:after="0" w:line="240" w:lineRule="auto"/>
        <w:ind w:firstLine="709"/>
        <w:jc w:val="both"/>
        <w:rPr>
          <w:rFonts w:ascii="Times New Roman" w:hAnsi="Times New Roman" w:cs="Times New Roman"/>
          <w:sz w:val="28"/>
          <w:szCs w:val="28"/>
        </w:rPr>
      </w:pPr>
      <w:r w:rsidRPr="00A4771A">
        <w:rPr>
          <w:rFonts w:ascii="Times New Roman" w:hAnsi="Times New Roman" w:cs="Times New Roman"/>
          <w:bCs/>
          <w:color w:val="000000"/>
          <w:spacing w:val="-1"/>
          <w:sz w:val="28"/>
          <w:szCs w:val="28"/>
        </w:rPr>
        <w:t xml:space="preserve">В разделе «Инвестиционный план» можно составить календарный график начальных </w:t>
      </w:r>
      <w:r w:rsidRPr="00A4771A">
        <w:rPr>
          <w:rFonts w:ascii="Times New Roman" w:hAnsi="Times New Roman" w:cs="Times New Roman"/>
          <w:bCs/>
          <w:color w:val="000000"/>
          <w:sz w:val="28"/>
          <w:szCs w:val="28"/>
        </w:rPr>
        <w:t xml:space="preserve">капитальных вложений и подготовительных работ. Здесь можно определить этапы работ, указать ресурсы, необходимые для выполнения этих этапов, и их стоимость, </w:t>
      </w:r>
      <w:r w:rsidRPr="00A4771A">
        <w:rPr>
          <w:rFonts w:ascii="Times New Roman" w:hAnsi="Times New Roman" w:cs="Times New Roman"/>
          <w:bCs/>
          <w:color w:val="000000"/>
          <w:spacing w:val="-1"/>
          <w:sz w:val="28"/>
          <w:szCs w:val="28"/>
        </w:rPr>
        <w:t xml:space="preserve">установить взаимосвязи между этапами, сформировать активы предприятия, описать </w:t>
      </w:r>
      <w:r w:rsidRPr="00A4771A">
        <w:rPr>
          <w:rFonts w:ascii="Times New Roman" w:hAnsi="Times New Roman" w:cs="Times New Roman"/>
          <w:bCs/>
          <w:color w:val="000000"/>
          <w:sz w:val="28"/>
          <w:szCs w:val="28"/>
        </w:rPr>
        <w:t>способы и сроки амортизации активов.</w:t>
      </w:r>
    </w:p>
    <w:p w14:paraId="3FEAC14A" w14:textId="77777777" w:rsidR="00A4771A" w:rsidRPr="00A4771A" w:rsidRDefault="00A4771A" w:rsidP="00A4771A">
      <w:pPr>
        <w:shd w:val="clear" w:color="auto" w:fill="FFFFFF"/>
        <w:spacing w:after="0" w:line="240" w:lineRule="auto"/>
        <w:ind w:firstLine="709"/>
        <w:jc w:val="center"/>
        <w:rPr>
          <w:rFonts w:ascii="Times New Roman" w:hAnsi="Times New Roman" w:cs="Times New Roman"/>
          <w:b/>
          <w:bCs/>
          <w:color w:val="000000"/>
          <w:sz w:val="28"/>
          <w:szCs w:val="28"/>
          <w:lang w:val="kk-KZ"/>
        </w:rPr>
      </w:pPr>
    </w:p>
    <w:p w14:paraId="2C05FBD1" w14:textId="77777777" w:rsidR="00A4771A" w:rsidRPr="00A4771A" w:rsidRDefault="00A4771A" w:rsidP="00A4771A">
      <w:pPr>
        <w:shd w:val="clear" w:color="auto" w:fill="FFFFFF"/>
        <w:spacing w:after="0" w:line="240" w:lineRule="auto"/>
        <w:ind w:firstLine="709"/>
        <w:jc w:val="center"/>
        <w:rPr>
          <w:rFonts w:ascii="Times New Roman" w:hAnsi="Times New Roman" w:cs="Times New Roman"/>
          <w:b/>
          <w:bCs/>
          <w:color w:val="000000"/>
          <w:sz w:val="28"/>
          <w:szCs w:val="28"/>
          <w:lang w:val="kk-KZ"/>
        </w:rPr>
      </w:pPr>
      <w:r w:rsidRPr="00A4771A">
        <w:rPr>
          <w:rFonts w:ascii="Times New Roman" w:hAnsi="Times New Roman" w:cs="Times New Roman"/>
          <w:b/>
          <w:bCs/>
          <w:color w:val="000000"/>
          <w:sz w:val="28"/>
          <w:szCs w:val="28"/>
        </w:rPr>
        <w:t>Календарный план проекта</w:t>
      </w:r>
    </w:p>
    <w:p w14:paraId="7C9A42C9" w14:textId="77777777" w:rsidR="00A4771A" w:rsidRPr="00A4771A" w:rsidRDefault="00A4771A" w:rsidP="00A4771A">
      <w:pPr>
        <w:shd w:val="clear" w:color="auto" w:fill="FFFFFF"/>
        <w:spacing w:after="0" w:line="240" w:lineRule="auto"/>
        <w:ind w:firstLine="709"/>
        <w:jc w:val="both"/>
        <w:rPr>
          <w:rFonts w:ascii="Times New Roman" w:hAnsi="Times New Roman" w:cs="Times New Roman"/>
          <w:sz w:val="28"/>
          <w:szCs w:val="28"/>
        </w:rPr>
      </w:pPr>
      <w:proofErr w:type="spellStart"/>
      <w:r w:rsidRPr="00A4771A">
        <w:rPr>
          <w:rFonts w:ascii="Times New Roman" w:hAnsi="Times New Roman" w:cs="Times New Roman"/>
          <w:color w:val="000000"/>
          <w:spacing w:val="1"/>
          <w:sz w:val="28"/>
          <w:szCs w:val="28"/>
        </w:rPr>
        <w:t>Прединвестиционная</w:t>
      </w:r>
      <w:proofErr w:type="spellEnd"/>
      <w:r w:rsidRPr="00A4771A">
        <w:rPr>
          <w:rFonts w:ascii="Times New Roman" w:hAnsi="Times New Roman" w:cs="Times New Roman"/>
          <w:color w:val="000000"/>
          <w:spacing w:val="1"/>
          <w:sz w:val="28"/>
          <w:szCs w:val="28"/>
        </w:rPr>
        <w:t xml:space="preserve"> и инвестиционная фазы любого проекта требуют тщательной </w:t>
      </w:r>
      <w:r w:rsidRPr="00A4771A">
        <w:rPr>
          <w:rFonts w:ascii="Times New Roman" w:hAnsi="Times New Roman" w:cs="Times New Roman"/>
          <w:color w:val="000000"/>
          <w:spacing w:val="7"/>
          <w:sz w:val="28"/>
          <w:szCs w:val="28"/>
        </w:rPr>
        <w:t xml:space="preserve">проработки графика работ и перечня привлекаемых ресурсов. Система </w:t>
      </w:r>
      <w:r w:rsidRPr="00A4771A">
        <w:rPr>
          <w:rFonts w:ascii="Times New Roman" w:hAnsi="Times New Roman" w:cs="Times New Roman"/>
          <w:color w:val="000000"/>
          <w:spacing w:val="7"/>
          <w:sz w:val="28"/>
          <w:szCs w:val="28"/>
          <w:lang w:val="en-US"/>
        </w:rPr>
        <w:t>Project</w:t>
      </w:r>
      <w:r w:rsidRPr="00A4771A">
        <w:rPr>
          <w:rFonts w:ascii="Times New Roman" w:hAnsi="Times New Roman" w:cs="Times New Roman"/>
          <w:color w:val="000000"/>
          <w:spacing w:val="7"/>
          <w:sz w:val="28"/>
          <w:szCs w:val="28"/>
        </w:rPr>
        <w:t xml:space="preserve"> </w:t>
      </w:r>
      <w:r w:rsidRPr="00A4771A">
        <w:rPr>
          <w:rFonts w:ascii="Times New Roman" w:hAnsi="Times New Roman" w:cs="Times New Roman"/>
          <w:color w:val="000000"/>
          <w:spacing w:val="7"/>
          <w:sz w:val="28"/>
          <w:szCs w:val="28"/>
          <w:lang w:val="en-US"/>
        </w:rPr>
        <w:t>Expert</w:t>
      </w:r>
      <w:r w:rsidRPr="00A4771A">
        <w:rPr>
          <w:rFonts w:ascii="Times New Roman" w:hAnsi="Times New Roman" w:cs="Times New Roman"/>
          <w:color w:val="000000"/>
          <w:spacing w:val="7"/>
          <w:sz w:val="28"/>
          <w:szCs w:val="28"/>
        </w:rPr>
        <w:t xml:space="preserve"> </w:t>
      </w:r>
      <w:r w:rsidRPr="00A4771A">
        <w:rPr>
          <w:rFonts w:ascii="Times New Roman" w:hAnsi="Times New Roman" w:cs="Times New Roman"/>
          <w:color w:val="000000"/>
          <w:spacing w:val="1"/>
          <w:sz w:val="28"/>
          <w:szCs w:val="28"/>
        </w:rPr>
        <w:t xml:space="preserve">формирует календарный график первоначальных капитальных вложений и подготовительных работ - диаграмму </w:t>
      </w:r>
      <w:r w:rsidRPr="00A4771A">
        <w:rPr>
          <w:rFonts w:ascii="Times New Roman" w:hAnsi="Times New Roman" w:cs="Times New Roman"/>
          <w:color w:val="000000"/>
          <w:spacing w:val="1"/>
          <w:sz w:val="28"/>
          <w:szCs w:val="28"/>
          <w:lang w:val="en-US"/>
        </w:rPr>
        <w:t>GANTT</w:t>
      </w:r>
      <w:r w:rsidRPr="00A4771A">
        <w:rPr>
          <w:rFonts w:ascii="Times New Roman" w:hAnsi="Times New Roman" w:cs="Times New Roman"/>
          <w:color w:val="000000"/>
          <w:spacing w:val="1"/>
          <w:sz w:val="28"/>
          <w:szCs w:val="28"/>
        </w:rPr>
        <w:t>.</w:t>
      </w:r>
    </w:p>
    <w:p w14:paraId="45010C42" w14:textId="77777777" w:rsidR="00A4771A" w:rsidRPr="00A4771A" w:rsidRDefault="00A4771A" w:rsidP="00A4771A">
      <w:pPr>
        <w:shd w:val="clear" w:color="auto" w:fill="FFFFFF"/>
        <w:spacing w:after="0" w:line="240" w:lineRule="auto"/>
        <w:ind w:firstLine="709"/>
        <w:jc w:val="both"/>
        <w:rPr>
          <w:rFonts w:ascii="Times New Roman" w:hAnsi="Times New Roman" w:cs="Times New Roman"/>
          <w:color w:val="000000"/>
          <w:spacing w:val="-1"/>
          <w:sz w:val="28"/>
          <w:szCs w:val="28"/>
          <w:lang w:val="kk-KZ"/>
        </w:rPr>
      </w:pPr>
      <w:r w:rsidRPr="00A4771A">
        <w:rPr>
          <w:rFonts w:ascii="Times New Roman" w:hAnsi="Times New Roman" w:cs="Times New Roman"/>
          <w:color w:val="000000"/>
          <w:spacing w:val="1"/>
          <w:sz w:val="28"/>
          <w:szCs w:val="28"/>
        </w:rPr>
        <w:t xml:space="preserve">Система гибко подходит к представлению данных о проекте, позволяя либо увязывать </w:t>
      </w:r>
      <w:r w:rsidRPr="00A4771A">
        <w:rPr>
          <w:rFonts w:ascii="Times New Roman" w:hAnsi="Times New Roman" w:cs="Times New Roman"/>
          <w:color w:val="000000"/>
          <w:spacing w:val="2"/>
          <w:sz w:val="28"/>
          <w:szCs w:val="28"/>
        </w:rPr>
        <w:t xml:space="preserve">все этапы инвестиционной и дальнейшей операционной деятельности, либо описывать эти </w:t>
      </w:r>
      <w:r w:rsidRPr="00A4771A">
        <w:rPr>
          <w:rFonts w:ascii="Times New Roman" w:hAnsi="Times New Roman" w:cs="Times New Roman"/>
          <w:color w:val="000000"/>
          <w:spacing w:val="-1"/>
          <w:sz w:val="28"/>
          <w:szCs w:val="28"/>
        </w:rPr>
        <w:t>стадии проекта независимо.</w:t>
      </w:r>
    </w:p>
    <w:p w14:paraId="544027E7" w14:textId="77777777" w:rsidR="00A4771A" w:rsidRPr="00A4771A" w:rsidRDefault="00A4771A" w:rsidP="00A4771A">
      <w:pPr>
        <w:spacing w:after="0" w:line="240" w:lineRule="auto"/>
        <w:ind w:firstLine="709"/>
        <w:rPr>
          <w:rFonts w:ascii="Times New Roman" w:hAnsi="Times New Roman" w:cs="Times New Roman"/>
          <w:sz w:val="28"/>
          <w:szCs w:val="28"/>
          <w:lang w:val="kk-KZ"/>
        </w:rPr>
      </w:pPr>
      <w:r w:rsidRPr="00A4771A">
        <w:rPr>
          <w:rFonts w:ascii="Times New Roman" w:hAnsi="Times New Roman" w:cs="Times New Roman"/>
          <w:noProof/>
          <w:sz w:val="28"/>
          <w:szCs w:val="28"/>
          <w:lang w:eastAsia="ru-RU"/>
        </w:rPr>
        <w:drawing>
          <wp:anchor distT="0" distB="0" distL="114300" distR="114300" simplePos="0" relativeHeight="251668480" behindDoc="0" locked="0" layoutInCell="1" allowOverlap="1" wp14:anchorId="50101719" wp14:editId="14530036">
            <wp:simplePos x="0" y="0"/>
            <wp:positionH relativeFrom="column">
              <wp:posOffset>-39606</wp:posOffset>
            </wp:positionH>
            <wp:positionV relativeFrom="paragraph">
              <wp:posOffset>92784</wp:posOffset>
            </wp:positionV>
            <wp:extent cx="5901069" cy="1988288"/>
            <wp:effectExtent l="0" t="0" r="0" b="0"/>
            <wp:wrapNone/>
            <wp:docPr id="19" name="Рисунок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01055" cy="1988283"/>
                    </a:xfrm>
                    <a:prstGeom prst="rect">
                      <a:avLst/>
                    </a:prstGeom>
                    <a:noFill/>
                    <a:ln>
                      <a:noFill/>
                    </a:ln>
                  </pic:spPr>
                </pic:pic>
              </a:graphicData>
            </a:graphic>
          </wp:anchor>
        </w:drawing>
      </w:r>
    </w:p>
    <w:p w14:paraId="3C47A049" w14:textId="77777777" w:rsidR="00A4771A" w:rsidRPr="00A4771A" w:rsidRDefault="00A4771A" w:rsidP="00A4771A">
      <w:pPr>
        <w:spacing w:after="0" w:line="240" w:lineRule="auto"/>
        <w:ind w:firstLine="709"/>
        <w:rPr>
          <w:rFonts w:ascii="Times New Roman" w:hAnsi="Times New Roman" w:cs="Times New Roman"/>
          <w:sz w:val="28"/>
          <w:szCs w:val="28"/>
          <w:lang w:val="kk-KZ"/>
        </w:rPr>
      </w:pPr>
    </w:p>
    <w:p w14:paraId="22DCE26B" w14:textId="77777777" w:rsidR="00A4771A" w:rsidRPr="00A4771A" w:rsidRDefault="00A4771A" w:rsidP="00A4771A">
      <w:pPr>
        <w:spacing w:after="0" w:line="240" w:lineRule="auto"/>
        <w:ind w:firstLine="709"/>
        <w:rPr>
          <w:rFonts w:ascii="Times New Roman" w:hAnsi="Times New Roman" w:cs="Times New Roman"/>
          <w:sz w:val="28"/>
          <w:szCs w:val="28"/>
          <w:lang w:val="kk-KZ"/>
        </w:rPr>
      </w:pPr>
    </w:p>
    <w:p w14:paraId="0EE6EACE" w14:textId="77777777" w:rsidR="00A4771A" w:rsidRPr="00A4771A" w:rsidRDefault="00A4771A" w:rsidP="00A4771A">
      <w:pPr>
        <w:spacing w:after="0" w:line="240" w:lineRule="auto"/>
        <w:ind w:firstLine="709"/>
        <w:rPr>
          <w:rFonts w:ascii="Times New Roman" w:hAnsi="Times New Roman" w:cs="Times New Roman"/>
          <w:sz w:val="28"/>
          <w:szCs w:val="28"/>
          <w:lang w:val="kk-KZ"/>
        </w:rPr>
      </w:pPr>
    </w:p>
    <w:p w14:paraId="4BCAA2B3" w14:textId="77777777" w:rsidR="00A4771A" w:rsidRPr="00A4771A" w:rsidRDefault="00A4771A" w:rsidP="00A4771A">
      <w:pPr>
        <w:spacing w:after="0" w:line="240" w:lineRule="auto"/>
        <w:ind w:firstLine="709"/>
        <w:rPr>
          <w:rFonts w:ascii="Times New Roman" w:hAnsi="Times New Roman" w:cs="Times New Roman"/>
          <w:sz w:val="28"/>
          <w:szCs w:val="28"/>
          <w:lang w:val="kk-KZ"/>
        </w:rPr>
      </w:pPr>
    </w:p>
    <w:p w14:paraId="37D079E8" w14:textId="77777777" w:rsidR="00A4771A" w:rsidRPr="00A4771A" w:rsidRDefault="00A4771A" w:rsidP="00A4771A">
      <w:pPr>
        <w:spacing w:after="0" w:line="240" w:lineRule="auto"/>
        <w:ind w:firstLine="709"/>
        <w:rPr>
          <w:rFonts w:ascii="Times New Roman" w:hAnsi="Times New Roman" w:cs="Times New Roman"/>
          <w:sz w:val="28"/>
          <w:szCs w:val="28"/>
        </w:rPr>
      </w:pPr>
    </w:p>
    <w:p w14:paraId="53E17AB1" w14:textId="77777777" w:rsidR="00A4771A" w:rsidRPr="00A4771A" w:rsidRDefault="00A4771A" w:rsidP="00A4771A">
      <w:pPr>
        <w:spacing w:after="0" w:line="240" w:lineRule="auto"/>
        <w:ind w:firstLine="709"/>
        <w:rPr>
          <w:rFonts w:ascii="Times New Roman" w:hAnsi="Times New Roman" w:cs="Times New Roman"/>
          <w:sz w:val="28"/>
          <w:szCs w:val="28"/>
        </w:rPr>
      </w:pPr>
    </w:p>
    <w:p w14:paraId="0C2CC819" w14:textId="77777777" w:rsidR="00A4771A" w:rsidRPr="00A4771A" w:rsidRDefault="00A4771A" w:rsidP="00A4771A">
      <w:pPr>
        <w:spacing w:after="0" w:line="240" w:lineRule="auto"/>
        <w:ind w:firstLine="709"/>
        <w:rPr>
          <w:rFonts w:ascii="Times New Roman" w:hAnsi="Times New Roman" w:cs="Times New Roman"/>
          <w:sz w:val="28"/>
          <w:szCs w:val="28"/>
        </w:rPr>
      </w:pPr>
    </w:p>
    <w:p w14:paraId="2D051ADC" w14:textId="77777777" w:rsidR="00A4771A" w:rsidRPr="00A4771A" w:rsidRDefault="00A4771A" w:rsidP="00A4771A">
      <w:pPr>
        <w:spacing w:after="0" w:line="240" w:lineRule="auto"/>
        <w:ind w:firstLine="709"/>
        <w:rPr>
          <w:rFonts w:ascii="Times New Roman" w:hAnsi="Times New Roman" w:cs="Times New Roman"/>
          <w:sz w:val="28"/>
          <w:szCs w:val="28"/>
        </w:rPr>
      </w:pPr>
    </w:p>
    <w:p w14:paraId="37E4311B" w14:textId="77777777" w:rsidR="00A4771A" w:rsidRPr="00A4771A" w:rsidRDefault="00A4771A" w:rsidP="00A4771A">
      <w:pPr>
        <w:spacing w:after="0" w:line="240" w:lineRule="auto"/>
        <w:ind w:firstLine="709"/>
        <w:rPr>
          <w:rFonts w:ascii="Times New Roman" w:hAnsi="Times New Roman" w:cs="Times New Roman"/>
          <w:sz w:val="28"/>
          <w:szCs w:val="28"/>
        </w:rPr>
      </w:pPr>
    </w:p>
    <w:p w14:paraId="483CA1B7" w14:textId="77777777" w:rsidR="00A4771A" w:rsidRPr="00A4771A" w:rsidRDefault="00A4771A" w:rsidP="00A4771A">
      <w:pPr>
        <w:shd w:val="clear" w:color="auto" w:fill="FFFFFF"/>
        <w:spacing w:after="0" w:line="240" w:lineRule="auto"/>
        <w:ind w:firstLine="709"/>
        <w:jc w:val="center"/>
        <w:rPr>
          <w:rFonts w:ascii="Times New Roman" w:hAnsi="Times New Roman" w:cs="Times New Roman"/>
          <w:sz w:val="28"/>
          <w:szCs w:val="28"/>
        </w:rPr>
      </w:pPr>
      <w:r w:rsidRPr="00A4771A">
        <w:rPr>
          <w:rFonts w:ascii="Times New Roman" w:hAnsi="Times New Roman" w:cs="Times New Roman"/>
          <w:color w:val="000000"/>
          <w:sz w:val="28"/>
          <w:szCs w:val="28"/>
        </w:rPr>
        <w:t xml:space="preserve">Рис. </w:t>
      </w:r>
      <w:r>
        <w:rPr>
          <w:rFonts w:ascii="Times New Roman" w:hAnsi="Times New Roman" w:cs="Times New Roman"/>
          <w:color w:val="000000"/>
          <w:sz w:val="28"/>
          <w:szCs w:val="28"/>
        </w:rPr>
        <w:t>12.1</w:t>
      </w:r>
      <w:r w:rsidRPr="00A4771A">
        <w:rPr>
          <w:rFonts w:ascii="Times New Roman" w:hAnsi="Times New Roman" w:cs="Times New Roman"/>
          <w:color w:val="000000"/>
          <w:sz w:val="28"/>
          <w:szCs w:val="28"/>
        </w:rPr>
        <w:t xml:space="preserve">. Календарный план в </w:t>
      </w:r>
      <w:r w:rsidRPr="00A4771A">
        <w:rPr>
          <w:rFonts w:ascii="Times New Roman" w:hAnsi="Times New Roman" w:cs="Times New Roman"/>
          <w:color w:val="000000"/>
          <w:sz w:val="28"/>
          <w:szCs w:val="28"/>
          <w:lang w:val="en-US"/>
        </w:rPr>
        <w:t>Project</w:t>
      </w:r>
      <w:r w:rsidRPr="00A4771A">
        <w:rPr>
          <w:rFonts w:ascii="Times New Roman" w:hAnsi="Times New Roman" w:cs="Times New Roman"/>
          <w:color w:val="000000"/>
          <w:sz w:val="28"/>
          <w:szCs w:val="28"/>
        </w:rPr>
        <w:t xml:space="preserve"> </w:t>
      </w:r>
      <w:r w:rsidRPr="00A4771A">
        <w:rPr>
          <w:rFonts w:ascii="Times New Roman" w:hAnsi="Times New Roman" w:cs="Times New Roman"/>
          <w:color w:val="000000"/>
          <w:sz w:val="28"/>
          <w:szCs w:val="28"/>
          <w:lang w:val="en-US"/>
        </w:rPr>
        <w:t>Expert</w:t>
      </w:r>
    </w:p>
    <w:p w14:paraId="5914B934" w14:textId="77777777" w:rsidR="00A4771A" w:rsidRPr="00A4771A" w:rsidRDefault="00A4771A" w:rsidP="00A4771A">
      <w:pPr>
        <w:spacing w:after="0" w:line="240" w:lineRule="auto"/>
        <w:ind w:firstLine="709"/>
        <w:jc w:val="both"/>
        <w:rPr>
          <w:rFonts w:ascii="Times New Roman" w:hAnsi="Times New Roman" w:cs="Times New Roman"/>
          <w:color w:val="000000"/>
          <w:spacing w:val="8"/>
          <w:sz w:val="28"/>
          <w:szCs w:val="28"/>
          <w:lang w:val="kk-KZ"/>
        </w:rPr>
      </w:pPr>
    </w:p>
    <w:p w14:paraId="0B11E3EC" w14:textId="77777777" w:rsidR="00A4771A" w:rsidRPr="00A4771A" w:rsidRDefault="00A4771A" w:rsidP="00A4771A">
      <w:pPr>
        <w:spacing w:after="0" w:line="240" w:lineRule="auto"/>
        <w:ind w:firstLine="709"/>
        <w:jc w:val="both"/>
        <w:rPr>
          <w:rFonts w:ascii="Times New Roman" w:hAnsi="Times New Roman" w:cs="Times New Roman"/>
          <w:sz w:val="28"/>
          <w:szCs w:val="28"/>
        </w:rPr>
      </w:pPr>
      <w:r w:rsidRPr="00A4771A">
        <w:rPr>
          <w:rFonts w:ascii="Times New Roman" w:hAnsi="Times New Roman" w:cs="Times New Roman"/>
          <w:color w:val="000000"/>
          <w:spacing w:val="8"/>
          <w:sz w:val="28"/>
          <w:szCs w:val="28"/>
        </w:rPr>
        <w:t xml:space="preserve">Система помогает определить этапы работ, указать используемые ресурсы, </w:t>
      </w:r>
      <w:r w:rsidRPr="00A4771A">
        <w:rPr>
          <w:rFonts w:ascii="Times New Roman" w:hAnsi="Times New Roman" w:cs="Times New Roman"/>
          <w:color w:val="000000"/>
          <w:spacing w:val="4"/>
          <w:sz w:val="28"/>
          <w:szCs w:val="28"/>
        </w:rPr>
        <w:t>необходимые для выполнения этих этапов, и порядок их оплаты, установить</w:t>
      </w:r>
      <w:r w:rsidRPr="00A4771A">
        <w:rPr>
          <w:rFonts w:ascii="Times New Roman" w:hAnsi="Times New Roman" w:cs="Times New Roman"/>
          <w:color w:val="000000"/>
          <w:spacing w:val="4"/>
          <w:sz w:val="28"/>
          <w:szCs w:val="28"/>
          <w:lang w:val="kk-KZ"/>
        </w:rPr>
        <w:t xml:space="preserve"> </w:t>
      </w:r>
      <w:r w:rsidRPr="00A4771A">
        <w:rPr>
          <w:rFonts w:ascii="Times New Roman" w:hAnsi="Times New Roman" w:cs="Times New Roman"/>
          <w:color w:val="000000"/>
          <w:spacing w:val="4"/>
          <w:sz w:val="28"/>
          <w:szCs w:val="28"/>
        </w:rPr>
        <w:t>взаимосвязи</w:t>
      </w:r>
      <w:r w:rsidRPr="00A4771A">
        <w:rPr>
          <w:rFonts w:ascii="Times New Roman" w:hAnsi="Times New Roman" w:cs="Times New Roman"/>
          <w:color w:val="000000"/>
          <w:spacing w:val="4"/>
          <w:sz w:val="28"/>
          <w:szCs w:val="28"/>
          <w:lang w:val="kk-KZ"/>
        </w:rPr>
        <w:t xml:space="preserve"> </w:t>
      </w:r>
      <w:r w:rsidRPr="00A4771A">
        <w:rPr>
          <w:rFonts w:ascii="Times New Roman" w:hAnsi="Times New Roman" w:cs="Times New Roman"/>
          <w:color w:val="000000"/>
          <w:spacing w:val="-2"/>
          <w:sz w:val="28"/>
          <w:szCs w:val="28"/>
        </w:rPr>
        <w:t>между этапами и сформировать активы предприятия.</w:t>
      </w:r>
    </w:p>
    <w:p w14:paraId="48619B04" w14:textId="77777777" w:rsidR="00A4771A" w:rsidRPr="00A4771A" w:rsidRDefault="00A4771A" w:rsidP="00A4771A">
      <w:pPr>
        <w:shd w:val="clear" w:color="auto" w:fill="FFFFFF"/>
        <w:spacing w:after="0" w:line="240" w:lineRule="auto"/>
        <w:ind w:firstLine="709"/>
        <w:jc w:val="both"/>
        <w:rPr>
          <w:rFonts w:ascii="Times New Roman" w:hAnsi="Times New Roman" w:cs="Times New Roman"/>
          <w:sz w:val="28"/>
          <w:szCs w:val="28"/>
        </w:rPr>
      </w:pPr>
      <w:r w:rsidRPr="00A4771A">
        <w:rPr>
          <w:rFonts w:ascii="Times New Roman" w:hAnsi="Times New Roman" w:cs="Times New Roman"/>
          <w:color w:val="000000"/>
          <w:spacing w:val="1"/>
          <w:sz w:val="28"/>
          <w:szCs w:val="28"/>
        </w:rPr>
        <w:t xml:space="preserve">Если этапы подготовки производства связаны с постройкой зданий, приобретением </w:t>
      </w:r>
      <w:r w:rsidRPr="00A4771A">
        <w:rPr>
          <w:rFonts w:ascii="Times New Roman" w:hAnsi="Times New Roman" w:cs="Times New Roman"/>
          <w:color w:val="000000"/>
          <w:spacing w:val="3"/>
          <w:sz w:val="28"/>
          <w:szCs w:val="28"/>
        </w:rPr>
        <w:t xml:space="preserve">оборудования, земли или других основных средств, </w:t>
      </w:r>
      <w:r w:rsidRPr="00A4771A">
        <w:rPr>
          <w:rFonts w:ascii="Times New Roman" w:hAnsi="Times New Roman" w:cs="Times New Roman"/>
          <w:color w:val="000000"/>
          <w:spacing w:val="3"/>
          <w:sz w:val="28"/>
          <w:szCs w:val="28"/>
          <w:lang w:val="en-US"/>
        </w:rPr>
        <w:t>Project</w:t>
      </w:r>
      <w:r w:rsidRPr="00A4771A">
        <w:rPr>
          <w:rFonts w:ascii="Times New Roman" w:hAnsi="Times New Roman" w:cs="Times New Roman"/>
          <w:color w:val="000000"/>
          <w:spacing w:val="3"/>
          <w:sz w:val="28"/>
          <w:szCs w:val="28"/>
        </w:rPr>
        <w:t xml:space="preserve"> </w:t>
      </w:r>
      <w:r w:rsidRPr="00A4771A">
        <w:rPr>
          <w:rFonts w:ascii="Times New Roman" w:hAnsi="Times New Roman" w:cs="Times New Roman"/>
          <w:color w:val="000000"/>
          <w:spacing w:val="3"/>
          <w:sz w:val="28"/>
          <w:szCs w:val="28"/>
          <w:lang w:val="en-US"/>
        </w:rPr>
        <w:t>Expert</w:t>
      </w:r>
      <w:r w:rsidRPr="00A4771A">
        <w:rPr>
          <w:rFonts w:ascii="Times New Roman" w:hAnsi="Times New Roman" w:cs="Times New Roman"/>
          <w:color w:val="000000"/>
          <w:spacing w:val="3"/>
          <w:sz w:val="28"/>
          <w:szCs w:val="28"/>
        </w:rPr>
        <w:t xml:space="preserve"> позволяет вам выбрать </w:t>
      </w:r>
      <w:r w:rsidRPr="00A4771A">
        <w:rPr>
          <w:rFonts w:ascii="Times New Roman" w:hAnsi="Times New Roman" w:cs="Times New Roman"/>
          <w:color w:val="000000"/>
          <w:spacing w:val="4"/>
          <w:sz w:val="28"/>
          <w:szCs w:val="28"/>
        </w:rPr>
        <w:t xml:space="preserve">способы и сроки их амортизации: по </w:t>
      </w:r>
      <w:r w:rsidRPr="00A4771A">
        <w:rPr>
          <w:rFonts w:ascii="Times New Roman" w:hAnsi="Times New Roman" w:cs="Times New Roman"/>
          <w:color w:val="000000"/>
          <w:spacing w:val="4"/>
          <w:sz w:val="28"/>
          <w:szCs w:val="28"/>
        </w:rPr>
        <w:lastRenderedPageBreak/>
        <w:t xml:space="preserve">производству, линейно, по остаточной стоимости, по </w:t>
      </w:r>
      <w:r w:rsidRPr="00A4771A">
        <w:rPr>
          <w:rFonts w:ascii="Times New Roman" w:hAnsi="Times New Roman" w:cs="Times New Roman"/>
          <w:color w:val="000000"/>
          <w:spacing w:val="8"/>
          <w:sz w:val="28"/>
          <w:szCs w:val="28"/>
        </w:rPr>
        <w:t xml:space="preserve">схеме. В системе предусмотрен учет переоценки активов, их реализации, а также </w:t>
      </w:r>
      <w:r w:rsidRPr="00A4771A">
        <w:rPr>
          <w:rFonts w:ascii="Times New Roman" w:hAnsi="Times New Roman" w:cs="Times New Roman"/>
          <w:color w:val="000000"/>
          <w:sz w:val="28"/>
          <w:szCs w:val="28"/>
        </w:rPr>
        <w:t>дополнительных инвестиций. Пример календарного плана показан на рис. 4.</w:t>
      </w:r>
    </w:p>
    <w:p w14:paraId="6384D0D4" w14:textId="77777777" w:rsidR="00A4771A" w:rsidRPr="00A4771A" w:rsidRDefault="00A4771A" w:rsidP="00A4771A">
      <w:pPr>
        <w:shd w:val="clear" w:color="auto" w:fill="FFFFFF"/>
        <w:spacing w:after="0" w:line="240" w:lineRule="auto"/>
        <w:ind w:firstLine="709"/>
        <w:jc w:val="both"/>
        <w:rPr>
          <w:rFonts w:ascii="Times New Roman" w:hAnsi="Times New Roman" w:cs="Times New Roman"/>
          <w:sz w:val="28"/>
          <w:szCs w:val="28"/>
        </w:rPr>
      </w:pPr>
      <w:r w:rsidRPr="00A4771A">
        <w:rPr>
          <w:rFonts w:ascii="Times New Roman" w:hAnsi="Times New Roman" w:cs="Times New Roman"/>
          <w:color w:val="000000"/>
          <w:spacing w:val="5"/>
          <w:sz w:val="28"/>
          <w:szCs w:val="28"/>
        </w:rPr>
        <w:t xml:space="preserve">Дублируя возможности других систем управления проектами, </w:t>
      </w:r>
      <w:r w:rsidRPr="00A4771A">
        <w:rPr>
          <w:rFonts w:ascii="Times New Roman" w:hAnsi="Times New Roman" w:cs="Times New Roman"/>
          <w:color w:val="000000"/>
          <w:spacing w:val="5"/>
          <w:sz w:val="28"/>
          <w:szCs w:val="28"/>
          <w:lang w:val="en-US"/>
        </w:rPr>
        <w:t>Project</w:t>
      </w:r>
      <w:r w:rsidRPr="00A4771A">
        <w:rPr>
          <w:rFonts w:ascii="Times New Roman" w:hAnsi="Times New Roman" w:cs="Times New Roman"/>
          <w:color w:val="000000"/>
          <w:spacing w:val="5"/>
          <w:sz w:val="28"/>
          <w:szCs w:val="28"/>
        </w:rPr>
        <w:t xml:space="preserve"> </w:t>
      </w:r>
      <w:r w:rsidRPr="00A4771A">
        <w:rPr>
          <w:rFonts w:ascii="Times New Roman" w:hAnsi="Times New Roman" w:cs="Times New Roman"/>
          <w:color w:val="000000"/>
          <w:spacing w:val="5"/>
          <w:sz w:val="28"/>
          <w:szCs w:val="28"/>
          <w:lang w:val="en-US"/>
        </w:rPr>
        <w:t>Expert</w:t>
      </w:r>
      <w:r w:rsidRPr="00A4771A">
        <w:rPr>
          <w:rFonts w:ascii="Times New Roman" w:hAnsi="Times New Roman" w:cs="Times New Roman"/>
          <w:color w:val="000000"/>
          <w:spacing w:val="5"/>
          <w:sz w:val="28"/>
          <w:szCs w:val="28"/>
        </w:rPr>
        <w:t xml:space="preserve"> не </w:t>
      </w:r>
      <w:r w:rsidRPr="00A4771A">
        <w:rPr>
          <w:rFonts w:ascii="Times New Roman" w:hAnsi="Times New Roman" w:cs="Times New Roman"/>
          <w:color w:val="000000"/>
          <w:spacing w:val="6"/>
          <w:sz w:val="28"/>
          <w:szCs w:val="28"/>
        </w:rPr>
        <w:t xml:space="preserve">ограничивает Вас в применении только своей встроенной подсистемы календарного </w:t>
      </w:r>
      <w:r w:rsidRPr="00A4771A">
        <w:rPr>
          <w:rFonts w:ascii="Times New Roman" w:hAnsi="Times New Roman" w:cs="Times New Roman"/>
          <w:color w:val="000000"/>
          <w:sz w:val="28"/>
          <w:szCs w:val="28"/>
        </w:rPr>
        <w:t xml:space="preserve">планирования. Система поддерживает обмен данными с системой </w:t>
      </w:r>
      <w:r w:rsidRPr="00A4771A">
        <w:rPr>
          <w:rFonts w:ascii="Times New Roman" w:hAnsi="Times New Roman" w:cs="Times New Roman"/>
          <w:color w:val="000000"/>
          <w:sz w:val="28"/>
          <w:szCs w:val="28"/>
          <w:lang w:val="en-US"/>
        </w:rPr>
        <w:t>MS</w:t>
      </w:r>
      <w:r w:rsidRPr="00A4771A">
        <w:rPr>
          <w:rFonts w:ascii="Times New Roman" w:hAnsi="Times New Roman" w:cs="Times New Roman"/>
          <w:color w:val="000000"/>
          <w:sz w:val="28"/>
          <w:szCs w:val="28"/>
        </w:rPr>
        <w:t xml:space="preserve"> </w:t>
      </w:r>
      <w:r w:rsidRPr="00A4771A">
        <w:rPr>
          <w:rFonts w:ascii="Times New Roman" w:hAnsi="Times New Roman" w:cs="Times New Roman"/>
          <w:color w:val="000000"/>
          <w:sz w:val="28"/>
          <w:szCs w:val="28"/>
          <w:lang w:val="en-US"/>
        </w:rPr>
        <w:t>Project</w:t>
      </w:r>
      <w:r w:rsidRPr="00A4771A">
        <w:rPr>
          <w:rFonts w:ascii="Times New Roman" w:hAnsi="Times New Roman" w:cs="Times New Roman"/>
          <w:color w:val="000000"/>
          <w:sz w:val="28"/>
          <w:szCs w:val="28"/>
        </w:rPr>
        <w:t xml:space="preserve">, что позволяет </w:t>
      </w:r>
      <w:r w:rsidRPr="00A4771A">
        <w:rPr>
          <w:rFonts w:ascii="Times New Roman" w:hAnsi="Times New Roman" w:cs="Times New Roman"/>
          <w:color w:val="000000"/>
          <w:spacing w:val="2"/>
          <w:sz w:val="28"/>
          <w:szCs w:val="28"/>
        </w:rPr>
        <w:t xml:space="preserve">использовать проекты, подготовленные </w:t>
      </w:r>
      <w:r w:rsidRPr="00A4771A">
        <w:rPr>
          <w:rFonts w:ascii="Times New Roman" w:hAnsi="Times New Roman" w:cs="Times New Roman"/>
          <w:b/>
          <w:bCs/>
          <w:color w:val="000000"/>
          <w:spacing w:val="2"/>
          <w:sz w:val="28"/>
          <w:szCs w:val="28"/>
        </w:rPr>
        <w:t xml:space="preserve">в </w:t>
      </w:r>
      <w:r w:rsidRPr="00A4771A">
        <w:rPr>
          <w:rFonts w:ascii="Times New Roman" w:hAnsi="Times New Roman" w:cs="Times New Roman"/>
          <w:color w:val="000000"/>
          <w:spacing w:val="2"/>
          <w:sz w:val="28"/>
          <w:szCs w:val="28"/>
        </w:rPr>
        <w:t xml:space="preserve">этих программах, при создании бизнес-плана, и наоборот, переносить данные из бизнес-плана в системы, ориентированные на контроль </w:t>
      </w:r>
      <w:r w:rsidRPr="00A4771A">
        <w:rPr>
          <w:rFonts w:ascii="Times New Roman" w:hAnsi="Times New Roman" w:cs="Times New Roman"/>
          <w:color w:val="000000"/>
          <w:spacing w:val="-1"/>
          <w:sz w:val="28"/>
          <w:szCs w:val="28"/>
        </w:rPr>
        <w:t>выполнения проектов.</w:t>
      </w:r>
    </w:p>
    <w:p w14:paraId="794C2FD3" w14:textId="77777777" w:rsidR="00A4771A" w:rsidRPr="00A4771A" w:rsidRDefault="00A4771A" w:rsidP="00A4771A">
      <w:pPr>
        <w:shd w:val="clear" w:color="auto" w:fill="FFFFFF"/>
        <w:spacing w:after="0" w:line="240" w:lineRule="auto"/>
        <w:ind w:firstLine="709"/>
        <w:jc w:val="center"/>
        <w:rPr>
          <w:rFonts w:ascii="Times New Roman" w:hAnsi="Times New Roman" w:cs="Times New Roman"/>
          <w:b/>
          <w:bCs/>
          <w:color w:val="000000"/>
          <w:sz w:val="28"/>
          <w:szCs w:val="28"/>
        </w:rPr>
      </w:pPr>
    </w:p>
    <w:p w14:paraId="7AD3B78C" w14:textId="77777777" w:rsidR="00A4771A" w:rsidRPr="00A4771A" w:rsidRDefault="00A4771A" w:rsidP="00911DC0">
      <w:pPr>
        <w:widowControl w:val="0"/>
        <w:numPr>
          <w:ilvl w:val="0"/>
          <w:numId w:val="44"/>
        </w:numPr>
        <w:shd w:val="clear" w:color="auto" w:fill="FFFFFF"/>
        <w:tabs>
          <w:tab w:val="clear" w:pos="720"/>
          <w:tab w:val="num" w:pos="0"/>
        </w:tabs>
        <w:autoSpaceDE w:val="0"/>
        <w:autoSpaceDN w:val="0"/>
        <w:adjustRightInd w:val="0"/>
        <w:spacing w:after="0" w:line="240" w:lineRule="auto"/>
        <w:ind w:left="0" w:firstLine="709"/>
        <w:jc w:val="both"/>
        <w:rPr>
          <w:rFonts w:ascii="Times New Roman" w:hAnsi="Times New Roman" w:cs="Times New Roman"/>
          <w:b/>
          <w:color w:val="000000"/>
          <w:spacing w:val="-5"/>
          <w:sz w:val="28"/>
          <w:szCs w:val="28"/>
          <w:lang w:val="kk-KZ"/>
        </w:rPr>
      </w:pPr>
      <w:r>
        <w:rPr>
          <w:rFonts w:ascii="Times New Roman" w:hAnsi="Times New Roman" w:cs="Times New Roman"/>
          <w:b/>
          <w:color w:val="000000"/>
          <w:spacing w:val="-5"/>
          <w:sz w:val="28"/>
          <w:szCs w:val="28"/>
          <w:lang w:val="kk-KZ"/>
        </w:rPr>
        <w:t>Внесение исходных данных об эт</w:t>
      </w:r>
      <w:r w:rsidRPr="00A4771A">
        <w:rPr>
          <w:rFonts w:ascii="Times New Roman" w:hAnsi="Times New Roman" w:cs="Times New Roman"/>
          <w:b/>
          <w:color w:val="000000"/>
          <w:spacing w:val="-5"/>
          <w:sz w:val="28"/>
          <w:szCs w:val="28"/>
          <w:lang w:val="kk-KZ"/>
        </w:rPr>
        <w:t>апах проекта, их длительности, стоимости, информации об активах, требуемых ресурсах и запуске производств</w:t>
      </w:r>
    </w:p>
    <w:p w14:paraId="2735667A" w14:textId="77777777" w:rsidR="00A4771A" w:rsidRPr="00A4771A" w:rsidRDefault="00A4771A" w:rsidP="00A4771A">
      <w:pPr>
        <w:shd w:val="clear" w:color="auto" w:fill="FFFFFF"/>
        <w:spacing w:after="0" w:line="240" w:lineRule="auto"/>
        <w:ind w:firstLine="709"/>
        <w:jc w:val="both"/>
        <w:rPr>
          <w:rFonts w:ascii="Times New Roman" w:hAnsi="Times New Roman" w:cs="Times New Roman"/>
          <w:sz w:val="28"/>
          <w:szCs w:val="28"/>
        </w:rPr>
      </w:pPr>
      <w:r w:rsidRPr="00A4771A">
        <w:rPr>
          <w:rFonts w:ascii="Times New Roman" w:hAnsi="Times New Roman" w:cs="Times New Roman"/>
          <w:color w:val="000000"/>
          <w:spacing w:val="1"/>
          <w:sz w:val="28"/>
          <w:szCs w:val="28"/>
        </w:rPr>
        <w:t xml:space="preserve">Создание календарного плана в системе </w:t>
      </w:r>
      <w:r w:rsidRPr="00A4771A">
        <w:rPr>
          <w:rFonts w:ascii="Times New Roman" w:hAnsi="Times New Roman" w:cs="Times New Roman"/>
          <w:color w:val="000000"/>
          <w:spacing w:val="1"/>
          <w:sz w:val="28"/>
          <w:szCs w:val="28"/>
          <w:lang w:val="en-US"/>
        </w:rPr>
        <w:t>Project</w:t>
      </w:r>
      <w:r w:rsidRPr="00A4771A">
        <w:rPr>
          <w:rFonts w:ascii="Times New Roman" w:hAnsi="Times New Roman" w:cs="Times New Roman"/>
          <w:color w:val="000000"/>
          <w:spacing w:val="1"/>
          <w:sz w:val="28"/>
          <w:szCs w:val="28"/>
        </w:rPr>
        <w:t xml:space="preserve"> </w:t>
      </w:r>
      <w:r w:rsidRPr="00A4771A">
        <w:rPr>
          <w:rFonts w:ascii="Times New Roman" w:hAnsi="Times New Roman" w:cs="Times New Roman"/>
          <w:color w:val="000000"/>
          <w:spacing w:val="1"/>
          <w:sz w:val="28"/>
          <w:szCs w:val="28"/>
          <w:lang w:val="en-US"/>
        </w:rPr>
        <w:t>Expert</w:t>
      </w:r>
      <w:r w:rsidRPr="00A4771A">
        <w:rPr>
          <w:rFonts w:ascii="Times New Roman" w:hAnsi="Times New Roman" w:cs="Times New Roman"/>
          <w:color w:val="000000"/>
          <w:spacing w:val="1"/>
          <w:sz w:val="28"/>
          <w:szCs w:val="28"/>
        </w:rPr>
        <w:t xml:space="preserve"> осуществляется на основе </w:t>
      </w:r>
      <w:r w:rsidRPr="00A4771A">
        <w:rPr>
          <w:rFonts w:ascii="Times New Roman" w:hAnsi="Times New Roman" w:cs="Times New Roman"/>
          <w:color w:val="000000"/>
          <w:spacing w:val="3"/>
          <w:sz w:val="28"/>
          <w:szCs w:val="28"/>
        </w:rPr>
        <w:t xml:space="preserve">информации из предыдущих разделов. В календарный план вносятся исходные данные об </w:t>
      </w:r>
      <w:r w:rsidRPr="00A4771A">
        <w:rPr>
          <w:rFonts w:ascii="Times New Roman" w:hAnsi="Times New Roman" w:cs="Times New Roman"/>
          <w:color w:val="000000"/>
          <w:sz w:val="28"/>
          <w:szCs w:val="28"/>
        </w:rPr>
        <w:t>этапах проекта, их длительность, стоимость, информация об активах, требуемых ресурсах и запуске производств.</w:t>
      </w:r>
    </w:p>
    <w:p w14:paraId="46A93075" w14:textId="77777777" w:rsidR="00A4771A" w:rsidRPr="00A4771A" w:rsidRDefault="00A4771A" w:rsidP="00A4771A">
      <w:pPr>
        <w:spacing w:after="0" w:line="240" w:lineRule="auto"/>
        <w:ind w:firstLine="709"/>
        <w:jc w:val="both"/>
        <w:rPr>
          <w:rFonts w:ascii="Times New Roman" w:hAnsi="Times New Roman" w:cs="Times New Roman"/>
          <w:sz w:val="28"/>
          <w:szCs w:val="28"/>
        </w:rPr>
      </w:pPr>
      <w:r w:rsidRPr="00A4771A">
        <w:rPr>
          <w:rFonts w:ascii="Times New Roman" w:hAnsi="Times New Roman" w:cs="Times New Roman"/>
          <w:color w:val="000000"/>
          <w:sz w:val="28"/>
          <w:szCs w:val="28"/>
        </w:rPr>
        <w:t>Цель создания календарного плана иметь полное представление о проекте (программе, задании) и следить за сроками его выполнения.</w:t>
      </w:r>
    </w:p>
    <w:p w14:paraId="63B4E60C" w14:textId="77777777" w:rsidR="00A4771A" w:rsidRPr="00A4771A" w:rsidRDefault="00A4771A" w:rsidP="00A4771A">
      <w:pPr>
        <w:spacing w:after="0" w:line="240" w:lineRule="auto"/>
        <w:ind w:firstLine="709"/>
        <w:rPr>
          <w:rFonts w:ascii="Times New Roman" w:hAnsi="Times New Roman" w:cs="Times New Roman"/>
          <w:sz w:val="28"/>
          <w:szCs w:val="28"/>
        </w:rPr>
      </w:pPr>
    </w:p>
    <w:p w14:paraId="2DEA49A1" w14:textId="77777777" w:rsidR="00A4771A" w:rsidRPr="00A4771A" w:rsidRDefault="00A4771A" w:rsidP="00A4771A">
      <w:pPr>
        <w:shd w:val="clear" w:color="auto" w:fill="FFFFFF"/>
        <w:spacing w:after="0" w:line="240" w:lineRule="auto"/>
        <w:ind w:firstLine="709"/>
        <w:rPr>
          <w:rFonts w:ascii="Times New Roman" w:hAnsi="Times New Roman" w:cs="Times New Roman"/>
          <w:b/>
          <w:i/>
          <w:sz w:val="28"/>
          <w:szCs w:val="28"/>
        </w:rPr>
      </w:pPr>
      <w:r w:rsidRPr="00A4771A">
        <w:rPr>
          <w:rFonts w:ascii="Times New Roman" w:hAnsi="Times New Roman" w:cs="Times New Roman"/>
          <w:b/>
          <w:i/>
          <w:color w:val="000000"/>
          <w:spacing w:val="-2"/>
          <w:sz w:val="28"/>
          <w:szCs w:val="28"/>
        </w:rPr>
        <w:t>Базовые понятия:</w:t>
      </w:r>
    </w:p>
    <w:p w14:paraId="10177537" w14:textId="77777777" w:rsidR="00A4771A" w:rsidRPr="00A4771A" w:rsidRDefault="00A4771A" w:rsidP="00911DC0">
      <w:pPr>
        <w:widowControl w:val="0"/>
        <w:numPr>
          <w:ilvl w:val="0"/>
          <w:numId w:val="26"/>
        </w:numPr>
        <w:shd w:val="clear" w:color="auto" w:fill="FFFFFF"/>
        <w:tabs>
          <w:tab w:val="left" w:pos="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A4771A">
        <w:rPr>
          <w:rFonts w:ascii="Times New Roman" w:hAnsi="Times New Roman" w:cs="Times New Roman"/>
          <w:b/>
          <w:bCs/>
          <w:color w:val="000000"/>
          <w:sz w:val="28"/>
          <w:szCs w:val="28"/>
        </w:rPr>
        <w:t xml:space="preserve">путь </w:t>
      </w:r>
      <w:r w:rsidRPr="00A4771A">
        <w:rPr>
          <w:rFonts w:ascii="Times New Roman" w:hAnsi="Times New Roman" w:cs="Times New Roman"/>
          <w:color w:val="000000"/>
          <w:sz w:val="28"/>
          <w:szCs w:val="28"/>
        </w:rPr>
        <w:t xml:space="preserve">- последовательность действий, которая проходит из начальной узловой точки </w:t>
      </w:r>
      <w:r w:rsidRPr="00A4771A">
        <w:rPr>
          <w:rFonts w:ascii="Times New Roman" w:hAnsi="Times New Roman" w:cs="Times New Roman"/>
          <w:color w:val="000000"/>
          <w:spacing w:val="-2"/>
          <w:sz w:val="28"/>
          <w:szCs w:val="28"/>
        </w:rPr>
        <w:t>в конечную;</w:t>
      </w:r>
    </w:p>
    <w:p w14:paraId="6EF87CA5" w14:textId="77777777" w:rsidR="00A4771A" w:rsidRPr="00A4771A" w:rsidRDefault="00A4771A" w:rsidP="00911DC0">
      <w:pPr>
        <w:widowControl w:val="0"/>
        <w:numPr>
          <w:ilvl w:val="0"/>
          <w:numId w:val="26"/>
        </w:numPr>
        <w:shd w:val="clear" w:color="auto" w:fill="FFFFFF"/>
        <w:tabs>
          <w:tab w:val="left" w:pos="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A4771A">
        <w:rPr>
          <w:rFonts w:ascii="Times New Roman" w:hAnsi="Times New Roman" w:cs="Times New Roman"/>
          <w:b/>
          <w:bCs/>
          <w:color w:val="000000"/>
          <w:sz w:val="28"/>
          <w:szCs w:val="28"/>
        </w:rPr>
        <w:t xml:space="preserve">критический путь </w:t>
      </w:r>
      <w:r w:rsidRPr="00A4771A">
        <w:rPr>
          <w:rFonts w:ascii="Times New Roman" w:hAnsi="Times New Roman" w:cs="Times New Roman"/>
          <w:color w:val="000000"/>
          <w:sz w:val="28"/>
          <w:szCs w:val="28"/>
        </w:rPr>
        <w:t xml:space="preserve">- самый длинный путь в проекте, определяет общую </w:t>
      </w:r>
      <w:r w:rsidRPr="00A4771A">
        <w:rPr>
          <w:rFonts w:ascii="Times New Roman" w:hAnsi="Times New Roman" w:cs="Times New Roman"/>
          <w:color w:val="000000"/>
          <w:spacing w:val="-1"/>
          <w:sz w:val="28"/>
          <w:szCs w:val="28"/>
        </w:rPr>
        <w:t>продолжительность проекта;</w:t>
      </w:r>
    </w:p>
    <w:p w14:paraId="4DD2B296" w14:textId="77777777" w:rsidR="00A4771A" w:rsidRPr="00A4771A" w:rsidRDefault="00A4771A" w:rsidP="00911DC0">
      <w:pPr>
        <w:widowControl w:val="0"/>
        <w:numPr>
          <w:ilvl w:val="0"/>
          <w:numId w:val="26"/>
        </w:numPr>
        <w:shd w:val="clear" w:color="auto" w:fill="FFFFFF"/>
        <w:tabs>
          <w:tab w:val="left" w:pos="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A4771A">
        <w:rPr>
          <w:rFonts w:ascii="Times New Roman" w:hAnsi="Times New Roman" w:cs="Times New Roman"/>
          <w:color w:val="000000"/>
          <w:spacing w:val="1"/>
          <w:sz w:val="28"/>
          <w:szCs w:val="28"/>
        </w:rPr>
        <w:t xml:space="preserve">действия, относящиеся к критическому пути - </w:t>
      </w:r>
      <w:r w:rsidRPr="00A4771A">
        <w:rPr>
          <w:rFonts w:ascii="Times New Roman" w:hAnsi="Times New Roman" w:cs="Times New Roman"/>
          <w:b/>
          <w:bCs/>
          <w:color w:val="000000"/>
          <w:spacing w:val="1"/>
          <w:sz w:val="28"/>
          <w:szCs w:val="28"/>
        </w:rPr>
        <w:t>критические действия;</w:t>
      </w:r>
    </w:p>
    <w:p w14:paraId="271A0D05" w14:textId="77777777" w:rsidR="00A4771A" w:rsidRPr="00A4771A" w:rsidRDefault="00A4771A" w:rsidP="00911DC0">
      <w:pPr>
        <w:widowControl w:val="0"/>
        <w:numPr>
          <w:ilvl w:val="0"/>
          <w:numId w:val="26"/>
        </w:numPr>
        <w:shd w:val="clear" w:color="auto" w:fill="FFFFFF"/>
        <w:tabs>
          <w:tab w:val="left" w:pos="0"/>
        </w:tabs>
        <w:autoSpaceDE w:val="0"/>
        <w:autoSpaceDN w:val="0"/>
        <w:adjustRightInd w:val="0"/>
        <w:spacing w:after="0" w:line="240" w:lineRule="auto"/>
        <w:ind w:firstLine="709"/>
        <w:jc w:val="both"/>
        <w:rPr>
          <w:rFonts w:ascii="Times New Roman" w:hAnsi="Times New Roman" w:cs="Times New Roman"/>
          <w:b/>
          <w:bCs/>
          <w:color w:val="000000"/>
          <w:sz w:val="28"/>
          <w:szCs w:val="28"/>
        </w:rPr>
      </w:pPr>
      <w:r w:rsidRPr="00A4771A">
        <w:rPr>
          <w:rFonts w:ascii="Times New Roman" w:hAnsi="Times New Roman" w:cs="Times New Roman"/>
          <w:b/>
          <w:bCs/>
          <w:color w:val="000000"/>
          <w:spacing w:val="1"/>
          <w:sz w:val="28"/>
          <w:szCs w:val="28"/>
        </w:rPr>
        <w:t xml:space="preserve">резерв времени </w:t>
      </w:r>
      <w:r w:rsidRPr="00A4771A">
        <w:rPr>
          <w:rFonts w:ascii="Times New Roman" w:hAnsi="Times New Roman" w:cs="Times New Roman"/>
          <w:color w:val="000000"/>
          <w:spacing w:val="1"/>
          <w:sz w:val="28"/>
          <w:szCs w:val="28"/>
        </w:rPr>
        <w:t>- допустимый простой для пути.</w:t>
      </w:r>
    </w:p>
    <w:p w14:paraId="2D723B34" w14:textId="77777777" w:rsidR="00A4771A" w:rsidRPr="00A4771A" w:rsidRDefault="00A4771A" w:rsidP="00A4771A">
      <w:pPr>
        <w:shd w:val="clear" w:color="auto" w:fill="FFFFFF"/>
        <w:spacing w:after="0" w:line="240" w:lineRule="auto"/>
        <w:ind w:firstLine="709"/>
        <w:jc w:val="both"/>
        <w:rPr>
          <w:rFonts w:ascii="Times New Roman" w:hAnsi="Times New Roman" w:cs="Times New Roman"/>
          <w:sz w:val="28"/>
          <w:szCs w:val="28"/>
        </w:rPr>
      </w:pPr>
      <w:r w:rsidRPr="00A4771A">
        <w:rPr>
          <w:rFonts w:ascii="Times New Roman" w:hAnsi="Times New Roman" w:cs="Times New Roman"/>
          <w:color w:val="000000"/>
          <w:spacing w:val="3"/>
          <w:sz w:val="28"/>
          <w:szCs w:val="28"/>
        </w:rPr>
        <w:t xml:space="preserve">Задача - эффективное и правильное использование ресурсов с целью выполнения </w:t>
      </w:r>
      <w:r w:rsidRPr="00A4771A">
        <w:rPr>
          <w:rFonts w:ascii="Times New Roman" w:hAnsi="Times New Roman" w:cs="Times New Roman"/>
          <w:color w:val="000000"/>
          <w:spacing w:val="-1"/>
          <w:sz w:val="28"/>
          <w:szCs w:val="28"/>
        </w:rPr>
        <w:t>работы в намеченный срок.</w:t>
      </w:r>
    </w:p>
    <w:p w14:paraId="1256112F" w14:textId="77777777" w:rsidR="00A4771A" w:rsidRPr="00A4771A" w:rsidRDefault="00A4771A" w:rsidP="00A4771A">
      <w:pPr>
        <w:shd w:val="clear" w:color="auto" w:fill="FFFFFF"/>
        <w:spacing w:after="0" w:line="240" w:lineRule="auto"/>
        <w:ind w:firstLine="709"/>
        <w:jc w:val="both"/>
        <w:rPr>
          <w:rFonts w:ascii="Times New Roman" w:hAnsi="Times New Roman" w:cs="Times New Roman"/>
          <w:color w:val="000000"/>
          <w:sz w:val="28"/>
          <w:szCs w:val="28"/>
        </w:rPr>
      </w:pPr>
      <w:r w:rsidRPr="00A4771A">
        <w:rPr>
          <w:rFonts w:ascii="Times New Roman" w:hAnsi="Times New Roman" w:cs="Times New Roman"/>
          <w:color w:val="000000"/>
          <w:spacing w:val="6"/>
          <w:sz w:val="28"/>
          <w:szCs w:val="28"/>
        </w:rPr>
        <w:t xml:space="preserve">Оценки времени действий в проекте обычно даются для определенного уровня </w:t>
      </w:r>
      <w:r w:rsidRPr="00A4771A">
        <w:rPr>
          <w:rFonts w:ascii="Times New Roman" w:hAnsi="Times New Roman" w:cs="Times New Roman"/>
          <w:color w:val="000000"/>
          <w:sz w:val="28"/>
          <w:szCs w:val="28"/>
        </w:rPr>
        <w:t xml:space="preserve">ресурсов. Во многих случаях бывает необходимо сократить продолжительность проекта (введя </w:t>
      </w:r>
      <w:r w:rsidRPr="00A4771A">
        <w:rPr>
          <w:rFonts w:ascii="Times New Roman" w:hAnsi="Times New Roman" w:cs="Times New Roman"/>
          <w:color w:val="000000"/>
          <w:spacing w:val="1"/>
          <w:sz w:val="28"/>
          <w:szCs w:val="28"/>
        </w:rPr>
        <w:t xml:space="preserve">дополнительные ресурсы) или снизить ресурсную потребность (при допустимости разумного </w:t>
      </w:r>
      <w:r w:rsidRPr="00A4771A">
        <w:rPr>
          <w:rFonts w:ascii="Times New Roman" w:hAnsi="Times New Roman" w:cs="Times New Roman"/>
          <w:color w:val="000000"/>
          <w:sz w:val="28"/>
          <w:szCs w:val="28"/>
        </w:rPr>
        <w:t>увеличения сроков проекта).</w:t>
      </w:r>
    </w:p>
    <w:p w14:paraId="0ADE0302" w14:textId="77777777" w:rsidR="00A4771A" w:rsidRDefault="00A4771A" w:rsidP="00A4771A">
      <w:pPr>
        <w:shd w:val="clear" w:color="auto" w:fill="FFFFFF"/>
        <w:spacing w:after="0" w:line="240" w:lineRule="auto"/>
        <w:rPr>
          <w:rFonts w:ascii="Times New Roman" w:hAnsi="Times New Roman" w:cs="Times New Roman"/>
          <w:sz w:val="28"/>
          <w:szCs w:val="28"/>
        </w:rPr>
      </w:pPr>
    </w:p>
    <w:p w14:paraId="0226096B" w14:textId="77777777" w:rsidR="00A4771A" w:rsidRPr="00A4771A" w:rsidRDefault="00A4771A" w:rsidP="00A4771A">
      <w:pPr>
        <w:shd w:val="clear" w:color="auto" w:fill="FFFFFF"/>
        <w:spacing w:after="0" w:line="240" w:lineRule="auto"/>
        <w:rPr>
          <w:rFonts w:ascii="Times New Roman" w:hAnsi="Times New Roman" w:cs="Times New Roman"/>
          <w:b/>
          <w:color w:val="000000"/>
          <w:spacing w:val="-5"/>
          <w:sz w:val="28"/>
          <w:szCs w:val="28"/>
          <w:lang w:val="kk-KZ"/>
        </w:rPr>
      </w:pPr>
      <w:r w:rsidRPr="00A4771A">
        <w:rPr>
          <w:rFonts w:ascii="Times New Roman" w:hAnsi="Times New Roman" w:cs="Times New Roman"/>
          <w:b/>
          <w:color w:val="000000"/>
          <w:spacing w:val="-5"/>
          <w:sz w:val="28"/>
          <w:szCs w:val="28"/>
          <w:lang w:val="kk-KZ"/>
        </w:rPr>
        <w:t>3. Определение взаимосвязи этапов в календарном плане</w:t>
      </w:r>
    </w:p>
    <w:p w14:paraId="08440F5D" w14:textId="77777777" w:rsidR="00A4771A" w:rsidRPr="00A4771A" w:rsidRDefault="00A4771A" w:rsidP="00A4771A">
      <w:pPr>
        <w:shd w:val="clear" w:color="auto" w:fill="FFFFFF"/>
        <w:spacing w:after="0" w:line="240" w:lineRule="auto"/>
        <w:ind w:firstLine="709"/>
        <w:jc w:val="center"/>
        <w:rPr>
          <w:rFonts w:ascii="Times New Roman" w:hAnsi="Times New Roman" w:cs="Times New Roman"/>
          <w:b/>
          <w:bCs/>
          <w:color w:val="000000"/>
          <w:spacing w:val="-1"/>
          <w:sz w:val="28"/>
          <w:szCs w:val="28"/>
          <w:lang w:val="kk-KZ"/>
        </w:rPr>
      </w:pPr>
    </w:p>
    <w:p w14:paraId="360E0CD3" w14:textId="77777777" w:rsidR="00A4771A" w:rsidRPr="00A4771A" w:rsidRDefault="00A4771A" w:rsidP="00A4771A">
      <w:pPr>
        <w:shd w:val="clear" w:color="auto" w:fill="FFFFFF"/>
        <w:spacing w:after="0" w:line="240" w:lineRule="auto"/>
        <w:ind w:firstLine="709"/>
        <w:jc w:val="center"/>
        <w:rPr>
          <w:rFonts w:ascii="Times New Roman" w:hAnsi="Times New Roman" w:cs="Times New Roman"/>
          <w:b/>
          <w:bCs/>
          <w:color w:val="000000"/>
          <w:spacing w:val="-1"/>
          <w:sz w:val="28"/>
          <w:szCs w:val="28"/>
        </w:rPr>
      </w:pPr>
      <w:r w:rsidRPr="00A4771A">
        <w:rPr>
          <w:rFonts w:ascii="Times New Roman" w:hAnsi="Times New Roman" w:cs="Times New Roman"/>
          <w:noProof/>
          <w:sz w:val="28"/>
          <w:szCs w:val="28"/>
          <w:lang w:eastAsia="ru-RU"/>
        </w:rPr>
        <w:lastRenderedPageBreak/>
        <w:drawing>
          <wp:anchor distT="0" distB="0" distL="6401435" distR="6401435" simplePos="0" relativeHeight="251669504" behindDoc="0" locked="0" layoutInCell="1" allowOverlap="1" wp14:anchorId="4F3BE132" wp14:editId="473B233D">
            <wp:simplePos x="0" y="0"/>
            <wp:positionH relativeFrom="margin">
              <wp:posOffset>650875</wp:posOffset>
            </wp:positionH>
            <wp:positionV relativeFrom="paragraph">
              <wp:posOffset>365125</wp:posOffset>
            </wp:positionV>
            <wp:extent cx="4944110" cy="2125980"/>
            <wp:effectExtent l="0" t="0" r="0" b="0"/>
            <wp:wrapTopAndBottom/>
            <wp:docPr id="18" name="Рисунок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4110" cy="2125980"/>
                    </a:xfrm>
                    <a:prstGeom prst="rect">
                      <a:avLst/>
                    </a:prstGeom>
                    <a:noFill/>
                    <a:ln>
                      <a:noFill/>
                    </a:ln>
                  </pic:spPr>
                </pic:pic>
              </a:graphicData>
            </a:graphic>
          </wp:anchor>
        </w:drawing>
      </w:r>
      <w:r w:rsidRPr="00A4771A">
        <w:rPr>
          <w:rFonts w:ascii="Times New Roman" w:hAnsi="Times New Roman" w:cs="Times New Roman"/>
          <w:b/>
          <w:bCs/>
          <w:color w:val="000000"/>
          <w:spacing w:val="-1"/>
          <w:sz w:val="28"/>
          <w:szCs w:val="28"/>
        </w:rPr>
        <w:t>Взаимозависимость этапов</w:t>
      </w:r>
    </w:p>
    <w:p w14:paraId="540EC14D" w14:textId="77777777" w:rsidR="00A4771A" w:rsidRPr="00A4771A" w:rsidRDefault="00A4771A" w:rsidP="00A4771A">
      <w:pPr>
        <w:shd w:val="clear" w:color="auto" w:fill="FFFFFF"/>
        <w:spacing w:after="0" w:line="240" w:lineRule="auto"/>
        <w:ind w:firstLine="709"/>
        <w:rPr>
          <w:rFonts w:ascii="Times New Roman" w:hAnsi="Times New Roman" w:cs="Times New Roman"/>
          <w:sz w:val="28"/>
          <w:szCs w:val="28"/>
        </w:rPr>
      </w:pPr>
      <w:r w:rsidRPr="00A4771A">
        <w:rPr>
          <w:rFonts w:ascii="Times New Roman" w:hAnsi="Times New Roman" w:cs="Times New Roman"/>
          <w:bCs/>
          <w:color w:val="000000"/>
          <w:spacing w:val="1"/>
          <w:sz w:val="28"/>
          <w:szCs w:val="28"/>
        </w:rPr>
        <w:t>Рис.</w:t>
      </w:r>
      <w:r>
        <w:rPr>
          <w:rFonts w:ascii="Times New Roman" w:hAnsi="Times New Roman" w:cs="Times New Roman"/>
          <w:bCs/>
          <w:color w:val="000000"/>
          <w:spacing w:val="1"/>
          <w:sz w:val="28"/>
          <w:szCs w:val="28"/>
        </w:rPr>
        <w:t>12.2.</w:t>
      </w:r>
      <w:r w:rsidRPr="00A4771A">
        <w:rPr>
          <w:rFonts w:ascii="Times New Roman" w:hAnsi="Times New Roman" w:cs="Times New Roman"/>
          <w:bCs/>
          <w:color w:val="000000"/>
          <w:spacing w:val="1"/>
          <w:sz w:val="28"/>
          <w:szCs w:val="28"/>
        </w:rPr>
        <w:t xml:space="preserve"> Диаграмма </w:t>
      </w:r>
      <w:proofErr w:type="spellStart"/>
      <w:r w:rsidRPr="00A4771A">
        <w:rPr>
          <w:rFonts w:ascii="Times New Roman" w:hAnsi="Times New Roman" w:cs="Times New Roman"/>
          <w:bCs/>
          <w:color w:val="000000"/>
          <w:spacing w:val="1"/>
          <w:sz w:val="28"/>
          <w:szCs w:val="28"/>
        </w:rPr>
        <w:t>Гантта</w:t>
      </w:r>
      <w:proofErr w:type="spellEnd"/>
      <w:r w:rsidRPr="00A4771A">
        <w:rPr>
          <w:rFonts w:ascii="Times New Roman" w:hAnsi="Times New Roman" w:cs="Times New Roman"/>
          <w:bCs/>
          <w:color w:val="000000"/>
          <w:spacing w:val="1"/>
          <w:sz w:val="28"/>
          <w:szCs w:val="28"/>
        </w:rPr>
        <w:t xml:space="preserve">: взаимозависимость </w:t>
      </w:r>
      <w:r w:rsidRPr="00A4771A">
        <w:rPr>
          <w:rFonts w:ascii="Times New Roman" w:hAnsi="Times New Roman" w:cs="Times New Roman"/>
          <w:color w:val="000000"/>
          <w:spacing w:val="1"/>
          <w:sz w:val="28"/>
          <w:szCs w:val="28"/>
        </w:rPr>
        <w:t xml:space="preserve">этапов в календарном </w:t>
      </w:r>
      <w:r w:rsidRPr="00A4771A">
        <w:rPr>
          <w:rFonts w:ascii="Times New Roman" w:hAnsi="Times New Roman" w:cs="Times New Roman"/>
          <w:bCs/>
          <w:color w:val="000000"/>
          <w:spacing w:val="1"/>
          <w:sz w:val="28"/>
          <w:szCs w:val="28"/>
        </w:rPr>
        <w:t>плане.</w:t>
      </w:r>
    </w:p>
    <w:p w14:paraId="551A7C8A" w14:textId="77777777" w:rsidR="00A4771A" w:rsidRDefault="00A4771A" w:rsidP="00A4771A">
      <w:pPr>
        <w:spacing w:after="0" w:line="240" w:lineRule="auto"/>
        <w:ind w:firstLine="709"/>
        <w:jc w:val="both"/>
        <w:outlineLvl w:val="1"/>
        <w:rPr>
          <w:rFonts w:ascii="Times New Roman" w:hAnsi="Times New Roman" w:cs="Times New Roman"/>
          <w:sz w:val="28"/>
          <w:szCs w:val="28"/>
        </w:rPr>
      </w:pPr>
    </w:p>
    <w:p w14:paraId="7428A49A" w14:textId="77777777" w:rsidR="00A4771A" w:rsidRDefault="00A4771A" w:rsidP="00A4771A">
      <w:pPr>
        <w:spacing w:after="0" w:line="240" w:lineRule="auto"/>
        <w:ind w:firstLine="709"/>
        <w:jc w:val="both"/>
        <w:outlineLvl w:val="1"/>
        <w:rPr>
          <w:rFonts w:ascii="Times New Roman" w:hAnsi="Times New Roman" w:cs="Times New Roman"/>
          <w:sz w:val="28"/>
          <w:szCs w:val="28"/>
        </w:rPr>
      </w:pPr>
    </w:p>
    <w:p w14:paraId="563FAC6B" w14:textId="77777777" w:rsidR="00A4771A" w:rsidRPr="00A4771A" w:rsidRDefault="00A4771A" w:rsidP="00A4771A">
      <w:pPr>
        <w:spacing w:after="0" w:line="240" w:lineRule="auto"/>
        <w:ind w:firstLine="709"/>
        <w:jc w:val="center"/>
        <w:outlineLvl w:val="1"/>
        <w:rPr>
          <w:rFonts w:ascii="Times New Roman" w:hAnsi="Times New Roman" w:cs="Times New Roman"/>
          <w:sz w:val="28"/>
          <w:szCs w:val="28"/>
        </w:rPr>
      </w:pPr>
      <w:r>
        <w:rPr>
          <w:rFonts w:ascii="Times New Roman" w:hAnsi="Times New Roman" w:cs="Times New Roman"/>
          <w:sz w:val="28"/>
          <w:szCs w:val="28"/>
        </w:rPr>
        <w:t>Контрольные вопросы</w:t>
      </w:r>
      <w:r w:rsidRPr="00A4771A">
        <w:rPr>
          <w:rFonts w:ascii="Times New Roman" w:hAnsi="Times New Roman" w:cs="Times New Roman"/>
          <w:sz w:val="28"/>
          <w:szCs w:val="28"/>
        </w:rPr>
        <w:t>:</w:t>
      </w:r>
    </w:p>
    <w:p w14:paraId="63C6641A" w14:textId="77777777" w:rsidR="00A4771A" w:rsidRPr="00A4771A" w:rsidRDefault="00A4771A" w:rsidP="00911DC0">
      <w:pPr>
        <w:pStyle w:val="a7"/>
        <w:numPr>
          <w:ilvl w:val="0"/>
          <w:numId w:val="45"/>
        </w:numPr>
        <w:suppressAutoHyphens/>
        <w:ind w:left="0" w:firstLine="0"/>
        <w:contextualSpacing w:val="0"/>
        <w:jc w:val="both"/>
        <w:outlineLvl w:val="1"/>
        <w:rPr>
          <w:sz w:val="28"/>
          <w:szCs w:val="28"/>
        </w:rPr>
      </w:pPr>
      <w:r w:rsidRPr="00A4771A">
        <w:rPr>
          <w:sz w:val="28"/>
          <w:szCs w:val="28"/>
        </w:rPr>
        <w:t xml:space="preserve">Какие аспекты рассматриваются инвестиционном проекте в системе </w:t>
      </w:r>
      <w:r w:rsidRPr="00A4771A">
        <w:rPr>
          <w:sz w:val="28"/>
          <w:szCs w:val="28"/>
          <w:lang w:val="en-US"/>
        </w:rPr>
        <w:t>Project</w:t>
      </w:r>
      <w:r w:rsidRPr="00A4771A">
        <w:rPr>
          <w:sz w:val="28"/>
          <w:szCs w:val="28"/>
        </w:rPr>
        <w:t xml:space="preserve"> </w:t>
      </w:r>
      <w:r w:rsidRPr="00A4771A">
        <w:rPr>
          <w:sz w:val="28"/>
          <w:szCs w:val="28"/>
          <w:lang w:val="en-US"/>
        </w:rPr>
        <w:t>expert</w:t>
      </w:r>
      <w:r w:rsidRPr="00A4771A">
        <w:rPr>
          <w:sz w:val="28"/>
          <w:szCs w:val="28"/>
        </w:rPr>
        <w:t>?</w:t>
      </w:r>
    </w:p>
    <w:p w14:paraId="4CFB347A" w14:textId="77777777" w:rsidR="00A4771A" w:rsidRPr="00A4771A" w:rsidRDefault="00A4771A" w:rsidP="00911DC0">
      <w:pPr>
        <w:pStyle w:val="a7"/>
        <w:numPr>
          <w:ilvl w:val="0"/>
          <w:numId w:val="45"/>
        </w:numPr>
        <w:suppressAutoHyphens/>
        <w:ind w:left="0" w:firstLine="0"/>
        <w:contextualSpacing w:val="0"/>
        <w:jc w:val="both"/>
        <w:outlineLvl w:val="1"/>
        <w:rPr>
          <w:sz w:val="28"/>
          <w:szCs w:val="28"/>
        </w:rPr>
      </w:pPr>
      <w:r w:rsidRPr="00A4771A">
        <w:rPr>
          <w:sz w:val="28"/>
          <w:szCs w:val="28"/>
        </w:rPr>
        <w:t xml:space="preserve">Как осуществляется календарный план в системе </w:t>
      </w:r>
      <w:r w:rsidRPr="00A4771A">
        <w:rPr>
          <w:sz w:val="28"/>
          <w:szCs w:val="28"/>
          <w:lang w:val="en-US"/>
        </w:rPr>
        <w:t>Project</w:t>
      </w:r>
      <w:r w:rsidRPr="00A4771A">
        <w:rPr>
          <w:sz w:val="28"/>
          <w:szCs w:val="28"/>
        </w:rPr>
        <w:t xml:space="preserve"> </w:t>
      </w:r>
      <w:r w:rsidRPr="00A4771A">
        <w:rPr>
          <w:sz w:val="28"/>
          <w:szCs w:val="28"/>
          <w:lang w:val="en-US"/>
        </w:rPr>
        <w:t>expert</w:t>
      </w:r>
      <w:r w:rsidRPr="00A4771A">
        <w:rPr>
          <w:sz w:val="28"/>
          <w:szCs w:val="28"/>
        </w:rPr>
        <w:t>?</w:t>
      </w:r>
    </w:p>
    <w:p w14:paraId="5C190FE6" w14:textId="77777777" w:rsidR="00A4771A" w:rsidRPr="00A4771A" w:rsidRDefault="00A4771A" w:rsidP="00911DC0">
      <w:pPr>
        <w:pStyle w:val="a7"/>
        <w:numPr>
          <w:ilvl w:val="0"/>
          <w:numId w:val="45"/>
        </w:numPr>
        <w:suppressAutoHyphens/>
        <w:ind w:left="0" w:firstLine="0"/>
        <w:contextualSpacing w:val="0"/>
        <w:jc w:val="both"/>
        <w:outlineLvl w:val="1"/>
        <w:rPr>
          <w:sz w:val="28"/>
          <w:szCs w:val="28"/>
        </w:rPr>
      </w:pPr>
      <w:r w:rsidRPr="00A4771A">
        <w:rPr>
          <w:bCs/>
          <w:color w:val="000000"/>
          <w:spacing w:val="1"/>
          <w:sz w:val="28"/>
          <w:szCs w:val="28"/>
        </w:rPr>
        <w:t xml:space="preserve">Диаграмма </w:t>
      </w:r>
      <w:proofErr w:type="spellStart"/>
      <w:r w:rsidRPr="00A4771A">
        <w:rPr>
          <w:bCs/>
          <w:color w:val="000000"/>
          <w:spacing w:val="1"/>
          <w:sz w:val="28"/>
          <w:szCs w:val="28"/>
        </w:rPr>
        <w:t>Гантта</w:t>
      </w:r>
      <w:proofErr w:type="spellEnd"/>
      <w:r w:rsidRPr="00A4771A">
        <w:rPr>
          <w:bCs/>
          <w:color w:val="000000"/>
          <w:spacing w:val="1"/>
          <w:sz w:val="28"/>
          <w:szCs w:val="28"/>
        </w:rPr>
        <w:t>?</w:t>
      </w:r>
    </w:p>
    <w:p w14:paraId="4883D3C1" w14:textId="77777777" w:rsidR="000313CE" w:rsidRDefault="000313CE" w:rsidP="00A4771A">
      <w:pPr>
        <w:tabs>
          <w:tab w:val="left" w:pos="3315"/>
        </w:tabs>
        <w:spacing w:after="0" w:line="240" w:lineRule="auto"/>
        <w:ind w:firstLine="709"/>
        <w:rPr>
          <w:rFonts w:ascii="Times New Roman" w:hAnsi="Times New Roman" w:cs="Times New Roman"/>
          <w:b/>
          <w:sz w:val="28"/>
          <w:szCs w:val="28"/>
          <w:lang w:eastAsia="ru-RU"/>
        </w:rPr>
      </w:pPr>
    </w:p>
    <w:p w14:paraId="045F6DDB" w14:textId="77777777" w:rsidR="00A4771A" w:rsidRPr="0050410E" w:rsidRDefault="0050410E" w:rsidP="0050410E">
      <w:pPr>
        <w:tabs>
          <w:tab w:val="left" w:pos="3315"/>
        </w:tabs>
        <w:spacing w:after="0" w:line="240" w:lineRule="auto"/>
        <w:ind w:firstLine="709"/>
        <w:jc w:val="center"/>
        <w:rPr>
          <w:rFonts w:ascii="Times New Roman" w:hAnsi="Times New Roman" w:cs="Times New Roman"/>
          <w:sz w:val="28"/>
          <w:szCs w:val="28"/>
          <w:lang w:eastAsia="ru-RU"/>
        </w:rPr>
      </w:pPr>
      <w:r w:rsidRPr="0050410E">
        <w:rPr>
          <w:rFonts w:ascii="Times New Roman" w:hAnsi="Times New Roman" w:cs="Times New Roman"/>
          <w:sz w:val="28"/>
          <w:szCs w:val="28"/>
          <w:lang w:eastAsia="ru-RU"/>
        </w:rPr>
        <w:t>Литература</w:t>
      </w:r>
      <w:r>
        <w:rPr>
          <w:rFonts w:ascii="Times New Roman" w:hAnsi="Times New Roman" w:cs="Times New Roman"/>
          <w:sz w:val="28"/>
          <w:szCs w:val="28"/>
          <w:lang w:eastAsia="ru-RU"/>
        </w:rPr>
        <w:t xml:space="preserve">: </w:t>
      </w:r>
    </w:p>
    <w:p w14:paraId="73711C46" w14:textId="77777777" w:rsidR="009006C4" w:rsidRPr="00E36ED5" w:rsidRDefault="009006C4" w:rsidP="009006C4">
      <w:pPr>
        <w:pStyle w:val="a7"/>
        <w:widowControl w:val="0"/>
        <w:autoSpaceDE w:val="0"/>
        <w:autoSpaceDN w:val="0"/>
        <w:adjustRightInd w:val="0"/>
        <w:ind w:left="0"/>
        <w:jc w:val="both"/>
        <w:rPr>
          <w:bCs/>
          <w:sz w:val="28"/>
          <w:szCs w:val="28"/>
          <w:lang w:val="kk-KZ"/>
        </w:rPr>
      </w:pPr>
      <w:r>
        <w:rPr>
          <w:sz w:val="28"/>
          <w:szCs w:val="28"/>
        </w:rPr>
        <w:t>1.</w:t>
      </w:r>
      <w:r w:rsidRPr="00E36ED5">
        <w:rPr>
          <w:sz w:val="28"/>
          <w:szCs w:val="28"/>
        </w:rPr>
        <w:t xml:space="preserve">Предпринимательство: конспект лекций / Е. А. </w:t>
      </w:r>
      <w:proofErr w:type="spellStart"/>
      <w:r w:rsidRPr="00E36ED5">
        <w:rPr>
          <w:sz w:val="28"/>
          <w:szCs w:val="28"/>
        </w:rPr>
        <w:t>Замедлина</w:t>
      </w:r>
      <w:proofErr w:type="spellEnd"/>
      <w:r w:rsidRPr="00E36ED5">
        <w:rPr>
          <w:sz w:val="28"/>
          <w:szCs w:val="28"/>
        </w:rPr>
        <w:t xml:space="preserve">. - </w:t>
      </w:r>
      <w:proofErr w:type="spellStart"/>
      <w:r w:rsidRPr="00E36ED5">
        <w:rPr>
          <w:sz w:val="28"/>
          <w:szCs w:val="28"/>
        </w:rPr>
        <w:t>Ростов</w:t>
      </w:r>
      <w:proofErr w:type="spellEnd"/>
      <w:r w:rsidRPr="00E36ED5">
        <w:rPr>
          <w:sz w:val="28"/>
          <w:szCs w:val="28"/>
        </w:rPr>
        <w:t xml:space="preserve"> н/</w:t>
      </w:r>
      <w:proofErr w:type="gramStart"/>
      <w:r w:rsidRPr="00E36ED5">
        <w:rPr>
          <w:sz w:val="28"/>
          <w:szCs w:val="28"/>
        </w:rPr>
        <w:t>Д. :</w:t>
      </w:r>
      <w:proofErr w:type="gramEnd"/>
      <w:r w:rsidRPr="00E36ED5">
        <w:rPr>
          <w:sz w:val="28"/>
          <w:szCs w:val="28"/>
        </w:rPr>
        <w:t xml:space="preserve"> Феникс, 2018. - 250 с. </w:t>
      </w:r>
    </w:p>
    <w:p w14:paraId="5556A07D" w14:textId="77777777" w:rsidR="009006C4" w:rsidRPr="00E36ED5" w:rsidRDefault="009006C4" w:rsidP="009006C4">
      <w:pPr>
        <w:pStyle w:val="a7"/>
        <w:widowControl w:val="0"/>
        <w:autoSpaceDE w:val="0"/>
        <w:autoSpaceDN w:val="0"/>
        <w:adjustRightInd w:val="0"/>
        <w:ind w:left="0"/>
        <w:jc w:val="both"/>
        <w:rPr>
          <w:bCs/>
          <w:sz w:val="28"/>
          <w:szCs w:val="28"/>
          <w:lang w:val="kk-KZ"/>
        </w:rPr>
      </w:pPr>
      <w:r>
        <w:rPr>
          <w:bCs/>
          <w:sz w:val="28"/>
          <w:szCs w:val="28"/>
          <w:lang w:val="kk-KZ"/>
        </w:rPr>
        <w:t>2.</w:t>
      </w:r>
      <w:proofErr w:type="spellStart"/>
      <w:r w:rsidRPr="00E36ED5">
        <w:rPr>
          <w:bCs/>
          <w:sz w:val="28"/>
          <w:szCs w:val="28"/>
        </w:rPr>
        <w:t>Сабден</w:t>
      </w:r>
      <w:proofErr w:type="spellEnd"/>
      <w:r w:rsidRPr="00E36ED5">
        <w:rPr>
          <w:bCs/>
          <w:sz w:val="28"/>
          <w:szCs w:val="28"/>
          <w:lang w:val="kk-KZ"/>
        </w:rPr>
        <w:t>,</w:t>
      </w:r>
      <w:r w:rsidRPr="00E36ED5">
        <w:rPr>
          <w:bCs/>
          <w:sz w:val="28"/>
          <w:szCs w:val="28"/>
        </w:rPr>
        <w:t xml:space="preserve"> О.</w:t>
      </w:r>
      <w:r w:rsidRPr="00E36ED5">
        <w:rPr>
          <w:sz w:val="28"/>
          <w:szCs w:val="28"/>
        </w:rPr>
        <w:t xml:space="preserve"> Логистика (экономика и управление</w:t>
      </w:r>
      <w:proofErr w:type="gramStart"/>
      <w:r w:rsidRPr="00E36ED5">
        <w:rPr>
          <w:sz w:val="28"/>
          <w:szCs w:val="28"/>
        </w:rPr>
        <w:t>) :</w:t>
      </w:r>
      <w:proofErr w:type="gramEnd"/>
      <w:r w:rsidRPr="00E36ED5">
        <w:rPr>
          <w:sz w:val="28"/>
          <w:szCs w:val="28"/>
        </w:rPr>
        <w:t xml:space="preserve"> учебник для студ. и аспирантов вузов, научных работников и специалистов по логистике; Рекомендовано МОН РК / О. </w:t>
      </w:r>
      <w:proofErr w:type="spellStart"/>
      <w:r w:rsidRPr="00E36ED5">
        <w:rPr>
          <w:sz w:val="28"/>
          <w:szCs w:val="28"/>
        </w:rPr>
        <w:t>Сабден</w:t>
      </w:r>
      <w:proofErr w:type="spellEnd"/>
      <w:r w:rsidRPr="00E36ED5">
        <w:rPr>
          <w:sz w:val="28"/>
          <w:szCs w:val="28"/>
        </w:rPr>
        <w:t xml:space="preserve">, Ж. С. </w:t>
      </w:r>
      <w:proofErr w:type="spellStart"/>
      <w:r w:rsidRPr="00E36ED5">
        <w:rPr>
          <w:sz w:val="28"/>
          <w:szCs w:val="28"/>
        </w:rPr>
        <w:t>Раимбеков</w:t>
      </w:r>
      <w:proofErr w:type="spellEnd"/>
      <w:r w:rsidRPr="00E36ED5">
        <w:rPr>
          <w:sz w:val="28"/>
          <w:szCs w:val="28"/>
        </w:rPr>
        <w:t xml:space="preserve">. - </w:t>
      </w:r>
      <w:proofErr w:type="gramStart"/>
      <w:r w:rsidRPr="00E36ED5">
        <w:rPr>
          <w:sz w:val="28"/>
          <w:szCs w:val="28"/>
        </w:rPr>
        <w:t>Алматы :</w:t>
      </w:r>
      <w:proofErr w:type="gramEnd"/>
      <w:r w:rsidRPr="00E36ED5">
        <w:rPr>
          <w:sz w:val="28"/>
          <w:szCs w:val="28"/>
        </w:rPr>
        <w:t xml:space="preserve"> ИЭ КН МОН РК, 2017. - 911 с. </w:t>
      </w:r>
    </w:p>
    <w:p w14:paraId="7757CD5F" w14:textId="77777777" w:rsidR="009006C4" w:rsidRPr="006736B5" w:rsidRDefault="009006C4" w:rsidP="009006C4">
      <w:pPr>
        <w:widowControl w:val="0"/>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lang w:val="kk-KZ"/>
        </w:rPr>
        <w:t>3.</w:t>
      </w:r>
      <w:proofErr w:type="spellStart"/>
      <w:r w:rsidRPr="006736B5">
        <w:rPr>
          <w:rFonts w:ascii="Times New Roman" w:hAnsi="Times New Roman" w:cs="Times New Roman"/>
          <w:bCs/>
          <w:sz w:val="28"/>
          <w:szCs w:val="28"/>
        </w:rPr>
        <w:t>Афоничкин</w:t>
      </w:r>
      <w:proofErr w:type="spellEnd"/>
      <w:r w:rsidRPr="006736B5">
        <w:rPr>
          <w:rFonts w:ascii="Times New Roman" w:hAnsi="Times New Roman" w:cs="Times New Roman"/>
          <w:bCs/>
          <w:sz w:val="28"/>
          <w:szCs w:val="28"/>
        </w:rPr>
        <w:t>, А.И.</w:t>
      </w:r>
      <w:r w:rsidRPr="006736B5">
        <w:rPr>
          <w:rFonts w:ascii="Times New Roman" w:hAnsi="Times New Roman" w:cs="Times New Roman"/>
          <w:sz w:val="28"/>
          <w:szCs w:val="28"/>
        </w:rPr>
        <w:t xml:space="preserve"> Управленческие решения в экономических системах  : учебник для вузов, обучающихся по спец. "Менеджмент"; Рекомендовано УМО / А. И. </w:t>
      </w:r>
      <w:proofErr w:type="spellStart"/>
      <w:r w:rsidRPr="006736B5">
        <w:rPr>
          <w:rFonts w:ascii="Times New Roman" w:hAnsi="Times New Roman" w:cs="Times New Roman"/>
          <w:sz w:val="28"/>
          <w:szCs w:val="28"/>
        </w:rPr>
        <w:t>Афоничкин</w:t>
      </w:r>
      <w:proofErr w:type="spellEnd"/>
      <w:r w:rsidRPr="006736B5">
        <w:rPr>
          <w:rFonts w:ascii="Times New Roman" w:hAnsi="Times New Roman" w:cs="Times New Roman"/>
          <w:sz w:val="28"/>
          <w:szCs w:val="28"/>
        </w:rPr>
        <w:t>, Д. Г. Михаленко. - СПб</w:t>
      </w:r>
      <w:proofErr w:type="gramStart"/>
      <w:r w:rsidRPr="006736B5">
        <w:rPr>
          <w:rFonts w:ascii="Times New Roman" w:hAnsi="Times New Roman" w:cs="Times New Roman"/>
          <w:sz w:val="28"/>
          <w:szCs w:val="28"/>
        </w:rPr>
        <w:t>. :</w:t>
      </w:r>
      <w:proofErr w:type="gramEnd"/>
      <w:r w:rsidRPr="006736B5">
        <w:rPr>
          <w:rFonts w:ascii="Times New Roman" w:hAnsi="Times New Roman" w:cs="Times New Roman"/>
          <w:sz w:val="28"/>
          <w:szCs w:val="28"/>
        </w:rPr>
        <w:t xml:space="preserve"> Питер, 20</w:t>
      </w:r>
      <w:r>
        <w:rPr>
          <w:rFonts w:ascii="Times New Roman" w:hAnsi="Times New Roman" w:cs="Times New Roman"/>
          <w:sz w:val="28"/>
          <w:szCs w:val="28"/>
        </w:rPr>
        <w:t>17</w:t>
      </w:r>
      <w:r w:rsidRPr="006736B5">
        <w:rPr>
          <w:rFonts w:ascii="Times New Roman" w:hAnsi="Times New Roman" w:cs="Times New Roman"/>
          <w:sz w:val="28"/>
          <w:szCs w:val="28"/>
        </w:rPr>
        <w:t xml:space="preserve">. - 480 с. </w:t>
      </w:r>
    </w:p>
    <w:p w14:paraId="7E6EC047" w14:textId="77777777" w:rsidR="009006C4" w:rsidRPr="006736B5" w:rsidRDefault="009006C4" w:rsidP="009006C4">
      <w:pPr>
        <w:widowControl w:val="0"/>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Cs/>
          <w:sz w:val="28"/>
          <w:szCs w:val="28"/>
        </w:rPr>
        <w:t>4.</w:t>
      </w:r>
      <w:r w:rsidRPr="006736B5">
        <w:rPr>
          <w:rFonts w:ascii="Times New Roman" w:hAnsi="Times New Roman" w:cs="Times New Roman"/>
          <w:bCs/>
          <w:sz w:val="28"/>
          <w:szCs w:val="28"/>
        </w:rPr>
        <w:t>Васильева, Л.С.</w:t>
      </w:r>
      <w:r w:rsidRPr="006736B5">
        <w:rPr>
          <w:rFonts w:ascii="Times New Roman" w:hAnsi="Times New Roman" w:cs="Times New Roman"/>
          <w:sz w:val="28"/>
          <w:szCs w:val="28"/>
        </w:rPr>
        <w:t xml:space="preserve"> Анализ финансово-хозяйст</w:t>
      </w:r>
      <w:r>
        <w:rPr>
          <w:rFonts w:ascii="Times New Roman" w:hAnsi="Times New Roman" w:cs="Times New Roman"/>
          <w:sz w:val="28"/>
          <w:szCs w:val="28"/>
        </w:rPr>
        <w:t>венной деятельности предприятий</w:t>
      </w:r>
      <w:r w:rsidRPr="006736B5">
        <w:rPr>
          <w:rFonts w:ascii="Times New Roman" w:hAnsi="Times New Roman" w:cs="Times New Roman"/>
          <w:sz w:val="28"/>
          <w:szCs w:val="28"/>
        </w:rPr>
        <w:t xml:space="preserve">: учебное пособие для студ. вузов, обучающихся по спец. "Экономика и управление на предприятии строительства"; Допущено УМО / Л. С. Васильева, Е. М. Штейн, М. В. </w:t>
      </w:r>
      <w:proofErr w:type="gramStart"/>
      <w:r w:rsidRPr="006736B5">
        <w:rPr>
          <w:rFonts w:ascii="Times New Roman" w:hAnsi="Times New Roman" w:cs="Times New Roman"/>
          <w:sz w:val="28"/>
          <w:szCs w:val="28"/>
        </w:rPr>
        <w:t>Петровская ;</w:t>
      </w:r>
      <w:proofErr w:type="gramEnd"/>
      <w:r w:rsidRPr="006736B5">
        <w:rPr>
          <w:rFonts w:ascii="Times New Roman" w:hAnsi="Times New Roman" w:cs="Times New Roman"/>
          <w:sz w:val="28"/>
          <w:szCs w:val="28"/>
        </w:rPr>
        <w:t xml:space="preserve"> под ред. Е.М. Штейн. - </w:t>
      </w:r>
      <w:proofErr w:type="gramStart"/>
      <w:r w:rsidRPr="006736B5">
        <w:rPr>
          <w:rFonts w:ascii="Times New Roman" w:hAnsi="Times New Roman" w:cs="Times New Roman"/>
          <w:sz w:val="28"/>
          <w:szCs w:val="28"/>
        </w:rPr>
        <w:t>М. :</w:t>
      </w:r>
      <w:proofErr w:type="gramEnd"/>
      <w:r w:rsidRPr="006736B5">
        <w:rPr>
          <w:rFonts w:ascii="Times New Roman" w:hAnsi="Times New Roman" w:cs="Times New Roman"/>
          <w:sz w:val="28"/>
          <w:szCs w:val="28"/>
        </w:rPr>
        <w:t xml:space="preserve"> Экзамен, 20</w:t>
      </w:r>
      <w:r>
        <w:rPr>
          <w:rFonts w:ascii="Times New Roman" w:hAnsi="Times New Roman" w:cs="Times New Roman"/>
          <w:sz w:val="28"/>
          <w:szCs w:val="28"/>
        </w:rPr>
        <w:t>18</w:t>
      </w:r>
      <w:r w:rsidRPr="006736B5">
        <w:rPr>
          <w:rFonts w:ascii="Times New Roman" w:hAnsi="Times New Roman" w:cs="Times New Roman"/>
          <w:sz w:val="28"/>
          <w:szCs w:val="28"/>
        </w:rPr>
        <w:t>. - 319 с.</w:t>
      </w:r>
    </w:p>
    <w:p w14:paraId="5F1C8654" w14:textId="77777777" w:rsidR="0050410E" w:rsidRDefault="0050410E" w:rsidP="00A4771A">
      <w:pPr>
        <w:tabs>
          <w:tab w:val="left" w:pos="3315"/>
        </w:tabs>
        <w:spacing w:after="0" w:line="240" w:lineRule="auto"/>
        <w:ind w:firstLine="709"/>
        <w:rPr>
          <w:rFonts w:ascii="Times New Roman" w:hAnsi="Times New Roman" w:cs="Times New Roman"/>
          <w:b/>
          <w:sz w:val="28"/>
          <w:szCs w:val="28"/>
          <w:lang w:eastAsia="ru-RU"/>
        </w:rPr>
      </w:pPr>
    </w:p>
    <w:p w14:paraId="645A25C5" w14:textId="77777777" w:rsidR="0050410E" w:rsidRDefault="0050410E" w:rsidP="00A4771A">
      <w:pPr>
        <w:tabs>
          <w:tab w:val="left" w:pos="3315"/>
        </w:tabs>
        <w:spacing w:after="0" w:line="240" w:lineRule="auto"/>
        <w:ind w:firstLine="709"/>
        <w:rPr>
          <w:rFonts w:ascii="Times New Roman" w:hAnsi="Times New Roman" w:cs="Times New Roman"/>
          <w:b/>
          <w:sz w:val="28"/>
          <w:szCs w:val="28"/>
          <w:lang w:eastAsia="ru-RU"/>
        </w:rPr>
      </w:pPr>
    </w:p>
    <w:p w14:paraId="7167EDED" w14:textId="77777777" w:rsidR="00A4771A" w:rsidRDefault="00A4771A" w:rsidP="0050410E">
      <w:pPr>
        <w:tabs>
          <w:tab w:val="left" w:pos="3315"/>
        </w:tabs>
        <w:spacing w:after="0" w:line="240" w:lineRule="auto"/>
        <w:rPr>
          <w:rFonts w:ascii="Times New Roman" w:hAnsi="Times New Roman"/>
          <w:b/>
          <w:sz w:val="28"/>
          <w:szCs w:val="28"/>
        </w:rPr>
      </w:pPr>
      <w:r>
        <w:rPr>
          <w:rFonts w:ascii="Times New Roman" w:hAnsi="Times New Roman" w:cs="Times New Roman"/>
          <w:b/>
          <w:sz w:val="28"/>
          <w:szCs w:val="28"/>
          <w:lang w:eastAsia="ru-RU"/>
        </w:rPr>
        <w:t xml:space="preserve">Лекция 13. </w:t>
      </w:r>
      <w:r w:rsidR="007879D6" w:rsidRPr="007879D6">
        <w:rPr>
          <w:rFonts w:ascii="Times New Roman" w:hAnsi="Times New Roman"/>
          <w:b/>
          <w:sz w:val="28"/>
          <w:szCs w:val="28"/>
        </w:rPr>
        <w:t xml:space="preserve">Планирование производства в системе </w:t>
      </w:r>
      <w:r w:rsidR="007879D6" w:rsidRPr="007879D6">
        <w:rPr>
          <w:rFonts w:ascii="Times New Roman" w:hAnsi="Times New Roman"/>
          <w:b/>
          <w:sz w:val="28"/>
          <w:szCs w:val="28"/>
          <w:lang w:val="en-US"/>
        </w:rPr>
        <w:t>Project</w:t>
      </w:r>
      <w:r w:rsidR="007879D6" w:rsidRPr="007879D6">
        <w:rPr>
          <w:rFonts w:ascii="Times New Roman" w:hAnsi="Times New Roman"/>
          <w:b/>
          <w:sz w:val="28"/>
          <w:szCs w:val="28"/>
        </w:rPr>
        <w:t xml:space="preserve"> </w:t>
      </w:r>
      <w:r w:rsidR="007879D6" w:rsidRPr="007879D6">
        <w:rPr>
          <w:rFonts w:ascii="Times New Roman" w:hAnsi="Times New Roman"/>
          <w:b/>
          <w:sz w:val="28"/>
          <w:szCs w:val="28"/>
          <w:lang w:val="en-US"/>
        </w:rPr>
        <w:t>expert</w:t>
      </w:r>
    </w:p>
    <w:p w14:paraId="3B1F8480" w14:textId="77777777" w:rsidR="007879D6" w:rsidRDefault="007879D6" w:rsidP="0050410E">
      <w:pPr>
        <w:tabs>
          <w:tab w:val="left" w:pos="3315"/>
        </w:tabs>
        <w:spacing w:after="0" w:line="240" w:lineRule="auto"/>
        <w:rPr>
          <w:rFonts w:ascii="Times New Roman" w:hAnsi="Times New Roman"/>
          <w:b/>
          <w:sz w:val="28"/>
          <w:szCs w:val="28"/>
        </w:rPr>
      </w:pPr>
    </w:p>
    <w:p w14:paraId="432AEF74" w14:textId="77777777" w:rsidR="00060495" w:rsidRPr="00ED5A09" w:rsidRDefault="00060495" w:rsidP="00911DC0">
      <w:pPr>
        <w:pStyle w:val="a7"/>
        <w:numPr>
          <w:ilvl w:val="0"/>
          <w:numId w:val="51"/>
        </w:numPr>
        <w:tabs>
          <w:tab w:val="left" w:pos="3315"/>
        </w:tabs>
        <w:rPr>
          <w:sz w:val="28"/>
          <w:szCs w:val="28"/>
          <w:lang w:val="kk-KZ"/>
        </w:rPr>
      </w:pPr>
      <w:r w:rsidRPr="00ED5A09">
        <w:rPr>
          <w:sz w:val="28"/>
          <w:szCs w:val="28"/>
          <w:lang w:val="kk-KZ"/>
        </w:rPr>
        <w:t>Определение объема сбыта продукции.</w:t>
      </w:r>
    </w:p>
    <w:p w14:paraId="6130FD85" w14:textId="77777777" w:rsidR="00060495" w:rsidRPr="00ED5A09" w:rsidRDefault="00DE58D2" w:rsidP="00911DC0">
      <w:pPr>
        <w:pStyle w:val="a7"/>
        <w:numPr>
          <w:ilvl w:val="0"/>
          <w:numId w:val="51"/>
        </w:numPr>
        <w:tabs>
          <w:tab w:val="left" w:pos="3315"/>
        </w:tabs>
        <w:rPr>
          <w:sz w:val="28"/>
          <w:szCs w:val="28"/>
          <w:lang w:val="kk-KZ"/>
        </w:rPr>
      </w:pPr>
      <w:r w:rsidRPr="00ED5A09">
        <w:rPr>
          <w:sz w:val="28"/>
          <w:szCs w:val="28"/>
          <w:lang w:val="kk-KZ"/>
        </w:rPr>
        <w:t>План производства</w:t>
      </w:r>
      <w:r w:rsidR="00ED5A09" w:rsidRPr="00ED5A09">
        <w:rPr>
          <w:sz w:val="28"/>
          <w:szCs w:val="28"/>
          <w:lang w:val="kk-KZ"/>
        </w:rPr>
        <w:t>.</w:t>
      </w:r>
    </w:p>
    <w:p w14:paraId="2F7AC2FD" w14:textId="77777777" w:rsidR="00ED5A09" w:rsidRPr="00ED5A09" w:rsidRDefault="00ED5A09" w:rsidP="00911DC0">
      <w:pPr>
        <w:pStyle w:val="a7"/>
        <w:numPr>
          <w:ilvl w:val="0"/>
          <w:numId w:val="51"/>
        </w:numPr>
        <w:rPr>
          <w:bCs/>
          <w:color w:val="000000"/>
          <w:sz w:val="28"/>
          <w:szCs w:val="28"/>
        </w:rPr>
      </w:pPr>
      <w:r w:rsidRPr="00ED5A09">
        <w:rPr>
          <w:bCs/>
          <w:color w:val="000000"/>
          <w:sz w:val="28"/>
          <w:szCs w:val="28"/>
        </w:rPr>
        <w:t>Методы расчета себестоимости продукции.</w:t>
      </w:r>
    </w:p>
    <w:p w14:paraId="12E481A5" w14:textId="77777777" w:rsidR="00060495" w:rsidRPr="00060495" w:rsidRDefault="00060495" w:rsidP="00911DC0">
      <w:pPr>
        <w:widowControl w:val="0"/>
        <w:numPr>
          <w:ilvl w:val="0"/>
          <w:numId w:val="48"/>
        </w:numPr>
        <w:tabs>
          <w:tab w:val="clear" w:pos="720"/>
          <w:tab w:val="num" w:pos="-142"/>
        </w:tabs>
        <w:autoSpaceDE w:val="0"/>
        <w:autoSpaceDN w:val="0"/>
        <w:adjustRightInd w:val="0"/>
        <w:spacing w:after="0" w:line="240" w:lineRule="auto"/>
        <w:ind w:left="0" w:firstLine="0"/>
        <w:jc w:val="both"/>
        <w:rPr>
          <w:rFonts w:ascii="Times New Roman" w:hAnsi="Times New Roman" w:cs="Times New Roman"/>
          <w:b/>
          <w:sz w:val="28"/>
          <w:szCs w:val="28"/>
          <w:lang w:val="kk-KZ"/>
        </w:rPr>
      </w:pPr>
      <w:r w:rsidRPr="00060495">
        <w:rPr>
          <w:rFonts w:ascii="Times New Roman" w:hAnsi="Times New Roman" w:cs="Times New Roman"/>
          <w:b/>
          <w:sz w:val="28"/>
          <w:szCs w:val="28"/>
          <w:lang w:val="kk-KZ"/>
        </w:rPr>
        <w:lastRenderedPageBreak/>
        <w:t>Определение объема сбыта продукции с учетом фактора времени.</w:t>
      </w:r>
    </w:p>
    <w:p w14:paraId="634E422C" w14:textId="77777777" w:rsidR="00060495" w:rsidRPr="00060495" w:rsidRDefault="00060495" w:rsidP="00060495">
      <w:pPr>
        <w:shd w:val="clear" w:color="auto" w:fill="FFFFFF"/>
        <w:spacing w:after="0" w:line="240" w:lineRule="auto"/>
        <w:ind w:firstLine="709"/>
        <w:jc w:val="center"/>
        <w:rPr>
          <w:rFonts w:ascii="Times New Roman" w:hAnsi="Times New Roman" w:cs="Times New Roman"/>
          <w:b/>
          <w:color w:val="000000"/>
          <w:spacing w:val="-6"/>
          <w:sz w:val="28"/>
          <w:szCs w:val="28"/>
          <w:u w:val="single"/>
          <w:lang w:val="kk-KZ"/>
        </w:rPr>
      </w:pPr>
      <w:r w:rsidRPr="00060495">
        <w:rPr>
          <w:rFonts w:ascii="Times New Roman" w:hAnsi="Times New Roman" w:cs="Times New Roman"/>
          <w:noProof/>
          <w:sz w:val="28"/>
          <w:szCs w:val="28"/>
          <w:lang w:eastAsia="ru-RU"/>
        </w:rPr>
        <w:drawing>
          <wp:anchor distT="0" distB="0" distL="114300" distR="114300" simplePos="0" relativeHeight="251671552" behindDoc="0" locked="0" layoutInCell="1" allowOverlap="1" wp14:anchorId="42C3C077" wp14:editId="6ABB5EE2">
            <wp:simplePos x="0" y="0"/>
            <wp:positionH relativeFrom="column">
              <wp:posOffset>291465</wp:posOffset>
            </wp:positionH>
            <wp:positionV relativeFrom="paragraph">
              <wp:posOffset>121921</wp:posOffset>
            </wp:positionV>
            <wp:extent cx="5800725" cy="2095500"/>
            <wp:effectExtent l="0" t="0" r="0" b="0"/>
            <wp:wrapNone/>
            <wp:docPr id="23" name="Рисунок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5170" cy="2097106"/>
                    </a:xfrm>
                    <a:prstGeom prst="rect">
                      <a:avLst/>
                    </a:prstGeom>
                    <a:noFill/>
                    <a:ln>
                      <a:noFill/>
                    </a:ln>
                  </pic:spPr>
                </pic:pic>
              </a:graphicData>
            </a:graphic>
          </wp:anchor>
        </w:drawing>
      </w:r>
    </w:p>
    <w:p w14:paraId="4C4D8AC5" w14:textId="77777777" w:rsidR="00060495" w:rsidRPr="00060495" w:rsidRDefault="00060495" w:rsidP="00060495">
      <w:pPr>
        <w:spacing w:after="0" w:line="240" w:lineRule="auto"/>
        <w:ind w:firstLine="709"/>
        <w:rPr>
          <w:rFonts w:ascii="Times New Roman" w:hAnsi="Times New Roman" w:cs="Times New Roman"/>
          <w:sz w:val="28"/>
          <w:szCs w:val="28"/>
        </w:rPr>
      </w:pPr>
    </w:p>
    <w:p w14:paraId="55D179E9" w14:textId="77777777" w:rsidR="00060495" w:rsidRPr="00060495" w:rsidRDefault="00060495" w:rsidP="00060495">
      <w:pPr>
        <w:spacing w:after="0" w:line="240" w:lineRule="auto"/>
        <w:ind w:firstLine="709"/>
        <w:rPr>
          <w:rFonts w:ascii="Times New Roman" w:hAnsi="Times New Roman" w:cs="Times New Roman"/>
          <w:sz w:val="28"/>
          <w:szCs w:val="28"/>
        </w:rPr>
      </w:pPr>
    </w:p>
    <w:p w14:paraId="603ED162" w14:textId="77777777" w:rsidR="00060495" w:rsidRPr="00060495" w:rsidRDefault="00060495" w:rsidP="00060495">
      <w:pPr>
        <w:spacing w:after="0" w:line="240" w:lineRule="auto"/>
        <w:ind w:firstLine="709"/>
        <w:rPr>
          <w:rFonts w:ascii="Times New Roman" w:hAnsi="Times New Roman" w:cs="Times New Roman"/>
          <w:sz w:val="28"/>
          <w:szCs w:val="28"/>
        </w:rPr>
      </w:pPr>
    </w:p>
    <w:p w14:paraId="64F39276" w14:textId="77777777" w:rsidR="00060495" w:rsidRPr="00060495" w:rsidRDefault="00060495" w:rsidP="00060495">
      <w:pPr>
        <w:spacing w:after="0" w:line="240" w:lineRule="auto"/>
        <w:ind w:firstLine="709"/>
        <w:rPr>
          <w:rFonts w:ascii="Times New Roman" w:hAnsi="Times New Roman" w:cs="Times New Roman"/>
          <w:sz w:val="28"/>
          <w:szCs w:val="28"/>
        </w:rPr>
      </w:pPr>
    </w:p>
    <w:p w14:paraId="6F46AE5A" w14:textId="77777777" w:rsidR="00060495" w:rsidRPr="00060495" w:rsidRDefault="00060495" w:rsidP="00060495">
      <w:pPr>
        <w:spacing w:after="0" w:line="240" w:lineRule="auto"/>
        <w:ind w:firstLine="709"/>
        <w:rPr>
          <w:rFonts w:ascii="Times New Roman" w:hAnsi="Times New Roman" w:cs="Times New Roman"/>
          <w:sz w:val="28"/>
          <w:szCs w:val="28"/>
        </w:rPr>
      </w:pPr>
    </w:p>
    <w:p w14:paraId="059BABB5" w14:textId="77777777" w:rsidR="00060495" w:rsidRPr="00060495" w:rsidRDefault="00060495" w:rsidP="00060495">
      <w:pPr>
        <w:spacing w:after="0" w:line="240" w:lineRule="auto"/>
        <w:ind w:firstLine="709"/>
        <w:rPr>
          <w:rFonts w:ascii="Times New Roman" w:hAnsi="Times New Roman" w:cs="Times New Roman"/>
          <w:sz w:val="28"/>
          <w:szCs w:val="28"/>
        </w:rPr>
      </w:pPr>
    </w:p>
    <w:p w14:paraId="4016FFB8" w14:textId="77777777" w:rsidR="00060495" w:rsidRPr="00060495" w:rsidRDefault="00060495" w:rsidP="00060495">
      <w:pPr>
        <w:spacing w:after="0" w:line="240" w:lineRule="auto"/>
        <w:ind w:firstLine="709"/>
        <w:rPr>
          <w:rFonts w:ascii="Times New Roman" w:hAnsi="Times New Roman" w:cs="Times New Roman"/>
          <w:sz w:val="28"/>
          <w:szCs w:val="28"/>
        </w:rPr>
      </w:pPr>
    </w:p>
    <w:p w14:paraId="4D5CFBD4" w14:textId="77777777" w:rsidR="00060495" w:rsidRPr="00060495" w:rsidRDefault="00060495" w:rsidP="00060495">
      <w:pPr>
        <w:spacing w:after="0" w:line="240" w:lineRule="auto"/>
        <w:ind w:firstLine="709"/>
        <w:rPr>
          <w:rFonts w:ascii="Times New Roman" w:hAnsi="Times New Roman" w:cs="Times New Roman"/>
          <w:sz w:val="28"/>
          <w:szCs w:val="28"/>
        </w:rPr>
      </w:pPr>
    </w:p>
    <w:p w14:paraId="0335C085"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color w:val="000000"/>
          <w:sz w:val="28"/>
          <w:szCs w:val="28"/>
        </w:rPr>
      </w:pPr>
    </w:p>
    <w:p w14:paraId="40277340"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color w:val="000000"/>
          <w:sz w:val="28"/>
          <w:szCs w:val="28"/>
        </w:rPr>
      </w:pPr>
    </w:p>
    <w:p w14:paraId="447D3C4A"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sz w:val="28"/>
          <w:szCs w:val="28"/>
        </w:rPr>
      </w:pPr>
      <w:r w:rsidRPr="00060495">
        <w:rPr>
          <w:rFonts w:ascii="Times New Roman" w:hAnsi="Times New Roman" w:cs="Times New Roman"/>
          <w:color w:val="000000"/>
          <w:sz w:val="28"/>
          <w:szCs w:val="28"/>
        </w:rPr>
        <w:t xml:space="preserve">План основной деятельности, предусмотренной проектом, опирается на прогноз объема </w:t>
      </w:r>
      <w:r w:rsidRPr="00060495">
        <w:rPr>
          <w:rFonts w:ascii="Times New Roman" w:hAnsi="Times New Roman" w:cs="Times New Roman"/>
          <w:color w:val="000000"/>
          <w:spacing w:val="5"/>
          <w:sz w:val="28"/>
          <w:szCs w:val="28"/>
        </w:rPr>
        <w:t xml:space="preserve">сбыта продукции и услуг, который в свою очередь основывается на результатах исследования рынка. Для правильного описания издержек необходимы данные о </w:t>
      </w:r>
      <w:r w:rsidRPr="00060495">
        <w:rPr>
          <w:rFonts w:ascii="Times New Roman" w:hAnsi="Times New Roman" w:cs="Times New Roman"/>
          <w:color w:val="000000"/>
          <w:spacing w:val="-1"/>
          <w:sz w:val="28"/>
          <w:szCs w:val="28"/>
        </w:rPr>
        <w:t>технологии       производства.</w:t>
      </w:r>
    </w:p>
    <w:p w14:paraId="137EABCB" w14:textId="77777777" w:rsidR="00060495" w:rsidRDefault="00060495" w:rsidP="00060495">
      <w:pPr>
        <w:shd w:val="clear" w:color="auto" w:fill="FFFFFF"/>
        <w:spacing w:after="0" w:line="240" w:lineRule="auto"/>
        <w:ind w:firstLine="709"/>
        <w:jc w:val="center"/>
        <w:rPr>
          <w:rFonts w:ascii="Times New Roman" w:hAnsi="Times New Roman" w:cs="Times New Roman"/>
          <w:b/>
          <w:bCs/>
          <w:color w:val="000000"/>
          <w:spacing w:val="-1"/>
          <w:sz w:val="28"/>
          <w:szCs w:val="28"/>
          <w:u w:val="single"/>
        </w:rPr>
      </w:pPr>
    </w:p>
    <w:p w14:paraId="7A5F8F35" w14:textId="77777777" w:rsidR="00060495" w:rsidRPr="00060495" w:rsidRDefault="00060495" w:rsidP="00060495">
      <w:pPr>
        <w:shd w:val="clear" w:color="auto" w:fill="FFFFFF"/>
        <w:spacing w:after="0" w:line="240" w:lineRule="auto"/>
        <w:ind w:firstLine="709"/>
        <w:jc w:val="center"/>
        <w:rPr>
          <w:rFonts w:ascii="Times New Roman" w:hAnsi="Times New Roman" w:cs="Times New Roman"/>
          <w:sz w:val="28"/>
          <w:szCs w:val="28"/>
        </w:rPr>
      </w:pPr>
      <w:r w:rsidRPr="00060495">
        <w:rPr>
          <w:rFonts w:ascii="Times New Roman" w:hAnsi="Times New Roman" w:cs="Times New Roman"/>
          <w:b/>
          <w:bCs/>
          <w:color w:val="000000"/>
          <w:spacing w:val="-1"/>
          <w:sz w:val="28"/>
          <w:szCs w:val="28"/>
          <w:u w:val="single"/>
        </w:rPr>
        <w:t>План сбыта</w:t>
      </w:r>
    </w:p>
    <w:p w14:paraId="3F05E14F" w14:textId="77777777" w:rsidR="00060495" w:rsidRDefault="00060495" w:rsidP="00060495">
      <w:pPr>
        <w:shd w:val="clear" w:color="auto" w:fill="FFFFFF"/>
        <w:spacing w:after="0" w:line="240" w:lineRule="auto"/>
        <w:ind w:firstLine="709"/>
        <w:rPr>
          <w:rFonts w:ascii="Times New Roman" w:hAnsi="Times New Roman" w:cs="Times New Roman"/>
          <w:color w:val="000000"/>
          <w:spacing w:val="-1"/>
          <w:sz w:val="28"/>
          <w:szCs w:val="28"/>
        </w:rPr>
      </w:pPr>
      <w:r w:rsidRPr="00060495">
        <w:rPr>
          <w:rFonts w:ascii="Times New Roman" w:hAnsi="Times New Roman" w:cs="Times New Roman"/>
          <w:color w:val="000000"/>
          <w:spacing w:val="1"/>
          <w:sz w:val="28"/>
          <w:szCs w:val="28"/>
        </w:rPr>
        <w:t xml:space="preserve">Стратегия продаж компании, реализующей проект, должна быть детально проработана на </w:t>
      </w:r>
      <w:r w:rsidRPr="00060495">
        <w:rPr>
          <w:rFonts w:ascii="Times New Roman" w:hAnsi="Times New Roman" w:cs="Times New Roman"/>
          <w:color w:val="000000"/>
          <w:spacing w:val="-1"/>
          <w:sz w:val="28"/>
          <w:szCs w:val="28"/>
        </w:rPr>
        <w:t>стадии планирования.</w:t>
      </w:r>
    </w:p>
    <w:p w14:paraId="5FA173AE" w14:textId="77777777" w:rsidR="00060495" w:rsidRPr="00060495" w:rsidRDefault="00060495" w:rsidP="00060495">
      <w:pPr>
        <w:spacing w:after="0" w:line="240" w:lineRule="auto"/>
        <w:ind w:firstLine="709"/>
        <w:rPr>
          <w:rFonts w:ascii="Times New Roman" w:hAnsi="Times New Roman" w:cs="Times New Roman"/>
          <w:sz w:val="28"/>
          <w:szCs w:val="28"/>
        </w:rPr>
      </w:pPr>
      <w:r w:rsidRPr="00060495">
        <w:rPr>
          <w:rFonts w:ascii="Times New Roman" w:hAnsi="Times New Roman" w:cs="Times New Roman"/>
          <w:noProof/>
          <w:sz w:val="28"/>
          <w:szCs w:val="28"/>
          <w:lang w:eastAsia="ru-RU"/>
        </w:rPr>
        <w:drawing>
          <wp:anchor distT="0" distB="0" distL="114300" distR="114300" simplePos="0" relativeHeight="251672576" behindDoc="0" locked="0" layoutInCell="1" allowOverlap="1" wp14:anchorId="3133F326" wp14:editId="3103B3A0">
            <wp:simplePos x="0" y="0"/>
            <wp:positionH relativeFrom="column">
              <wp:posOffset>-3810</wp:posOffset>
            </wp:positionH>
            <wp:positionV relativeFrom="paragraph">
              <wp:posOffset>158750</wp:posOffset>
            </wp:positionV>
            <wp:extent cx="5600099" cy="2828925"/>
            <wp:effectExtent l="0" t="0" r="0" b="0"/>
            <wp:wrapNone/>
            <wp:docPr id="22" name="Рисунок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97585" cy="2827655"/>
                    </a:xfrm>
                    <a:prstGeom prst="rect">
                      <a:avLst/>
                    </a:prstGeom>
                    <a:noFill/>
                    <a:ln>
                      <a:noFill/>
                    </a:ln>
                  </pic:spPr>
                </pic:pic>
              </a:graphicData>
            </a:graphic>
          </wp:anchor>
        </w:drawing>
      </w:r>
    </w:p>
    <w:p w14:paraId="4FDFCE33" w14:textId="77777777" w:rsidR="00060495" w:rsidRPr="00060495" w:rsidRDefault="00060495" w:rsidP="00060495">
      <w:pPr>
        <w:spacing w:after="0" w:line="240" w:lineRule="auto"/>
        <w:ind w:firstLine="709"/>
        <w:rPr>
          <w:rFonts w:ascii="Times New Roman" w:hAnsi="Times New Roman" w:cs="Times New Roman"/>
          <w:sz w:val="28"/>
          <w:szCs w:val="28"/>
        </w:rPr>
      </w:pPr>
    </w:p>
    <w:p w14:paraId="57F65B42" w14:textId="77777777" w:rsidR="00060495" w:rsidRPr="00060495" w:rsidRDefault="00060495" w:rsidP="00060495">
      <w:pPr>
        <w:spacing w:after="0" w:line="240" w:lineRule="auto"/>
        <w:ind w:firstLine="709"/>
        <w:rPr>
          <w:rFonts w:ascii="Times New Roman" w:hAnsi="Times New Roman" w:cs="Times New Roman"/>
          <w:sz w:val="28"/>
          <w:szCs w:val="28"/>
        </w:rPr>
      </w:pPr>
    </w:p>
    <w:p w14:paraId="2117DFED" w14:textId="77777777" w:rsidR="00060495" w:rsidRPr="00060495" w:rsidRDefault="00060495" w:rsidP="00060495">
      <w:pPr>
        <w:spacing w:after="0" w:line="240" w:lineRule="auto"/>
        <w:ind w:firstLine="709"/>
        <w:rPr>
          <w:rFonts w:ascii="Times New Roman" w:hAnsi="Times New Roman" w:cs="Times New Roman"/>
          <w:sz w:val="28"/>
          <w:szCs w:val="28"/>
        </w:rPr>
      </w:pPr>
    </w:p>
    <w:p w14:paraId="2BF63E9F" w14:textId="77777777" w:rsidR="00060495" w:rsidRPr="00060495" w:rsidRDefault="00060495" w:rsidP="00060495">
      <w:pPr>
        <w:spacing w:after="0" w:line="240" w:lineRule="auto"/>
        <w:ind w:firstLine="709"/>
        <w:rPr>
          <w:rFonts w:ascii="Times New Roman" w:hAnsi="Times New Roman" w:cs="Times New Roman"/>
          <w:sz w:val="28"/>
          <w:szCs w:val="28"/>
        </w:rPr>
      </w:pPr>
    </w:p>
    <w:p w14:paraId="20CD2418" w14:textId="77777777" w:rsidR="00060495" w:rsidRPr="00060495" w:rsidRDefault="00060495" w:rsidP="00060495">
      <w:pPr>
        <w:spacing w:after="0" w:line="240" w:lineRule="auto"/>
        <w:ind w:firstLine="709"/>
        <w:rPr>
          <w:rFonts w:ascii="Times New Roman" w:hAnsi="Times New Roman" w:cs="Times New Roman"/>
          <w:sz w:val="28"/>
          <w:szCs w:val="28"/>
        </w:rPr>
      </w:pPr>
    </w:p>
    <w:p w14:paraId="78EE6762" w14:textId="77777777" w:rsidR="00060495" w:rsidRPr="00060495" w:rsidRDefault="00060495" w:rsidP="00060495">
      <w:pPr>
        <w:spacing w:after="0" w:line="240" w:lineRule="auto"/>
        <w:ind w:firstLine="709"/>
        <w:rPr>
          <w:rFonts w:ascii="Times New Roman" w:hAnsi="Times New Roman" w:cs="Times New Roman"/>
          <w:sz w:val="28"/>
          <w:szCs w:val="28"/>
        </w:rPr>
      </w:pPr>
    </w:p>
    <w:p w14:paraId="6D01236B" w14:textId="77777777" w:rsidR="00060495" w:rsidRPr="00060495" w:rsidRDefault="00060495" w:rsidP="00060495">
      <w:pPr>
        <w:spacing w:after="0" w:line="240" w:lineRule="auto"/>
        <w:ind w:firstLine="709"/>
        <w:rPr>
          <w:rFonts w:ascii="Times New Roman" w:hAnsi="Times New Roman" w:cs="Times New Roman"/>
          <w:sz w:val="28"/>
          <w:szCs w:val="28"/>
        </w:rPr>
      </w:pPr>
    </w:p>
    <w:p w14:paraId="5FB8B3C9" w14:textId="77777777" w:rsidR="00060495" w:rsidRPr="00060495" w:rsidRDefault="00060495" w:rsidP="00060495">
      <w:pPr>
        <w:spacing w:after="0" w:line="240" w:lineRule="auto"/>
        <w:ind w:firstLine="709"/>
        <w:rPr>
          <w:rFonts w:ascii="Times New Roman" w:hAnsi="Times New Roman" w:cs="Times New Roman"/>
          <w:sz w:val="28"/>
          <w:szCs w:val="28"/>
        </w:rPr>
      </w:pPr>
    </w:p>
    <w:p w14:paraId="4BD5FFDC" w14:textId="77777777" w:rsidR="00060495" w:rsidRPr="00060495" w:rsidRDefault="00060495" w:rsidP="00060495">
      <w:pPr>
        <w:spacing w:after="0" w:line="240" w:lineRule="auto"/>
        <w:ind w:firstLine="709"/>
        <w:rPr>
          <w:rFonts w:ascii="Times New Roman" w:hAnsi="Times New Roman" w:cs="Times New Roman"/>
          <w:sz w:val="28"/>
          <w:szCs w:val="28"/>
        </w:rPr>
      </w:pPr>
    </w:p>
    <w:p w14:paraId="6BC56C97" w14:textId="77777777" w:rsidR="00060495" w:rsidRPr="00060495" w:rsidRDefault="00060495" w:rsidP="00060495">
      <w:pPr>
        <w:spacing w:after="0" w:line="240" w:lineRule="auto"/>
        <w:ind w:firstLine="709"/>
        <w:rPr>
          <w:rFonts w:ascii="Times New Roman" w:hAnsi="Times New Roman" w:cs="Times New Roman"/>
          <w:sz w:val="28"/>
          <w:szCs w:val="28"/>
        </w:rPr>
      </w:pPr>
    </w:p>
    <w:p w14:paraId="0FE3DC9D" w14:textId="77777777" w:rsidR="00060495" w:rsidRPr="00060495" w:rsidRDefault="00060495" w:rsidP="00060495">
      <w:pPr>
        <w:spacing w:after="0" w:line="240" w:lineRule="auto"/>
        <w:ind w:firstLine="709"/>
        <w:rPr>
          <w:rFonts w:ascii="Times New Roman" w:hAnsi="Times New Roman" w:cs="Times New Roman"/>
          <w:sz w:val="28"/>
          <w:szCs w:val="28"/>
        </w:rPr>
      </w:pPr>
    </w:p>
    <w:p w14:paraId="33931AF9" w14:textId="77777777" w:rsidR="00060495" w:rsidRPr="00060495" w:rsidRDefault="00060495" w:rsidP="00060495">
      <w:pPr>
        <w:spacing w:after="0" w:line="240" w:lineRule="auto"/>
        <w:ind w:firstLine="709"/>
        <w:rPr>
          <w:rFonts w:ascii="Times New Roman" w:hAnsi="Times New Roman" w:cs="Times New Roman"/>
          <w:sz w:val="28"/>
          <w:szCs w:val="28"/>
        </w:rPr>
      </w:pPr>
    </w:p>
    <w:p w14:paraId="2D7E952E" w14:textId="77777777" w:rsidR="00060495" w:rsidRPr="00060495" w:rsidRDefault="00060495" w:rsidP="00060495">
      <w:pPr>
        <w:spacing w:after="0" w:line="240" w:lineRule="auto"/>
        <w:ind w:firstLine="709"/>
        <w:rPr>
          <w:rFonts w:ascii="Times New Roman" w:hAnsi="Times New Roman" w:cs="Times New Roman"/>
          <w:sz w:val="28"/>
          <w:szCs w:val="28"/>
        </w:rPr>
      </w:pPr>
    </w:p>
    <w:p w14:paraId="6C2DCD91" w14:textId="77777777" w:rsidR="00DE58D2" w:rsidRDefault="00DE58D2" w:rsidP="00060495">
      <w:pPr>
        <w:shd w:val="clear" w:color="auto" w:fill="FFFFFF"/>
        <w:tabs>
          <w:tab w:val="left" w:pos="0"/>
        </w:tabs>
        <w:spacing w:after="0" w:line="240" w:lineRule="auto"/>
        <w:ind w:firstLine="709"/>
        <w:jc w:val="center"/>
        <w:rPr>
          <w:rFonts w:ascii="Times New Roman" w:hAnsi="Times New Roman" w:cs="Times New Roman"/>
          <w:color w:val="000000"/>
          <w:sz w:val="28"/>
          <w:szCs w:val="28"/>
        </w:rPr>
      </w:pPr>
    </w:p>
    <w:p w14:paraId="343414EF" w14:textId="77777777" w:rsidR="00DE58D2" w:rsidRDefault="00DE58D2" w:rsidP="00060495">
      <w:pPr>
        <w:shd w:val="clear" w:color="auto" w:fill="FFFFFF"/>
        <w:tabs>
          <w:tab w:val="left" w:pos="0"/>
        </w:tabs>
        <w:spacing w:after="0" w:line="240" w:lineRule="auto"/>
        <w:ind w:firstLine="709"/>
        <w:jc w:val="center"/>
        <w:rPr>
          <w:rFonts w:ascii="Times New Roman" w:hAnsi="Times New Roman" w:cs="Times New Roman"/>
          <w:color w:val="000000"/>
          <w:sz w:val="28"/>
          <w:szCs w:val="28"/>
        </w:rPr>
      </w:pPr>
    </w:p>
    <w:p w14:paraId="4D13E5F9" w14:textId="77777777" w:rsidR="00060495" w:rsidRPr="00060495" w:rsidRDefault="00060495" w:rsidP="00060495">
      <w:pPr>
        <w:shd w:val="clear" w:color="auto" w:fill="FFFFFF"/>
        <w:tabs>
          <w:tab w:val="left" w:pos="0"/>
        </w:tabs>
        <w:spacing w:after="0" w:line="240" w:lineRule="auto"/>
        <w:ind w:firstLine="709"/>
        <w:jc w:val="center"/>
        <w:rPr>
          <w:rFonts w:ascii="Times New Roman" w:hAnsi="Times New Roman" w:cs="Times New Roman"/>
          <w:color w:val="000000"/>
          <w:sz w:val="28"/>
          <w:szCs w:val="28"/>
        </w:rPr>
      </w:pPr>
      <w:r w:rsidRPr="00060495">
        <w:rPr>
          <w:rFonts w:ascii="Times New Roman" w:hAnsi="Times New Roman" w:cs="Times New Roman"/>
          <w:color w:val="000000"/>
          <w:sz w:val="28"/>
          <w:szCs w:val="28"/>
        </w:rPr>
        <w:t xml:space="preserve">Рис. </w:t>
      </w:r>
      <w:r w:rsidR="00DE58D2">
        <w:rPr>
          <w:rFonts w:ascii="Times New Roman" w:hAnsi="Times New Roman" w:cs="Times New Roman"/>
          <w:color w:val="000000"/>
          <w:sz w:val="28"/>
          <w:szCs w:val="28"/>
        </w:rPr>
        <w:t>13</w:t>
      </w:r>
      <w:r w:rsidRPr="00060495">
        <w:rPr>
          <w:rFonts w:ascii="Times New Roman" w:hAnsi="Times New Roman" w:cs="Times New Roman"/>
          <w:color w:val="000000"/>
          <w:sz w:val="28"/>
          <w:szCs w:val="28"/>
        </w:rPr>
        <w:t>.</w:t>
      </w:r>
      <w:r w:rsidR="00DE58D2">
        <w:rPr>
          <w:rFonts w:ascii="Times New Roman" w:hAnsi="Times New Roman" w:cs="Times New Roman"/>
          <w:color w:val="000000"/>
          <w:sz w:val="28"/>
          <w:szCs w:val="28"/>
        </w:rPr>
        <w:t>1.</w:t>
      </w:r>
      <w:r w:rsidRPr="00060495">
        <w:rPr>
          <w:rFonts w:ascii="Times New Roman" w:hAnsi="Times New Roman" w:cs="Times New Roman"/>
          <w:color w:val="000000"/>
          <w:sz w:val="28"/>
          <w:szCs w:val="28"/>
        </w:rPr>
        <w:t xml:space="preserve"> Описание схемы сбыта</w:t>
      </w:r>
    </w:p>
    <w:p w14:paraId="0F6A506F" w14:textId="77777777" w:rsidR="00060495" w:rsidRPr="00060495" w:rsidRDefault="00060495" w:rsidP="00060495">
      <w:pPr>
        <w:shd w:val="clear" w:color="auto" w:fill="FFFFFF"/>
        <w:tabs>
          <w:tab w:val="left" w:pos="0"/>
        </w:tabs>
        <w:spacing w:after="0" w:line="240" w:lineRule="auto"/>
        <w:ind w:firstLine="709"/>
        <w:jc w:val="both"/>
        <w:rPr>
          <w:rFonts w:ascii="Times New Roman" w:hAnsi="Times New Roman" w:cs="Times New Roman"/>
          <w:sz w:val="28"/>
          <w:szCs w:val="28"/>
        </w:rPr>
      </w:pPr>
      <w:r w:rsidRPr="00060495">
        <w:rPr>
          <w:rFonts w:ascii="Times New Roman" w:hAnsi="Times New Roman" w:cs="Times New Roman"/>
          <w:color w:val="000000"/>
          <w:sz w:val="28"/>
          <w:szCs w:val="28"/>
        </w:rPr>
        <w:br/>
      </w:r>
      <w:r w:rsidRPr="00060495">
        <w:rPr>
          <w:rFonts w:ascii="Times New Roman" w:hAnsi="Times New Roman" w:cs="Times New Roman"/>
          <w:color w:val="000000"/>
          <w:sz w:val="28"/>
          <w:szCs w:val="28"/>
          <w:lang w:val="kk-KZ"/>
        </w:rPr>
        <w:tab/>
      </w:r>
      <w:r w:rsidRPr="00060495">
        <w:rPr>
          <w:rFonts w:ascii="Times New Roman" w:hAnsi="Times New Roman" w:cs="Times New Roman"/>
          <w:color w:val="000000"/>
          <w:spacing w:val="6"/>
          <w:sz w:val="28"/>
          <w:szCs w:val="28"/>
        </w:rPr>
        <w:t xml:space="preserve">Чтобы смоделировать план сбыта продукции в </w:t>
      </w:r>
      <w:r w:rsidRPr="00060495">
        <w:rPr>
          <w:rFonts w:ascii="Times New Roman" w:hAnsi="Times New Roman" w:cs="Times New Roman"/>
          <w:color w:val="000000"/>
          <w:spacing w:val="6"/>
          <w:sz w:val="28"/>
          <w:szCs w:val="28"/>
          <w:lang w:val="en-US"/>
        </w:rPr>
        <w:t>Project</w:t>
      </w:r>
      <w:r w:rsidRPr="00060495">
        <w:rPr>
          <w:rFonts w:ascii="Times New Roman" w:hAnsi="Times New Roman" w:cs="Times New Roman"/>
          <w:color w:val="000000"/>
          <w:spacing w:val="6"/>
          <w:sz w:val="28"/>
          <w:szCs w:val="28"/>
        </w:rPr>
        <w:t xml:space="preserve"> </w:t>
      </w:r>
      <w:r w:rsidRPr="00060495">
        <w:rPr>
          <w:rFonts w:ascii="Times New Roman" w:hAnsi="Times New Roman" w:cs="Times New Roman"/>
          <w:color w:val="000000"/>
          <w:spacing w:val="6"/>
          <w:sz w:val="28"/>
          <w:szCs w:val="28"/>
          <w:lang w:val="en-US"/>
        </w:rPr>
        <w:t>Expert</w:t>
      </w:r>
      <w:r w:rsidRPr="00060495">
        <w:rPr>
          <w:rFonts w:ascii="Times New Roman" w:hAnsi="Times New Roman" w:cs="Times New Roman"/>
          <w:color w:val="000000"/>
          <w:spacing w:val="6"/>
          <w:sz w:val="28"/>
          <w:szCs w:val="28"/>
        </w:rPr>
        <w:t>, требуется ввести список</w:t>
      </w:r>
      <w:r w:rsidRPr="00060495">
        <w:rPr>
          <w:rFonts w:ascii="Times New Roman" w:hAnsi="Times New Roman" w:cs="Times New Roman"/>
          <w:sz w:val="28"/>
          <w:szCs w:val="28"/>
          <w:lang w:val="kk-KZ"/>
        </w:rPr>
        <w:t xml:space="preserve"> </w:t>
      </w:r>
      <w:r w:rsidRPr="00060495">
        <w:rPr>
          <w:rFonts w:ascii="Times New Roman" w:hAnsi="Times New Roman" w:cs="Times New Roman"/>
          <w:color w:val="000000"/>
          <w:spacing w:val="1"/>
          <w:sz w:val="28"/>
          <w:szCs w:val="28"/>
        </w:rPr>
        <w:t xml:space="preserve">продуктов, указать цены по каждому продукту и предполагаемый объем его продаж. Система позволяет учесть дополнительно информацию о влиянии сезонности на цену, задать схему, по которой будет формироваться цена того или иного продукта на протяжении проекта. В процессе </w:t>
      </w:r>
      <w:r w:rsidRPr="00060495">
        <w:rPr>
          <w:rFonts w:ascii="Times New Roman" w:hAnsi="Times New Roman" w:cs="Times New Roman"/>
          <w:color w:val="000000"/>
          <w:sz w:val="28"/>
          <w:szCs w:val="28"/>
        </w:rPr>
        <w:t xml:space="preserve">разработки стратегии продаж в </w:t>
      </w:r>
      <w:r w:rsidRPr="00060495">
        <w:rPr>
          <w:rFonts w:ascii="Times New Roman" w:hAnsi="Times New Roman" w:cs="Times New Roman"/>
          <w:color w:val="000000"/>
          <w:sz w:val="28"/>
          <w:szCs w:val="28"/>
          <w:lang w:val="en-US"/>
        </w:rPr>
        <w:t>Project</w:t>
      </w:r>
      <w:r w:rsidRPr="00060495">
        <w:rPr>
          <w:rFonts w:ascii="Times New Roman" w:hAnsi="Times New Roman" w:cs="Times New Roman"/>
          <w:color w:val="000000"/>
          <w:sz w:val="28"/>
          <w:szCs w:val="28"/>
        </w:rPr>
        <w:t xml:space="preserve"> </w:t>
      </w:r>
      <w:r w:rsidRPr="00060495">
        <w:rPr>
          <w:rFonts w:ascii="Times New Roman" w:hAnsi="Times New Roman" w:cs="Times New Roman"/>
          <w:color w:val="000000"/>
          <w:sz w:val="28"/>
          <w:szCs w:val="28"/>
          <w:lang w:val="en-US"/>
        </w:rPr>
        <w:t>Expert</w:t>
      </w:r>
      <w:r w:rsidRPr="00060495">
        <w:rPr>
          <w:rFonts w:ascii="Times New Roman" w:hAnsi="Times New Roman" w:cs="Times New Roman"/>
          <w:color w:val="000000"/>
          <w:sz w:val="28"/>
          <w:szCs w:val="28"/>
        </w:rPr>
        <w:t xml:space="preserve"> </w:t>
      </w:r>
      <w:r w:rsidRPr="00060495">
        <w:rPr>
          <w:rFonts w:ascii="Times New Roman" w:hAnsi="Times New Roman" w:cs="Times New Roman"/>
          <w:color w:val="000000"/>
          <w:sz w:val="28"/>
          <w:szCs w:val="28"/>
        </w:rPr>
        <w:lastRenderedPageBreak/>
        <w:t xml:space="preserve">учитываются факторы времени, такие, как: время </w:t>
      </w:r>
      <w:r w:rsidRPr="00060495">
        <w:rPr>
          <w:rFonts w:ascii="Times New Roman" w:hAnsi="Times New Roman" w:cs="Times New Roman"/>
          <w:color w:val="000000"/>
          <w:spacing w:val="5"/>
          <w:sz w:val="28"/>
          <w:szCs w:val="28"/>
        </w:rPr>
        <w:t xml:space="preserve">реализации продукта (услуги), время задержки платежа после поставки продукции, а также </w:t>
      </w:r>
      <w:r w:rsidRPr="00060495">
        <w:rPr>
          <w:rFonts w:ascii="Times New Roman" w:hAnsi="Times New Roman" w:cs="Times New Roman"/>
          <w:color w:val="000000"/>
          <w:sz w:val="28"/>
          <w:szCs w:val="28"/>
        </w:rPr>
        <w:t>условия оплаты продукта или услуги потребителя (по факту, с предоплатой или в кредит).</w:t>
      </w:r>
    </w:p>
    <w:p w14:paraId="7C9C7708"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sz w:val="28"/>
          <w:szCs w:val="28"/>
        </w:rPr>
      </w:pPr>
      <w:r w:rsidRPr="00060495">
        <w:rPr>
          <w:rFonts w:ascii="Times New Roman" w:hAnsi="Times New Roman" w:cs="Times New Roman"/>
          <w:color w:val="000000"/>
          <w:spacing w:val="1"/>
          <w:sz w:val="28"/>
          <w:szCs w:val="28"/>
        </w:rPr>
        <w:t xml:space="preserve">При моделировании сбыта вы учитываете объем складских запасов готовой продукции и </w:t>
      </w:r>
      <w:r w:rsidRPr="00060495">
        <w:rPr>
          <w:rFonts w:ascii="Times New Roman" w:hAnsi="Times New Roman" w:cs="Times New Roman"/>
          <w:color w:val="000000"/>
          <w:sz w:val="28"/>
          <w:szCs w:val="28"/>
        </w:rPr>
        <w:t>сроки их хранения, процент потерь при сбыте продукции и т. п. Система позволяет отразить также затраты на рекламу и продвижение продукции на рынке.</w:t>
      </w:r>
    </w:p>
    <w:p w14:paraId="198F5D67"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sz w:val="28"/>
          <w:szCs w:val="28"/>
        </w:rPr>
      </w:pPr>
      <w:r w:rsidRPr="00060495">
        <w:rPr>
          <w:rFonts w:ascii="Times New Roman" w:hAnsi="Times New Roman" w:cs="Times New Roman"/>
          <w:color w:val="000000"/>
          <w:sz w:val="28"/>
          <w:szCs w:val="28"/>
        </w:rPr>
        <w:t xml:space="preserve">Вы можете оценить преимущества каждой сбытовой схемы, проводя анализ выбранных </w:t>
      </w:r>
      <w:r w:rsidRPr="00060495">
        <w:rPr>
          <w:rFonts w:ascii="Times New Roman" w:hAnsi="Times New Roman" w:cs="Times New Roman"/>
          <w:color w:val="000000"/>
          <w:spacing w:val="-1"/>
          <w:sz w:val="28"/>
          <w:szCs w:val="28"/>
        </w:rPr>
        <w:t>условий сбыта.</w:t>
      </w:r>
    </w:p>
    <w:p w14:paraId="2BFEF6AF"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color w:val="000000"/>
          <w:spacing w:val="1"/>
          <w:sz w:val="28"/>
          <w:szCs w:val="28"/>
          <w:lang w:val="kk-KZ"/>
        </w:rPr>
      </w:pPr>
      <w:r w:rsidRPr="00060495">
        <w:rPr>
          <w:rFonts w:ascii="Times New Roman" w:hAnsi="Times New Roman" w:cs="Times New Roman"/>
          <w:color w:val="000000"/>
          <w:spacing w:val="2"/>
          <w:sz w:val="28"/>
          <w:szCs w:val="28"/>
        </w:rPr>
        <w:t xml:space="preserve">Создание математических зависимостей сбыта продукции от других факторов, например </w:t>
      </w:r>
      <w:r w:rsidRPr="00060495">
        <w:rPr>
          <w:rFonts w:ascii="Times New Roman" w:hAnsi="Times New Roman" w:cs="Times New Roman"/>
          <w:color w:val="000000"/>
          <w:spacing w:val="5"/>
          <w:sz w:val="28"/>
          <w:szCs w:val="28"/>
        </w:rPr>
        <w:t xml:space="preserve">от размера спроса, с помощью механизма «Формула» позволяет автоматизировать расчет </w:t>
      </w:r>
      <w:r w:rsidRPr="00060495">
        <w:rPr>
          <w:rFonts w:ascii="Times New Roman" w:hAnsi="Times New Roman" w:cs="Times New Roman"/>
          <w:color w:val="000000"/>
          <w:spacing w:val="1"/>
          <w:sz w:val="28"/>
          <w:szCs w:val="28"/>
        </w:rPr>
        <w:t>объемов продаж и описать индивидуальную стратегию реализации продукции и услуг.</w:t>
      </w:r>
    </w:p>
    <w:p w14:paraId="700A906D" w14:textId="77777777" w:rsidR="00060495" w:rsidRPr="00DE58D2" w:rsidRDefault="00060495" w:rsidP="00DE58D2">
      <w:pPr>
        <w:widowControl w:val="0"/>
        <w:autoSpaceDE w:val="0"/>
        <w:autoSpaceDN w:val="0"/>
        <w:adjustRightInd w:val="0"/>
        <w:spacing w:after="0" w:line="240" w:lineRule="auto"/>
        <w:ind w:firstLine="708"/>
        <w:jc w:val="both"/>
        <w:rPr>
          <w:rFonts w:ascii="Times New Roman" w:hAnsi="Times New Roman" w:cs="Times New Roman"/>
          <w:sz w:val="28"/>
          <w:szCs w:val="28"/>
          <w:lang w:val="kk-KZ"/>
        </w:rPr>
      </w:pPr>
      <w:r w:rsidRPr="00DE58D2">
        <w:rPr>
          <w:rFonts w:ascii="Times New Roman" w:hAnsi="Times New Roman" w:cs="Times New Roman"/>
          <w:sz w:val="28"/>
          <w:szCs w:val="28"/>
          <w:lang w:val="kk-KZ"/>
        </w:rPr>
        <w:t>Внесение в систему данных о продукции, объемах ее производства, о количестве и стоимости сырья и материалов, о зат ратах на персонал, об общих издержках</w:t>
      </w:r>
    </w:p>
    <w:p w14:paraId="6053880D" w14:textId="77777777" w:rsidR="00DE58D2" w:rsidRDefault="00DE58D2" w:rsidP="00DE58D2">
      <w:pPr>
        <w:widowControl w:val="0"/>
        <w:autoSpaceDE w:val="0"/>
        <w:autoSpaceDN w:val="0"/>
        <w:adjustRightInd w:val="0"/>
        <w:spacing w:after="0" w:line="240" w:lineRule="auto"/>
        <w:jc w:val="both"/>
        <w:rPr>
          <w:rFonts w:ascii="Times New Roman" w:hAnsi="Times New Roman" w:cs="Times New Roman"/>
          <w:b/>
          <w:sz w:val="28"/>
          <w:szCs w:val="28"/>
          <w:lang w:val="kk-KZ"/>
        </w:rPr>
      </w:pPr>
    </w:p>
    <w:p w14:paraId="7F974EA2" w14:textId="77777777" w:rsidR="00060495" w:rsidRPr="00DE58D2" w:rsidRDefault="00060495" w:rsidP="00DE58D2">
      <w:pPr>
        <w:shd w:val="clear" w:color="auto" w:fill="FFFFFF"/>
        <w:spacing w:after="0" w:line="240" w:lineRule="auto"/>
        <w:ind w:firstLine="709"/>
        <w:rPr>
          <w:rFonts w:ascii="Times New Roman" w:hAnsi="Times New Roman" w:cs="Times New Roman"/>
          <w:sz w:val="28"/>
          <w:szCs w:val="28"/>
        </w:rPr>
      </w:pPr>
      <w:r w:rsidRPr="00DE58D2">
        <w:rPr>
          <w:rFonts w:ascii="Times New Roman" w:hAnsi="Times New Roman" w:cs="Times New Roman"/>
          <w:b/>
          <w:bCs/>
          <w:color w:val="000000"/>
          <w:spacing w:val="-3"/>
          <w:sz w:val="28"/>
          <w:szCs w:val="28"/>
        </w:rPr>
        <w:t>План производства</w:t>
      </w:r>
    </w:p>
    <w:p w14:paraId="6AB09CFA" w14:textId="77777777" w:rsidR="00060495" w:rsidRPr="00060495" w:rsidRDefault="00060495" w:rsidP="00060495">
      <w:pPr>
        <w:spacing w:after="0" w:line="240" w:lineRule="auto"/>
        <w:ind w:firstLine="709"/>
        <w:rPr>
          <w:rFonts w:ascii="Times New Roman" w:hAnsi="Times New Roman" w:cs="Times New Roman"/>
          <w:sz w:val="28"/>
          <w:szCs w:val="28"/>
        </w:rPr>
      </w:pPr>
    </w:p>
    <w:p w14:paraId="1483140A" w14:textId="77777777" w:rsidR="00060495" w:rsidRPr="00060495" w:rsidRDefault="00060495" w:rsidP="00060495">
      <w:pPr>
        <w:spacing w:after="0" w:line="240" w:lineRule="auto"/>
        <w:ind w:firstLine="709"/>
        <w:rPr>
          <w:rFonts w:ascii="Times New Roman" w:hAnsi="Times New Roman" w:cs="Times New Roman"/>
          <w:sz w:val="28"/>
          <w:szCs w:val="28"/>
        </w:rPr>
      </w:pPr>
      <w:r w:rsidRPr="00060495">
        <w:rPr>
          <w:rFonts w:ascii="Times New Roman" w:hAnsi="Times New Roman" w:cs="Times New Roman"/>
          <w:noProof/>
          <w:sz w:val="28"/>
          <w:szCs w:val="28"/>
          <w:lang w:eastAsia="ru-RU"/>
        </w:rPr>
        <w:drawing>
          <wp:anchor distT="0" distB="0" distL="114300" distR="114300" simplePos="0" relativeHeight="251673600" behindDoc="0" locked="0" layoutInCell="1" allowOverlap="1" wp14:anchorId="760ECB27" wp14:editId="309482B1">
            <wp:simplePos x="0" y="0"/>
            <wp:positionH relativeFrom="column">
              <wp:posOffset>460124</wp:posOffset>
            </wp:positionH>
            <wp:positionV relativeFrom="paragraph">
              <wp:posOffset>-1979</wp:posOffset>
            </wp:positionV>
            <wp:extent cx="5167423" cy="2371061"/>
            <wp:effectExtent l="0" t="0" r="0"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73102" cy="2373667"/>
                    </a:xfrm>
                    <a:prstGeom prst="rect">
                      <a:avLst/>
                    </a:prstGeom>
                    <a:noFill/>
                    <a:ln>
                      <a:noFill/>
                    </a:ln>
                  </pic:spPr>
                </pic:pic>
              </a:graphicData>
            </a:graphic>
          </wp:anchor>
        </w:drawing>
      </w:r>
    </w:p>
    <w:p w14:paraId="03A488B9" w14:textId="77777777" w:rsidR="00060495" w:rsidRPr="00060495" w:rsidRDefault="00060495" w:rsidP="00060495">
      <w:pPr>
        <w:spacing w:after="0" w:line="240" w:lineRule="auto"/>
        <w:ind w:firstLine="709"/>
        <w:rPr>
          <w:rFonts w:ascii="Times New Roman" w:hAnsi="Times New Roman" w:cs="Times New Roman"/>
          <w:sz w:val="28"/>
          <w:szCs w:val="28"/>
        </w:rPr>
      </w:pPr>
    </w:p>
    <w:p w14:paraId="5A1DC073" w14:textId="77777777" w:rsidR="00060495" w:rsidRPr="00060495" w:rsidRDefault="00060495" w:rsidP="00060495">
      <w:pPr>
        <w:spacing w:after="0" w:line="240" w:lineRule="auto"/>
        <w:ind w:firstLine="709"/>
        <w:rPr>
          <w:rFonts w:ascii="Times New Roman" w:hAnsi="Times New Roman" w:cs="Times New Roman"/>
          <w:sz w:val="28"/>
          <w:szCs w:val="28"/>
        </w:rPr>
      </w:pPr>
    </w:p>
    <w:p w14:paraId="426CF22A" w14:textId="77777777" w:rsidR="00060495" w:rsidRPr="00060495" w:rsidRDefault="00060495" w:rsidP="00060495">
      <w:pPr>
        <w:spacing w:after="0" w:line="240" w:lineRule="auto"/>
        <w:ind w:firstLine="709"/>
        <w:rPr>
          <w:rFonts w:ascii="Times New Roman" w:hAnsi="Times New Roman" w:cs="Times New Roman"/>
          <w:sz w:val="28"/>
          <w:szCs w:val="28"/>
        </w:rPr>
      </w:pPr>
    </w:p>
    <w:p w14:paraId="68930ECC" w14:textId="77777777" w:rsidR="00060495" w:rsidRPr="00060495" w:rsidRDefault="00060495" w:rsidP="00060495">
      <w:pPr>
        <w:spacing w:after="0" w:line="240" w:lineRule="auto"/>
        <w:ind w:firstLine="709"/>
        <w:rPr>
          <w:rFonts w:ascii="Times New Roman" w:hAnsi="Times New Roman" w:cs="Times New Roman"/>
          <w:sz w:val="28"/>
          <w:szCs w:val="28"/>
        </w:rPr>
      </w:pPr>
    </w:p>
    <w:p w14:paraId="6CAB8445" w14:textId="77777777" w:rsidR="00060495" w:rsidRPr="00060495" w:rsidRDefault="00060495" w:rsidP="00060495">
      <w:pPr>
        <w:spacing w:after="0" w:line="240" w:lineRule="auto"/>
        <w:ind w:firstLine="709"/>
        <w:rPr>
          <w:rFonts w:ascii="Times New Roman" w:hAnsi="Times New Roman" w:cs="Times New Roman"/>
          <w:sz w:val="28"/>
          <w:szCs w:val="28"/>
        </w:rPr>
      </w:pPr>
    </w:p>
    <w:p w14:paraId="0AFE34F2" w14:textId="77777777" w:rsidR="00060495" w:rsidRPr="00060495" w:rsidRDefault="00060495" w:rsidP="00060495">
      <w:pPr>
        <w:spacing w:after="0" w:line="240" w:lineRule="auto"/>
        <w:ind w:firstLine="709"/>
        <w:rPr>
          <w:rFonts w:ascii="Times New Roman" w:hAnsi="Times New Roman" w:cs="Times New Roman"/>
          <w:sz w:val="28"/>
          <w:szCs w:val="28"/>
        </w:rPr>
      </w:pPr>
    </w:p>
    <w:p w14:paraId="5541CE5A" w14:textId="77777777" w:rsidR="00060495" w:rsidRPr="00060495" w:rsidRDefault="00060495" w:rsidP="00060495">
      <w:pPr>
        <w:spacing w:after="0" w:line="240" w:lineRule="auto"/>
        <w:ind w:firstLine="709"/>
        <w:rPr>
          <w:rFonts w:ascii="Times New Roman" w:hAnsi="Times New Roman" w:cs="Times New Roman"/>
          <w:sz w:val="28"/>
          <w:szCs w:val="28"/>
        </w:rPr>
      </w:pPr>
    </w:p>
    <w:p w14:paraId="58963380" w14:textId="77777777" w:rsidR="00060495" w:rsidRPr="00060495" w:rsidRDefault="00060495" w:rsidP="00060495">
      <w:pPr>
        <w:spacing w:after="0" w:line="240" w:lineRule="auto"/>
        <w:ind w:firstLine="709"/>
        <w:rPr>
          <w:rFonts w:ascii="Times New Roman" w:hAnsi="Times New Roman" w:cs="Times New Roman"/>
          <w:sz w:val="28"/>
          <w:szCs w:val="28"/>
        </w:rPr>
      </w:pPr>
    </w:p>
    <w:p w14:paraId="1542A96B" w14:textId="77777777" w:rsidR="00060495" w:rsidRPr="00060495" w:rsidRDefault="00060495" w:rsidP="00060495">
      <w:pPr>
        <w:spacing w:after="0" w:line="240" w:lineRule="auto"/>
        <w:ind w:firstLine="709"/>
        <w:rPr>
          <w:rFonts w:ascii="Times New Roman" w:hAnsi="Times New Roman" w:cs="Times New Roman"/>
          <w:sz w:val="28"/>
          <w:szCs w:val="28"/>
        </w:rPr>
      </w:pPr>
    </w:p>
    <w:p w14:paraId="396A2146" w14:textId="77777777" w:rsidR="00060495" w:rsidRPr="00060495" w:rsidRDefault="00060495" w:rsidP="00060495">
      <w:pPr>
        <w:spacing w:after="0" w:line="240" w:lineRule="auto"/>
        <w:ind w:firstLine="709"/>
        <w:rPr>
          <w:rFonts w:ascii="Times New Roman" w:hAnsi="Times New Roman" w:cs="Times New Roman"/>
          <w:sz w:val="28"/>
          <w:szCs w:val="28"/>
        </w:rPr>
      </w:pPr>
    </w:p>
    <w:p w14:paraId="378B4522" w14:textId="77777777" w:rsidR="00060495" w:rsidRPr="00060495" w:rsidRDefault="00060495" w:rsidP="00060495">
      <w:pPr>
        <w:spacing w:after="0" w:line="240" w:lineRule="auto"/>
        <w:ind w:firstLine="709"/>
        <w:rPr>
          <w:rFonts w:ascii="Times New Roman" w:hAnsi="Times New Roman" w:cs="Times New Roman"/>
          <w:sz w:val="28"/>
          <w:szCs w:val="28"/>
        </w:rPr>
      </w:pPr>
    </w:p>
    <w:p w14:paraId="74E806DC" w14:textId="77777777" w:rsidR="00060495" w:rsidRPr="00060495" w:rsidRDefault="00060495" w:rsidP="00060495">
      <w:pPr>
        <w:spacing w:after="0" w:line="240" w:lineRule="auto"/>
        <w:ind w:firstLine="709"/>
        <w:rPr>
          <w:rFonts w:ascii="Times New Roman" w:hAnsi="Times New Roman" w:cs="Times New Roman"/>
          <w:sz w:val="28"/>
          <w:szCs w:val="28"/>
        </w:rPr>
      </w:pPr>
    </w:p>
    <w:p w14:paraId="045C1A24" w14:textId="77777777" w:rsidR="00060495" w:rsidRPr="00060495" w:rsidRDefault="00060495" w:rsidP="00060495">
      <w:pPr>
        <w:shd w:val="clear" w:color="auto" w:fill="FFFFFF"/>
        <w:spacing w:after="0" w:line="240" w:lineRule="auto"/>
        <w:ind w:firstLine="709"/>
        <w:jc w:val="center"/>
        <w:rPr>
          <w:rFonts w:ascii="Times New Roman" w:hAnsi="Times New Roman" w:cs="Times New Roman"/>
          <w:color w:val="000000"/>
          <w:sz w:val="28"/>
          <w:szCs w:val="28"/>
          <w:lang w:val="kk-KZ"/>
        </w:rPr>
      </w:pPr>
      <w:r w:rsidRPr="00060495">
        <w:rPr>
          <w:rFonts w:ascii="Times New Roman" w:hAnsi="Times New Roman" w:cs="Times New Roman"/>
          <w:color w:val="000000"/>
          <w:sz w:val="28"/>
          <w:szCs w:val="28"/>
        </w:rPr>
        <w:t xml:space="preserve">Рис. </w:t>
      </w:r>
      <w:r w:rsidR="00DE58D2">
        <w:rPr>
          <w:rFonts w:ascii="Times New Roman" w:hAnsi="Times New Roman" w:cs="Times New Roman"/>
          <w:color w:val="000000"/>
          <w:sz w:val="28"/>
          <w:szCs w:val="28"/>
        </w:rPr>
        <w:t>13</w:t>
      </w:r>
      <w:r w:rsidRPr="00060495">
        <w:rPr>
          <w:rFonts w:ascii="Times New Roman" w:hAnsi="Times New Roman" w:cs="Times New Roman"/>
          <w:color w:val="000000"/>
          <w:sz w:val="28"/>
          <w:szCs w:val="28"/>
        </w:rPr>
        <w:t>.</w:t>
      </w:r>
      <w:r w:rsidR="00DE58D2">
        <w:rPr>
          <w:rFonts w:ascii="Times New Roman" w:hAnsi="Times New Roman" w:cs="Times New Roman"/>
          <w:color w:val="000000"/>
          <w:sz w:val="28"/>
          <w:szCs w:val="28"/>
        </w:rPr>
        <w:t>2.</w:t>
      </w:r>
      <w:r w:rsidRPr="00060495">
        <w:rPr>
          <w:rFonts w:ascii="Times New Roman" w:hAnsi="Times New Roman" w:cs="Times New Roman"/>
          <w:color w:val="000000"/>
          <w:sz w:val="28"/>
          <w:szCs w:val="28"/>
        </w:rPr>
        <w:t xml:space="preserve"> Описание производства в </w:t>
      </w:r>
      <w:r w:rsidRPr="00060495">
        <w:rPr>
          <w:rFonts w:ascii="Times New Roman" w:hAnsi="Times New Roman" w:cs="Times New Roman"/>
          <w:color w:val="000000"/>
          <w:sz w:val="28"/>
          <w:szCs w:val="28"/>
          <w:lang w:val="en-US"/>
        </w:rPr>
        <w:t>Project</w:t>
      </w:r>
      <w:r w:rsidRPr="00060495">
        <w:rPr>
          <w:rFonts w:ascii="Times New Roman" w:hAnsi="Times New Roman" w:cs="Times New Roman"/>
          <w:color w:val="000000"/>
          <w:sz w:val="28"/>
          <w:szCs w:val="28"/>
        </w:rPr>
        <w:t xml:space="preserve"> </w:t>
      </w:r>
      <w:r w:rsidRPr="00060495">
        <w:rPr>
          <w:rFonts w:ascii="Times New Roman" w:hAnsi="Times New Roman" w:cs="Times New Roman"/>
          <w:color w:val="000000"/>
          <w:sz w:val="28"/>
          <w:szCs w:val="28"/>
          <w:lang w:val="en-US"/>
        </w:rPr>
        <w:t>Expert</w:t>
      </w:r>
    </w:p>
    <w:p w14:paraId="5C638010"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color w:val="000000"/>
          <w:spacing w:val="1"/>
          <w:sz w:val="28"/>
          <w:szCs w:val="28"/>
          <w:lang w:val="kk-KZ"/>
        </w:rPr>
      </w:pPr>
    </w:p>
    <w:p w14:paraId="7034CD5C"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sz w:val="28"/>
          <w:szCs w:val="28"/>
        </w:rPr>
      </w:pPr>
      <w:r w:rsidRPr="00060495">
        <w:rPr>
          <w:rFonts w:ascii="Times New Roman" w:hAnsi="Times New Roman" w:cs="Times New Roman"/>
          <w:color w:val="000000"/>
          <w:spacing w:val="1"/>
          <w:sz w:val="28"/>
          <w:szCs w:val="28"/>
        </w:rPr>
        <w:t xml:space="preserve">При моделировании в </w:t>
      </w:r>
      <w:r w:rsidRPr="00060495">
        <w:rPr>
          <w:rFonts w:ascii="Times New Roman" w:hAnsi="Times New Roman" w:cs="Times New Roman"/>
          <w:color w:val="000000"/>
          <w:spacing w:val="1"/>
          <w:sz w:val="28"/>
          <w:szCs w:val="28"/>
          <w:lang w:val="en-US"/>
        </w:rPr>
        <w:t>Project</w:t>
      </w:r>
      <w:r w:rsidRPr="00060495">
        <w:rPr>
          <w:rFonts w:ascii="Times New Roman" w:hAnsi="Times New Roman" w:cs="Times New Roman"/>
          <w:color w:val="000000"/>
          <w:spacing w:val="1"/>
          <w:sz w:val="28"/>
          <w:szCs w:val="28"/>
        </w:rPr>
        <w:t xml:space="preserve"> </w:t>
      </w:r>
      <w:r w:rsidRPr="00060495">
        <w:rPr>
          <w:rFonts w:ascii="Times New Roman" w:hAnsi="Times New Roman" w:cs="Times New Roman"/>
          <w:color w:val="000000"/>
          <w:spacing w:val="1"/>
          <w:sz w:val="28"/>
          <w:szCs w:val="28"/>
          <w:lang w:val="en-US"/>
        </w:rPr>
        <w:t>Expert</w:t>
      </w:r>
      <w:r w:rsidRPr="00060495">
        <w:rPr>
          <w:rFonts w:ascii="Times New Roman" w:hAnsi="Times New Roman" w:cs="Times New Roman"/>
          <w:color w:val="000000"/>
          <w:spacing w:val="1"/>
          <w:sz w:val="28"/>
          <w:szCs w:val="28"/>
        </w:rPr>
        <w:t xml:space="preserve"> производственной деятельности предприятия вам </w:t>
      </w:r>
      <w:r w:rsidRPr="00060495">
        <w:rPr>
          <w:rFonts w:ascii="Times New Roman" w:hAnsi="Times New Roman" w:cs="Times New Roman"/>
          <w:color w:val="000000"/>
          <w:spacing w:val="2"/>
          <w:sz w:val="28"/>
          <w:szCs w:val="28"/>
        </w:rPr>
        <w:t xml:space="preserve">достаточно ввести в систему данные о продукции, объемах ее производства, о количестве и </w:t>
      </w:r>
      <w:r w:rsidRPr="00060495">
        <w:rPr>
          <w:rFonts w:ascii="Times New Roman" w:hAnsi="Times New Roman" w:cs="Times New Roman"/>
          <w:color w:val="000000"/>
          <w:spacing w:val="7"/>
          <w:sz w:val="28"/>
          <w:szCs w:val="28"/>
        </w:rPr>
        <w:t xml:space="preserve">стоимости сырья и материалов, о затратах на персонал в соответствии с существующей </w:t>
      </w:r>
      <w:r w:rsidRPr="00060495">
        <w:rPr>
          <w:rFonts w:ascii="Times New Roman" w:hAnsi="Times New Roman" w:cs="Times New Roman"/>
          <w:color w:val="000000"/>
          <w:spacing w:val="1"/>
          <w:sz w:val="28"/>
          <w:szCs w:val="28"/>
        </w:rPr>
        <w:t xml:space="preserve">структурой производства, об общих издержках - затратах на производство, управление, маркетинг </w:t>
      </w:r>
      <w:r w:rsidRPr="00060495">
        <w:rPr>
          <w:rFonts w:ascii="Times New Roman" w:hAnsi="Times New Roman" w:cs="Times New Roman"/>
          <w:color w:val="000000"/>
          <w:spacing w:val="-4"/>
          <w:sz w:val="28"/>
          <w:szCs w:val="28"/>
        </w:rPr>
        <w:t>и т. п.</w:t>
      </w:r>
    </w:p>
    <w:p w14:paraId="34B743AD"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sz w:val="28"/>
          <w:szCs w:val="28"/>
        </w:rPr>
      </w:pPr>
      <w:r w:rsidRPr="00060495">
        <w:rPr>
          <w:rFonts w:ascii="Times New Roman" w:hAnsi="Times New Roman" w:cs="Times New Roman"/>
          <w:color w:val="000000"/>
          <w:spacing w:val="2"/>
          <w:sz w:val="28"/>
          <w:szCs w:val="28"/>
        </w:rPr>
        <w:t xml:space="preserve">Система позволяет описать график производства и различные виды издержек, связав </w:t>
      </w:r>
      <w:r w:rsidRPr="00060495">
        <w:rPr>
          <w:rFonts w:ascii="Times New Roman" w:hAnsi="Times New Roman" w:cs="Times New Roman"/>
          <w:color w:val="000000"/>
          <w:sz w:val="28"/>
          <w:szCs w:val="28"/>
        </w:rPr>
        <w:t xml:space="preserve">сложной математической зависимостью выбранные параметры финансовой модели предприятия, </w:t>
      </w:r>
      <w:r w:rsidRPr="00060495">
        <w:rPr>
          <w:rFonts w:ascii="Times New Roman" w:hAnsi="Times New Roman" w:cs="Times New Roman"/>
          <w:color w:val="000000"/>
          <w:spacing w:val="6"/>
          <w:sz w:val="28"/>
          <w:szCs w:val="28"/>
        </w:rPr>
        <w:t xml:space="preserve">например, при моделировании </w:t>
      </w:r>
      <w:r w:rsidRPr="00060495">
        <w:rPr>
          <w:rFonts w:ascii="Times New Roman" w:hAnsi="Times New Roman" w:cs="Times New Roman"/>
          <w:color w:val="000000"/>
          <w:spacing w:val="6"/>
          <w:sz w:val="28"/>
          <w:szCs w:val="28"/>
        </w:rPr>
        <w:lastRenderedPageBreak/>
        <w:t xml:space="preserve">объема производства продукта, исходя из возможностей </w:t>
      </w:r>
      <w:r w:rsidRPr="00060495">
        <w:rPr>
          <w:rFonts w:ascii="Times New Roman" w:hAnsi="Times New Roman" w:cs="Times New Roman"/>
          <w:color w:val="000000"/>
          <w:sz w:val="28"/>
          <w:szCs w:val="28"/>
        </w:rPr>
        <w:t>предприятия и прогнозной емкости рынка.</w:t>
      </w:r>
    </w:p>
    <w:p w14:paraId="75AC040F"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sz w:val="28"/>
          <w:szCs w:val="28"/>
        </w:rPr>
      </w:pPr>
      <w:r w:rsidRPr="00060495">
        <w:rPr>
          <w:rFonts w:ascii="Times New Roman" w:hAnsi="Times New Roman" w:cs="Times New Roman"/>
          <w:color w:val="000000"/>
          <w:sz w:val="28"/>
          <w:szCs w:val="28"/>
        </w:rPr>
        <w:t xml:space="preserve">Производственный план может быть сформирован системой автоматически в зависимости </w:t>
      </w:r>
      <w:r w:rsidRPr="00060495">
        <w:rPr>
          <w:rFonts w:ascii="Times New Roman" w:hAnsi="Times New Roman" w:cs="Times New Roman"/>
          <w:color w:val="000000"/>
          <w:spacing w:val="5"/>
          <w:sz w:val="28"/>
          <w:szCs w:val="28"/>
        </w:rPr>
        <w:t xml:space="preserve">от планируемых объемов сбыта. </w:t>
      </w:r>
      <w:r w:rsidRPr="00060495">
        <w:rPr>
          <w:rFonts w:ascii="Times New Roman" w:hAnsi="Times New Roman" w:cs="Times New Roman"/>
          <w:color w:val="000000"/>
          <w:spacing w:val="5"/>
          <w:sz w:val="28"/>
          <w:szCs w:val="28"/>
          <w:lang w:val="en-US"/>
        </w:rPr>
        <w:t>Project</w:t>
      </w:r>
      <w:r w:rsidRPr="00060495">
        <w:rPr>
          <w:rFonts w:ascii="Times New Roman" w:hAnsi="Times New Roman" w:cs="Times New Roman"/>
          <w:color w:val="000000"/>
          <w:spacing w:val="5"/>
          <w:sz w:val="28"/>
          <w:szCs w:val="28"/>
        </w:rPr>
        <w:t xml:space="preserve"> </w:t>
      </w:r>
      <w:r w:rsidRPr="00060495">
        <w:rPr>
          <w:rFonts w:ascii="Times New Roman" w:hAnsi="Times New Roman" w:cs="Times New Roman"/>
          <w:color w:val="000000"/>
          <w:spacing w:val="5"/>
          <w:sz w:val="28"/>
          <w:szCs w:val="28"/>
          <w:lang w:val="en-US"/>
        </w:rPr>
        <w:t>Expert</w:t>
      </w:r>
      <w:r w:rsidRPr="00060495">
        <w:rPr>
          <w:rFonts w:ascii="Times New Roman" w:hAnsi="Times New Roman" w:cs="Times New Roman"/>
          <w:color w:val="000000"/>
          <w:spacing w:val="5"/>
          <w:sz w:val="28"/>
          <w:szCs w:val="28"/>
        </w:rPr>
        <w:t xml:space="preserve"> позволяет установить зависимость плана </w:t>
      </w:r>
      <w:r w:rsidRPr="00060495">
        <w:rPr>
          <w:rFonts w:ascii="Times New Roman" w:hAnsi="Times New Roman" w:cs="Times New Roman"/>
          <w:color w:val="000000"/>
          <w:spacing w:val="1"/>
          <w:sz w:val="28"/>
          <w:szCs w:val="28"/>
        </w:rPr>
        <w:t xml:space="preserve">производства и от иных факторов, например от мощностей используемого производственного </w:t>
      </w:r>
      <w:r w:rsidRPr="00060495">
        <w:rPr>
          <w:rFonts w:ascii="Times New Roman" w:hAnsi="Times New Roman" w:cs="Times New Roman"/>
          <w:color w:val="000000"/>
          <w:spacing w:val="3"/>
          <w:sz w:val="28"/>
          <w:szCs w:val="28"/>
        </w:rPr>
        <w:t>оборудования</w:t>
      </w:r>
      <w:r w:rsidRPr="00060495">
        <w:rPr>
          <w:rFonts w:ascii="Times New Roman" w:hAnsi="Times New Roman" w:cs="Times New Roman"/>
          <w:color w:val="000000"/>
          <w:spacing w:val="-3"/>
          <w:sz w:val="28"/>
          <w:szCs w:val="28"/>
        </w:rPr>
        <w:t>.</w:t>
      </w:r>
    </w:p>
    <w:p w14:paraId="6324A6D6" w14:textId="77777777" w:rsidR="00060495" w:rsidRPr="00060495" w:rsidRDefault="00060495" w:rsidP="00060495">
      <w:pPr>
        <w:spacing w:after="0" w:line="240" w:lineRule="auto"/>
        <w:ind w:firstLine="709"/>
        <w:jc w:val="center"/>
        <w:rPr>
          <w:rFonts w:ascii="Times New Roman" w:hAnsi="Times New Roman" w:cs="Times New Roman"/>
          <w:b/>
          <w:bCs/>
          <w:color w:val="000000"/>
          <w:sz w:val="28"/>
          <w:szCs w:val="28"/>
        </w:rPr>
      </w:pPr>
    </w:p>
    <w:p w14:paraId="10215575" w14:textId="77777777" w:rsidR="00060495" w:rsidRPr="00060495" w:rsidRDefault="00ED5A09" w:rsidP="00ED5A09">
      <w:pPr>
        <w:spacing w:after="0" w:line="240" w:lineRule="auto"/>
        <w:rPr>
          <w:rFonts w:ascii="Times New Roman" w:hAnsi="Times New Roman" w:cs="Times New Roman"/>
          <w:b/>
          <w:bCs/>
          <w:color w:val="000000"/>
          <w:sz w:val="28"/>
          <w:szCs w:val="28"/>
        </w:rPr>
      </w:pPr>
      <w:r>
        <w:rPr>
          <w:rFonts w:ascii="Times New Roman" w:hAnsi="Times New Roman" w:cs="Times New Roman"/>
          <w:b/>
          <w:bCs/>
          <w:color w:val="000000"/>
          <w:sz w:val="28"/>
          <w:szCs w:val="28"/>
        </w:rPr>
        <w:t>3.</w:t>
      </w:r>
      <w:r w:rsidR="00060495" w:rsidRPr="00060495">
        <w:rPr>
          <w:rFonts w:ascii="Times New Roman" w:hAnsi="Times New Roman" w:cs="Times New Roman"/>
          <w:b/>
          <w:bCs/>
          <w:color w:val="000000"/>
          <w:sz w:val="28"/>
          <w:szCs w:val="28"/>
        </w:rPr>
        <w:t>Методы расчета себестоимости продукции</w:t>
      </w:r>
    </w:p>
    <w:p w14:paraId="69D82AB0" w14:textId="77777777" w:rsidR="00060495" w:rsidRPr="00060495" w:rsidRDefault="00060495" w:rsidP="00060495">
      <w:pPr>
        <w:shd w:val="clear" w:color="auto" w:fill="FFFFFF"/>
        <w:tabs>
          <w:tab w:val="left" w:pos="384"/>
        </w:tabs>
        <w:spacing w:after="0" w:line="240" w:lineRule="auto"/>
        <w:ind w:firstLine="709"/>
        <w:jc w:val="both"/>
        <w:rPr>
          <w:rFonts w:ascii="Times New Roman" w:hAnsi="Times New Roman" w:cs="Times New Roman"/>
          <w:sz w:val="28"/>
          <w:szCs w:val="28"/>
        </w:rPr>
      </w:pPr>
      <w:r w:rsidRPr="00060495">
        <w:rPr>
          <w:rFonts w:ascii="Times New Roman" w:hAnsi="Times New Roman" w:cs="Times New Roman"/>
          <w:b/>
          <w:bCs/>
          <w:color w:val="000000"/>
          <w:sz w:val="28"/>
          <w:szCs w:val="28"/>
        </w:rPr>
        <w:t>♦</w:t>
      </w:r>
      <w:r w:rsidRPr="00060495">
        <w:rPr>
          <w:rFonts w:ascii="Times New Roman" w:hAnsi="Times New Roman" w:cs="Times New Roman"/>
          <w:b/>
          <w:bCs/>
          <w:color w:val="000000"/>
          <w:sz w:val="28"/>
          <w:szCs w:val="28"/>
        </w:rPr>
        <w:tab/>
      </w:r>
      <w:proofErr w:type="spellStart"/>
      <w:r w:rsidRPr="00060495">
        <w:rPr>
          <w:rFonts w:ascii="Times New Roman" w:hAnsi="Times New Roman" w:cs="Times New Roman"/>
          <w:color w:val="000000"/>
          <w:spacing w:val="1"/>
          <w:sz w:val="28"/>
          <w:szCs w:val="28"/>
        </w:rPr>
        <w:t>Абсорпшен</w:t>
      </w:r>
      <w:proofErr w:type="spellEnd"/>
      <w:r w:rsidRPr="00060495">
        <w:rPr>
          <w:rFonts w:ascii="Times New Roman" w:hAnsi="Times New Roman" w:cs="Times New Roman"/>
          <w:color w:val="000000"/>
          <w:spacing w:val="1"/>
          <w:sz w:val="28"/>
          <w:szCs w:val="28"/>
        </w:rPr>
        <w:t xml:space="preserve"> </w:t>
      </w:r>
      <w:proofErr w:type="spellStart"/>
      <w:r w:rsidRPr="00060495">
        <w:rPr>
          <w:rFonts w:ascii="Times New Roman" w:hAnsi="Times New Roman" w:cs="Times New Roman"/>
          <w:color w:val="000000"/>
          <w:spacing w:val="1"/>
          <w:sz w:val="28"/>
          <w:szCs w:val="28"/>
        </w:rPr>
        <w:t>костинг</w:t>
      </w:r>
      <w:proofErr w:type="spellEnd"/>
      <w:r w:rsidRPr="00060495">
        <w:rPr>
          <w:rFonts w:ascii="Times New Roman" w:hAnsi="Times New Roman" w:cs="Times New Roman"/>
          <w:color w:val="000000"/>
          <w:spacing w:val="1"/>
          <w:sz w:val="28"/>
          <w:szCs w:val="28"/>
        </w:rPr>
        <w:t xml:space="preserve"> (</w:t>
      </w:r>
      <w:r w:rsidRPr="00060495">
        <w:rPr>
          <w:rFonts w:ascii="Times New Roman" w:hAnsi="Times New Roman" w:cs="Times New Roman"/>
          <w:color w:val="000000"/>
          <w:spacing w:val="1"/>
          <w:sz w:val="28"/>
          <w:szCs w:val="28"/>
          <w:lang w:val="en-US"/>
        </w:rPr>
        <w:t>absorption</w:t>
      </w:r>
      <w:r w:rsidRPr="00060495">
        <w:rPr>
          <w:rFonts w:ascii="Times New Roman" w:hAnsi="Times New Roman" w:cs="Times New Roman"/>
          <w:color w:val="000000"/>
          <w:spacing w:val="1"/>
          <w:sz w:val="28"/>
          <w:szCs w:val="28"/>
        </w:rPr>
        <w:t xml:space="preserve"> </w:t>
      </w:r>
      <w:r w:rsidRPr="00060495">
        <w:rPr>
          <w:rFonts w:ascii="Times New Roman" w:hAnsi="Times New Roman" w:cs="Times New Roman"/>
          <w:color w:val="000000"/>
          <w:spacing w:val="1"/>
          <w:sz w:val="28"/>
          <w:szCs w:val="28"/>
          <w:lang w:val="en-US"/>
        </w:rPr>
        <w:t>costing</w:t>
      </w:r>
      <w:r w:rsidRPr="00060495">
        <w:rPr>
          <w:rFonts w:ascii="Times New Roman" w:hAnsi="Times New Roman" w:cs="Times New Roman"/>
          <w:color w:val="000000"/>
          <w:spacing w:val="1"/>
          <w:sz w:val="28"/>
          <w:szCs w:val="28"/>
        </w:rPr>
        <w:t xml:space="preserve">) - </w:t>
      </w:r>
      <w:r w:rsidRPr="00060495">
        <w:rPr>
          <w:rFonts w:ascii="Times New Roman" w:hAnsi="Times New Roman" w:cs="Times New Roman"/>
          <w:color w:val="000000"/>
          <w:spacing w:val="-1"/>
          <w:sz w:val="28"/>
          <w:szCs w:val="28"/>
        </w:rPr>
        <w:t xml:space="preserve">метод калькулирования себестоимости продукции с распределением всех затрат между </w:t>
      </w:r>
      <w:r w:rsidRPr="00060495">
        <w:rPr>
          <w:rFonts w:ascii="Times New Roman" w:hAnsi="Times New Roman" w:cs="Times New Roman"/>
          <w:color w:val="000000"/>
          <w:sz w:val="28"/>
          <w:szCs w:val="28"/>
        </w:rPr>
        <w:t>реализованной продукцией и остатками продукции на складе.</w:t>
      </w:r>
    </w:p>
    <w:p w14:paraId="24EAA331" w14:textId="77777777" w:rsidR="00060495" w:rsidRPr="00060495" w:rsidRDefault="00060495" w:rsidP="00060495">
      <w:pPr>
        <w:shd w:val="clear" w:color="auto" w:fill="FFFFFF"/>
        <w:tabs>
          <w:tab w:val="left" w:pos="384"/>
        </w:tabs>
        <w:spacing w:after="0" w:line="240" w:lineRule="auto"/>
        <w:ind w:firstLine="709"/>
        <w:jc w:val="both"/>
        <w:rPr>
          <w:rFonts w:ascii="Times New Roman" w:hAnsi="Times New Roman" w:cs="Times New Roman"/>
          <w:sz w:val="28"/>
          <w:szCs w:val="28"/>
        </w:rPr>
      </w:pPr>
      <w:r w:rsidRPr="00060495">
        <w:rPr>
          <w:rFonts w:ascii="Times New Roman" w:hAnsi="Times New Roman" w:cs="Times New Roman"/>
          <w:color w:val="000000"/>
          <w:sz w:val="28"/>
          <w:szCs w:val="28"/>
        </w:rPr>
        <w:t>♦</w:t>
      </w:r>
      <w:r w:rsidRPr="00060495">
        <w:rPr>
          <w:rFonts w:ascii="Times New Roman" w:hAnsi="Times New Roman" w:cs="Times New Roman"/>
          <w:color w:val="000000"/>
          <w:sz w:val="28"/>
          <w:szCs w:val="28"/>
        </w:rPr>
        <w:tab/>
      </w:r>
      <w:r w:rsidRPr="00060495">
        <w:rPr>
          <w:rFonts w:ascii="Times New Roman" w:hAnsi="Times New Roman" w:cs="Times New Roman"/>
          <w:color w:val="000000"/>
          <w:spacing w:val="1"/>
          <w:sz w:val="28"/>
          <w:szCs w:val="28"/>
        </w:rPr>
        <w:t xml:space="preserve">Директ </w:t>
      </w:r>
      <w:proofErr w:type="spellStart"/>
      <w:r w:rsidRPr="00060495">
        <w:rPr>
          <w:rFonts w:ascii="Times New Roman" w:hAnsi="Times New Roman" w:cs="Times New Roman"/>
          <w:color w:val="000000"/>
          <w:spacing w:val="1"/>
          <w:sz w:val="28"/>
          <w:szCs w:val="28"/>
        </w:rPr>
        <w:t>костинг</w:t>
      </w:r>
      <w:proofErr w:type="spellEnd"/>
      <w:r w:rsidRPr="00060495">
        <w:rPr>
          <w:rFonts w:ascii="Times New Roman" w:hAnsi="Times New Roman" w:cs="Times New Roman"/>
          <w:color w:val="000000"/>
          <w:spacing w:val="1"/>
          <w:sz w:val="28"/>
          <w:szCs w:val="28"/>
        </w:rPr>
        <w:t xml:space="preserve"> (</w:t>
      </w:r>
      <w:r w:rsidRPr="00060495">
        <w:rPr>
          <w:rFonts w:ascii="Times New Roman" w:hAnsi="Times New Roman" w:cs="Times New Roman"/>
          <w:color w:val="000000"/>
          <w:spacing w:val="1"/>
          <w:sz w:val="28"/>
          <w:szCs w:val="28"/>
          <w:lang w:val="en-US"/>
        </w:rPr>
        <w:t>direct</w:t>
      </w:r>
      <w:r w:rsidRPr="00060495">
        <w:rPr>
          <w:rFonts w:ascii="Times New Roman" w:hAnsi="Times New Roman" w:cs="Times New Roman"/>
          <w:color w:val="000000"/>
          <w:spacing w:val="1"/>
          <w:sz w:val="28"/>
          <w:szCs w:val="28"/>
        </w:rPr>
        <w:t xml:space="preserve"> </w:t>
      </w:r>
      <w:r w:rsidRPr="00060495">
        <w:rPr>
          <w:rFonts w:ascii="Times New Roman" w:hAnsi="Times New Roman" w:cs="Times New Roman"/>
          <w:color w:val="000000"/>
          <w:spacing w:val="1"/>
          <w:sz w:val="28"/>
          <w:szCs w:val="28"/>
          <w:lang w:val="en-US"/>
        </w:rPr>
        <w:t>costing</w:t>
      </w:r>
      <w:r w:rsidRPr="00060495">
        <w:rPr>
          <w:rFonts w:ascii="Times New Roman" w:hAnsi="Times New Roman" w:cs="Times New Roman"/>
          <w:color w:val="000000"/>
          <w:spacing w:val="1"/>
          <w:sz w:val="28"/>
          <w:szCs w:val="28"/>
        </w:rPr>
        <w:t xml:space="preserve">) - </w:t>
      </w:r>
      <w:r w:rsidRPr="00060495">
        <w:rPr>
          <w:rFonts w:ascii="Times New Roman" w:hAnsi="Times New Roman" w:cs="Times New Roman"/>
          <w:color w:val="000000"/>
          <w:spacing w:val="-1"/>
          <w:sz w:val="28"/>
          <w:szCs w:val="28"/>
        </w:rPr>
        <w:t xml:space="preserve">метод калькулирования себестоимости продукции, при котором все затраты разделяются на </w:t>
      </w:r>
      <w:r w:rsidRPr="00060495">
        <w:rPr>
          <w:rFonts w:ascii="Times New Roman" w:hAnsi="Times New Roman" w:cs="Times New Roman"/>
          <w:color w:val="000000"/>
          <w:sz w:val="28"/>
          <w:szCs w:val="28"/>
        </w:rPr>
        <w:t>постоянные и переменные, и постоянные затраты относятся на реализованную продукцию.</w:t>
      </w:r>
    </w:p>
    <w:p w14:paraId="58834EF0" w14:textId="77777777" w:rsidR="00060495" w:rsidRPr="00060495" w:rsidRDefault="00060495" w:rsidP="00060495">
      <w:pPr>
        <w:shd w:val="clear" w:color="auto" w:fill="FFFFFF"/>
        <w:spacing w:after="0" w:line="240" w:lineRule="auto"/>
        <w:ind w:firstLine="709"/>
        <w:jc w:val="center"/>
        <w:rPr>
          <w:rFonts w:ascii="Times New Roman" w:hAnsi="Times New Roman" w:cs="Times New Roman"/>
          <w:sz w:val="28"/>
          <w:szCs w:val="28"/>
          <w:u w:val="single"/>
        </w:rPr>
      </w:pPr>
      <w:r w:rsidRPr="00060495">
        <w:rPr>
          <w:rFonts w:ascii="Times New Roman" w:hAnsi="Times New Roman" w:cs="Times New Roman"/>
          <w:b/>
          <w:bCs/>
          <w:color w:val="000000"/>
          <w:spacing w:val="-3"/>
          <w:sz w:val="28"/>
          <w:szCs w:val="28"/>
          <w:u w:val="single"/>
        </w:rPr>
        <w:t>Классификация издержек</w:t>
      </w:r>
    </w:p>
    <w:tbl>
      <w:tblPr>
        <w:tblW w:w="9524" w:type="dxa"/>
        <w:tblInd w:w="40" w:type="dxa"/>
        <w:tblLayout w:type="fixed"/>
        <w:tblCellMar>
          <w:left w:w="40" w:type="dxa"/>
          <w:right w:w="40" w:type="dxa"/>
        </w:tblCellMar>
        <w:tblLook w:val="0000" w:firstRow="0" w:lastRow="0" w:firstColumn="0" w:lastColumn="0" w:noHBand="0" w:noVBand="0"/>
      </w:tblPr>
      <w:tblGrid>
        <w:gridCol w:w="1661"/>
        <w:gridCol w:w="3917"/>
        <w:gridCol w:w="3946"/>
      </w:tblGrid>
      <w:tr w:rsidR="00060495" w:rsidRPr="00060495" w14:paraId="27B62906" w14:textId="77777777" w:rsidTr="006033D8">
        <w:trPr>
          <w:trHeight w:hRule="exact" w:val="374"/>
        </w:trPr>
        <w:tc>
          <w:tcPr>
            <w:tcW w:w="1661" w:type="dxa"/>
            <w:tcBorders>
              <w:top w:val="single" w:sz="6" w:space="0" w:color="auto"/>
              <w:left w:val="single" w:sz="6" w:space="0" w:color="auto"/>
              <w:bottom w:val="single" w:sz="6" w:space="0" w:color="auto"/>
              <w:right w:val="single" w:sz="6" w:space="0" w:color="auto"/>
            </w:tcBorders>
            <w:shd w:val="clear" w:color="auto" w:fill="FFFFFF"/>
          </w:tcPr>
          <w:p w14:paraId="4078399C" w14:textId="77777777" w:rsidR="00060495" w:rsidRPr="00060495" w:rsidRDefault="00060495" w:rsidP="000507E9">
            <w:pPr>
              <w:shd w:val="clear" w:color="auto" w:fill="FFFFFF"/>
              <w:spacing w:after="0" w:line="240" w:lineRule="auto"/>
              <w:rPr>
                <w:rFonts w:ascii="Times New Roman" w:hAnsi="Times New Roman" w:cs="Times New Roman"/>
                <w:sz w:val="28"/>
                <w:szCs w:val="28"/>
              </w:rPr>
            </w:pPr>
            <w:r w:rsidRPr="00060495">
              <w:rPr>
                <w:rFonts w:ascii="Times New Roman" w:hAnsi="Times New Roman" w:cs="Times New Roman"/>
                <w:b/>
                <w:bCs/>
                <w:color w:val="000000"/>
                <w:spacing w:val="-5"/>
                <w:sz w:val="28"/>
                <w:szCs w:val="28"/>
              </w:rPr>
              <w:t>ИЗДЕРЖКИ:</w:t>
            </w:r>
          </w:p>
        </w:tc>
        <w:tc>
          <w:tcPr>
            <w:tcW w:w="3917" w:type="dxa"/>
            <w:tcBorders>
              <w:top w:val="single" w:sz="6" w:space="0" w:color="auto"/>
              <w:left w:val="single" w:sz="6" w:space="0" w:color="auto"/>
              <w:bottom w:val="single" w:sz="6" w:space="0" w:color="auto"/>
              <w:right w:val="single" w:sz="6" w:space="0" w:color="auto"/>
            </w:tcBorders>
            <w:shd w:val="clear" w:color="auto" w:fill="FFFFFF"/>
          </w:tcPr>
          <w:p w14:paraId="5F46E924" w14:textId="77777777" w:rsidR="00060495" w:rsidRPr="00060495" w:rsidRDefault="00060495" w:rsidP="00060495">
            <w:pPr>
              <w:shd w:val="clear" w:color="auto" w:fill="FFFFFF"/>
              <w:spacing w:after="0" w:line="240" w:lineRule="auto"/>
              <w:ind w:firstLine="709"/>
              <w:rPr>
                <w:rFonts w:ascii="Times New Roman" w:hAnsi="Times New Roman" w:cs="Times New Roman"/>
                <w:sz w:val="28"/>
                <w:szCs w:val="28"/>
              </w:rPr>
            </w:pPr>
            <w:r w:rsidRPr="00060495">
              <w:rPr>
                <w:rFonts w:ascii="Times New Roman" w:hAnsi="Times New Roman" w:cs="Times New Roman"/>
                <w:b/>
                <w:bCs/>
                <w:color w:val="000000"/>
                <w:spacing w:val="-3"/>
                <w:sz w:val="28"/>
                <w:szCs w:val="28"/>
              </w:rPr>
              <w:t>ПОСТОЯННЫЕ</w:t>
            </w:r>
          </w:p>
        </w:tc>
        <w:tc>
          <w:tcPr>
            <w:tcW w:w="3946" w:type="dxa"/>
            <w:tcBorders>
              <w:top w:val="single" w:sz="6" w:space="0" w:color="auto"/>
              <w:left w:val="single" w:sz="6" w:space="0" w:color="auto"/>
              <w:bottom w:val="single" w:sz="6" w:space="0" w:color="auto"/>
              <w:right w:val="single" w:sz="6" w:space="0" w:color="auto"/>
            </w:tcBorders>
            <w:shd w:val="clear" w:color="auto" w:fill="FFFFFF"/>
          </w:tcPr>
          <w:p w14:paraId="3E6AF141" w14:textId="77777777" w:rsidR="00060495" w:rsidRPr="00060495" w:rsidRDefault="00060495" w:rsidP="00060495">
            <w:pPr>
              <w:shd w:val="clear" w:color="auto" w:fill="FFFFFF"/>
              <w:spacing w:after="0" w:line="240" w:lineRule="auto"/>
              <w:ind w:firstLine="709"/>
              <w:rPr>
                <w:rFonts w:ascii="Times New Roman" w:hAnsi="Times New Roman" w:cs="Times New Roman"/>
                <w:sz w:val="28"/>
                <w:szCs w:val="28"/>
              </w:rPr>
            </w:pPr>
            <w:r w:rsidRPr="00060495">
              <w:rPr>
                <w:rFonts w:ascii="Times New Roman" w:hAnsi="Times New Roman" w:cs="Times New Roman"/>
                <w:b/>
                <w:bCs/>
                <w:color w:val="000000"/>
                <w:spacing w:val="-3"/>
                <w:sz w:val="28"/>
                <w:szCs w:val="28"/>
              </w:rPr>
              <w:t>ПЕРЕМЕНННЫЕ</w:t>
            </w:r>
          </w:p>
        </w:tc>
      </w:tr>
      <w:tr w:rsidR="00060495" w:rsidRPr="00060495" w14:paraId="11860EEA" w14:textId="77777777" w:rsidTr="006033D8">
        <w:trPr>
          <w:trHeight w:hRule="exact" w:val="893"/>
        </w:trPr>
        <w:tc>
          <w:tcPr>
            <w:tcW w:w="1661" w:type="dxa"/>
            <w:tcBorders>
              <w:top w:val="single" w:sz="6" w:space="0" w:color="auto"/>
              <w:left w:val="single" w:sz="6" w:space="0" w:color="auto"/>
              <w:bottom w:val="single" w:sz="6" w:space="0" w:color="auto"/>
              <w:right w:val="single" w:sz="6" w:space="0" w:color="auto"/>
            </w:tcBorders>
            <w:shd w:val="clear" w:color="auto" w:fill="FFFFFF"/>
          </w:tcPr>
          <w:p w14:paraId="12509FED" w14:textId="77777777" w:rsidR="00060495" w:rsidRPr="00060495" w:rsidRDefault="00060495" w:rsidP="000507E9">
            <w:pPr>
              <w:shd w:val="clear" w:color="auto" w:fill="FFFFFF"/>
              <w:spacing w:after="0" w:line="240" w:lineRule="auto"/>
              <w:rPr>
                <w:rFonts w:ascii="Times New Roman" w:hAnsi="Times New Roman" w:cs="Times New Roman"/>
                <w:sz w:val="28"/>
                <w:szCs w:val="28"/>
              </w:rPr>
            </w:pPr>
            <w:r w:rsidRPr="00060495">
              <w:rPr>
                <w:rFonts w:ascii="Times New Roman" w:hAnsi="Times New Roman" w:cs="Times New Roman"/>
                <w:b/>
                <w:bCs/>
                <w:color w:val="000000"/>
                <w:spacing w:val="-4"/>
                <w:sz w:val="28"/>
                <w:szCs w:val="28"/>
              </w:rPr>
              <w:t>ПРЯМЫЕ</w:t>
            </w:r>
          </w:p>
        </w:tc>
        <w:tc>
          <w:tcPr>
            <w:tcW w:w="3917" w:type="dxa"/>
            <w:tcBorders>
              <w:top w:val="single" w:sz="6" w:space="0" w:color="auto"/>
              <w:left w:val="single" w:sz="6" w:space="0" w:color="auto"/>
              <w:bottom w:val="single" w:sz="6" w:space="0" w:color="auto"/>
              <w:right w:val="single" w:sz="6" w:space="0" w:color="auto"/>
            </w:tcBorders>
            <w:shd w:val="clear" w:color="auto" w:fill="FFFFFF"/>
          </w:tcPr>
          <w:p w14:paraId="3A140B48" w14:textId="77777777" w:rsidR="00060495" w:rsidRPr="00060495" w:rsidRDefault="00060495" w:rsidP="00060495">
            <w:pPr>
              <w:shd w:val="clear" w:color="auto" w:fill="FFFFFF"/>
              <w:spacing w:after="0" w:line="240" w:lineRule="auto"/>
              <w:ind w:firstLine="709"/>
              <w:rPr>
                <w:rFonts w:ascii="Times New Roman" w:hAnsi="Times New Roman" w:cs="Times New Roman"/>
                <w:sz w:val="28"/>
                <w:szCs w:val="28"/>
              </w:rPr>
            </w:pPr>
            <w:proofErr w:type="gramStart"/>
            <w:r w:rsidRPr="00060495">
              <w:rPr>
                <w:rFonts w:ascii="Times New Roman" w:hAnsi="Times New Roman" w:cs="Times New Roman"/>
                <w:color w:val="000000"/>
                <w:sz w:val="28"/>
                <w:szCs w:val="28"/>
              </w:rPr>
              <w:t xml:space="preserve">&gt;   </w:t>
            </w:r>
            <w:proofErr w:type="gramEnd"/>
            <w:r w:rsidRPr="00060495">
              <w:rPr>
                <w:rFonts w:ascii="Times New Roman" w:hAnsi="Times New Roman" w:cs="Times New Roman"/>
                <w:color w:val="000000"/>
                <w:sz w:val="28"/>
                <w:szCs w:val="28"/>
              </w:rPr>
              <w:t xml:space="preserve">Амортизация производственного </w:t>
            </w:r>
            <w:r w:rsidRPr="00060495">
              <w:rPr>
                <w:rFonts w:ascii="Times New Roman" w:hAnsi="Times New Roman" w:cs="Times New Roman"/>
                <w:color w:val="000000"/>
                <w:spacing w:val="-2"/>
                <w:sz w:val="28"/>
                <w:szCs w:val="28"/>
              </w:rPr>
              <w:t xml:space="preserve">оборудования </w:t>
            </w:r>
            <w:r w:rsidRPr="00060495">
              <w:rPr>
                <w:rFonts w:ascii="Times New Roman" w:hAnsi="Times New Roman" w:cs="Times New Roman"/>
                <w:color w:val="000000"/>
                <w:spacing w:val="3"/>
                <w:sz w:val="28"/>
                <w:szCs w:val="28"/>
              </w:rPr>
              <w:t xml:space="preserve">&gt;   Зарплата основного </w:t>
            </w:r>
            <w:r w:rsidRPr="00060495">
              <w:rPr>
                <w:rFonts w:ascii="Times New Roman" w:hAnsi="Times New Roman" w:cs="Times New Roman"/>
                <w:color w:val="000000"/>
                <w:spacing w:val="-1"/>
                <w:sz w:val="28"/>
                <w:szCs w:val="28"/>
              </w:rPr>
              <w:t>производственного персонала</w:t>
            </w:r>
          </w:p>
        </w:tc>
        <w:tc>
          <w:tcPr>
            <w:tcW w:w="3946" w:type="dxa"/>
            <w:tcBorders>
              <w:top w:val="single" w:sz="6" w:space="0" w:color="auto"/>
              <w:left w:val="single" w:sz="6" w:space="0" w:color="auto"/>
              <w:bottom w:val="single" w:sz="6" w:space="0" w:color="auto"/>
              <w:right w:val="single" w:sz="6" w:space="0" w:color="auto"/>
            </w:tcBorders>
            <w:shd w:val="clear" w:color="auto" w:fill="FFFFFF"/>
          </w:tcPr>
          <w:p w14:paraId="2E01AE3C" w14:textId="77777777" w:rsidR="00060495" w:rsidRPr="00060495" w:rsidRDefault="00060495" w:rsidP="00060495">
            <w:pPr>
              <w:shd w:val="clear" w:color="auto" w:fill="FFFFFF"/>
              <w:spacing w:after="0" w:line="240" w:lineRule="auto"/>
              <w:ind w:firstLine="709"/>
              <w:rPr>
                <w:rFonts w:ascii="Times New Roman" w:hAnsi="Times New Roman" w:cs="Times New Roman"/>
                <w:sz w:val="28"/>
                <w:szCs w:val="28"/>
              </w:rPr>
            </w:pPr>
            <w:proofErr w:type="gramStart"/>
            <w:r w:rsidRPr="00060495">
              <w:rPr>
                <w:rFonts w:ascii="Times New Roman" w:hAnsi="Times New Roman" w:cs="Times New Roman"/>
                <w:color w:val="000000"/>
                <w:spacing w:val="2"/>
                <w:sz w:val="28"/>
                <w:szCs w:val="28"/>
              </w:rPr>
              <w:t xml:space="preserve">&gt;   </w:t>
            </w:r>
            <w:proofErr w:type="gramEnd"/>
            <w:r w:rsidRPr="00060495">
              <w:rPr>
                <w:rFonts w:ascii="Times New Roman" w:hAnsi="Times New Roman" w:cs="Times New Roman"/>
                <w:color w:val="000000"/>
                <w:spacing w:val="2"/>
                <w:sz w:val="28"/>
                <w:szCs w:val="28"/>
              </w:rPr>
              <w:t xml:space="preserve">Сырье и материалы </w:t>
            </w:r>
            <w:r w:rsidRPr="00060495">
              <w:rPr>
                <w:rFonts w:ascii="Times New Roman" w:hAnsi="Times New Roman" w:cs="Times New Roman"/>
                <w:color w:val="000000"/>
                <w:spacing w:val="-1"/>
                <w:sz w:val="28"/>
                <w:szCs w:val="28"/>
              </w:rPr>
              <w:t xml:space="preserve">&gt;    Комиссионные торговых агентов </w:t>
            </w:r>
            <w:r w:rsidRPr="00060495">
              <w:rPr>
                <w:rFonts w:ascii="Times New Roman" w:hAnsi="Times New Roman" w:cs="Times New Roman"/>
                <w:color w:val="000000"/>
                <w:spacing w:val="2"/>
                <w:sz w:val="28"/>
                <w:szCs w:val="28"/>
              </w:rPr>
              <w:t xml:space="preserve">&gt;   Транспортные расходы </w:t>
            </w:r>
            <w:r w:rsidRPr="00060495">
              <w:rPr>
                <w:rFonts w:ascii="Times New Roman" w:hAnsi="Times New Roman" w:cs="Times New Roman"/>
                <w:i/>
                <w:iCs/>
                <w:color w:val="000000"/>
                <w:sz w:val="28"/>
                <w:szCs w:val="28"/>
              </w:rPr>
              <w:t xml:space="preserve">&gt;    </w:t>
            </w:r>
            <w:r w:rsidRPr="00060495">
              <w:rPr>
                <w:rFonts w:ascii="Times New Roman" w:hAnsi="Times New Roman" w:cs="Times New Roman"/>
                <w:color w:val="000000"/>
                <w:sz w:val="28"/>
                <w:szCs w:val="28"/>
              </w:rPr>
              <w:t>Электроэнергия (силовая)</w:t>
            </w:r>
          </w:p>
        </w:tc>
      </w:tr>
      <w:tr w:rsidR="00060495" w:rsidRPr="00060495" w14:paraId="1CD0530C" w14:textId="77777777" w:rsidTr="006033D8">
        <w:trPr>
          <w:trHeight w:hRule="exact" w:val="1387"/>
        </w:trPr>
        <w:tc>
          <w:tcPr>
            <w:tcW w:w="1661" w:type="dxa"/>
            <w:tcBorders>
              <w:top w:val="single" w:sz="6" w:space="0" w:color="auto"/>
              <w:left w:val="single" w:sz="6" w:space="0" w:color="auto"/>
              <w:bottom w:val="single" w:sz="6" w:space="0" w:color="auto"/>
              <w:right w:val="single" w:sz="6" w:space="0" w:color="auto"/>
            </w:tcBorders>
            <w:shd w:val="clear" w:color="auto" w:fill="FFFFFF"/>
          </w:tcPr>
          <w:p w14:paraId="5EF6D5B0" w14:textId="77777777" w:rsidR="00060495" w:rsidRPr="00060495" w:rsidRDefault="00060495" w:rsidP="000507E9">
            <w:pPr>
              <w:shd w:val="clear" w:color="auto" w:fill="FFFFFF"/>
              <w:spacing w:after="0" w:line="240" w:lineRule="auto"/>
              <w:rPr>
                <w:rFonts w:ascii="Times New Roman" w:hAnsi="Times New Roman" w:cs="Times New Roman"/>
                <w:sz w:val="28"/>
                <w:szCs w:val="28"/>
              </w:rPr>
            </w:pPr>
            <w:r w:rsidRPr="00060495">
              <w:rPr>
                <w:rFonts w:ascii="Times New Roman" w:hAnsi="Times New Roman" w:cs="Times New Roman"/>
                <w:b/>
                <w:bCs/>
                <w:color w:val="000000"/>
                <w:spacing w:val="-4"/>
                <w:sz w:val="28"/>
                <w:szCs w:val="28"/>
              </w:rPr>
              <w:t>КОСВЕННЫЕ</w:t>
            </w:r>
          </w:p>
        </w:tc>
        <w:tc>
          <w:tcPr>
            <w:tcW w:w="3917" w:type="dxa"/>
            <w:tcBorders>
              <w:top w:val="single" w:sz="6" w:space="0" w:color="auto"/>
              <w:left w:val="single" w:sz="6" w:space="0" w:color="auto"/>
              <w:bottom w:val="single" w:sz="6" w:space="0" w:color="auto"/>
              <w:right w:val="single" w:sz="6" w:space="0" w:color="auto"/>
            </w:tcBorders>
            <w:shd w:val="clear" w:color="auto" w:fill="FFFFFF"/>
          </w:tcPr>
          <w:p w14:paraId="3E70A0FF" w14:textId="77777777" w:rsidR="00060495" w:rsidRPr="00060495" w:rsidRDefault="00060495" w:rsidP="00060495">
            <w:pPr>
              <w:shd w:val="clear" w:color="auto" w:fill="FFFFFF"/>
              <w:spacing w:after="0" w:line="240" w:lineRule="auto"/>
              <w:ind w:firstLine="709"/>
              <w:rPr>
                <w:rFonts w:ascii="Times New Roman" w:hAnsi="Times New Roman" w:cs="Times New Roman"/>
                <w:sz w:val="28"/>
                <w:szCs w:val="28"/>
              </w:rPr>
            </w:pPr>
            <w:proofErr w:type="gramStart"/>
            <w:r w:rsidRPr="00060495">
              <w:rPr>
                <w:rFonts w:ascii="Times New Roman" w:hAnsi="Times New Roman" w:cs="Times New Roman"/>
                <w:color w:val="000000"/>
                <w:sz w:val="28"/>
                <w:szCs w:val="28"/>
              </w:rPr>
              <w:t xml:space="preserve">&gt;   </w:t>
            </w:r>
            <w:proofErr w:type="gramEnd"/>
            <w:r w:rsidRPr="00060495">
              <w:rPr>
                <w:rFonts w:ascii="Times New Roman" w:hAnsi="Times New Roman" w:cs="Times New Roman"/>
                <w:color w:val="000000"/>
                <w:sz w:val="28"/>
                <w:szCs w:val="28"/>
              </w:rPr>
              <w:t xml:space="preserve">Амортизация вспомогательного </w:t>
            </w:r>
            <w:r w:rsidRPr="00060495">
              <w:rPr>
                <w:rFonts w:ascii="Times New Roman" w:hAnsi="Times New Roman" w:cs="Times New Roman"/>
                <w:color w:val="000000"/>
                <w:spacing w:val="-1"/>
                <w:sz w:val="28"/>
                <w:szCs w:val="28"/>
              </w:rPr>
              <w:t xml:space="preserve">оборудования </w:t>
            </w:r>
            <w:r w:rsidRPr="00060495">
              <w:rPr>
                <w:rFonts w:ascii="Times New Roman" w:hAnsi="Times New Roman" w:cs="Times New Roman"/>
                <w:color w:val="000000"/>
                <w:sz w:val="28"/>
                <w:szCs w:val="28"/>
              </w:rPr>
              <w:t xml:space="preserve">&gt;    Зарплата управленческого </w:t>
            </w:r>
            <w:r w:rsidRPr="00060495">
              <w:rPr>
                <w:rFonts w:ascii="Times New Roman" w:hAnsi="Times New Roman" w:cs="Times New Roman"/>
                <w:color w:val="000000"/>
                <w:spacing w:val="-1"/>
                <w:sz w:val="28"/>
                <w:szCs w:val="28"/>
              </w:rPr>
              <w:t xml:space="preserve">персонала </w:t>
            </w:r>
            <w:r w:rsidRPr="00060495">
              <w:rPr>
                <w:rFonts w:ascii="Times New Roman" w:hAnsi="Times New Roman" w:cs="Times New Roman"/>
                <w:i/>
                <w:iCs/>
                <w:color w:val="000000"/>
                <w:spacing w:val="-1"/>
                <w:sz w:val="28"/>
                <w:szCs w:val="28"/>
              </w:rPr>
              <w:t xml:space="preserve">&gt;    </w:t>
            </w:r>
            <w:r w:rsidRPr="00060495">
              <w:rPr>
                <w:rFonts w:ascii="Times New Roman" w:hAnsi="Times New Roman" w:cs="Times New Roman"/>
                <w:color w:val="000000"/>
                <w:spacing w:val="-1"/>
                <w:sz w:val="28"/>
                <w:szCs w:val="28"/>
              </w:rPr>
              <w:t>Отопление</w:t>
            </w:r>
          </w:p>
        </w:tc>
        <w:tc>
          <w:tcPr>
            <w:tcW w:w="3946" w:type="dxa"/>
            <w:tcBorders>
              <w:top w:val="single" w:sz="6" w:space="0" w:color="auto"/>
              <w:left w:val="single" w:sz="6" w:space="0" w:color="auto"/>
              <w:bottom w:val="single" w:sz="6" w:space="0" w:color="auto"/>
              <w:right w:val="single" w:sz="6" w:space="0" w:color="auto"/>
            </w:tcBorders>
            <w:shd w:val="clear" w:color="auto" w:fill="FFFFFF"/>
          </w:tcPr>
          <w:p w14:paraId="01DD2B3C" w14:textId="77777777" w:rsidR="00060495" w:rsidRPr="00060495" w:rsidRDefault="00060495" w:rsidP="00060495">
            <w:pPr>
              <w:shd w:val="clear" w:color="auto" w:fill="FFFFFF"/>
              <w:spacing w:after="0" w:line="240" w:lineRule="auto"/>
              <w:ind w:firstLine="709"/>
              <w:rPr>
                <w:rFonts w:ascii="Times New Roman" w:hAnsi="Times New Roman" w:cs="Times New Roman"/>
                <w:sz w:val="28"/>
                <w:szCs w:val="28"/>
              </w:rPr>
            </w:pPr>
            <w:proofErr w:type="gramStart"/>
            <w:r w:rsidRPr="00060495">
              <w:rPr>
                <w:rFonts w:ascii="Times New Roman" w:hAnsi="Times New Roman" w:cs="Times New Roman"/>
                <w:color w:val="000000"/>
                <w:sz w:val="28"/>
                <w:szCs w:val="28"/>
              </w:rPr>
              <w:t xml:space="preserve">&gt;   </w:t>
            </w:r>
            <w:proofErr w:type="gramEnd"/>
            <w:r w:rsidRPr="00060495">
              <w:rPr>
                <w:rFonts w:ascii="Times New Roman" w:hAnsi="Times New Roman" w:cs="Times New Roman"/>
                <w:color w:val="000000"/>
                <w:sz w:val="28"/>
                <w:szCs w:val="28"/>
              </w:rPr>
              <w:t xml:space="preserve"> Электроэнергия для </w:t>
            </w:r>
            <w:r w:rsidRPr="00060495">
              <w:rPr>
                <w:rFonts w:ascii="Times New Roman" w:hAnsi="Times New Roman" w:cs="Times New Roman"/>
                <w:color w:val="000000"/>
                <w:spacing w:val="-1"/>
                <w:sz w:val="28"/>
                <w:szCs w:val="28"/>
              </w:rPr>
              <w:t>вспомогательного оборудования</w:t>
            </w:r>
          </w:p>
        </w:tc>
      </w:tr>
    </w:tbl>
    <w:p w14:paraId="7F0EBA51" w14:textId="77777777" w:rsidR="00060495" w:rsidRPr="00060495" w:rsidRDefault="00060495" w:rsidP="00060495">
      <w:pPr>
        <w:spacing w:after="0" w:line="240" w:lineRule="auto"/>
        <w:ind w:firstLine="709"/>
        <w:rPr>
          <w:rFonts w:ascii="Times New Roman" w:hAnsi="Times New Roman" w:cs="Times New Roman"/>
          <w:bCs/>
          <w:color w:val="000000"/>
          <w:sz w:val="28"/>
          <w:szCs w:val="28"/>
        </w:rPr>
      </w:pPr>
    </w:p>
    <w:p w14:paraId="730EA6CA" w14:textId="77777777" w:rsidR="00060495" w:rsidRPr="00060495" w:rsidRDefault="00060495" w:rsidP="00060495">
      <w:pPr>
        <w:shd w:val="clear" w:color="auto" w:fill="FFFFFF"/>
        <w:spacing w:after="0" w:line="240" w:lineRule="auto"/>
        <w:ind w:firstLine="709"/>
        <w:jc w:val="center"/>
        <w:rPr>
          <w:rFonts w:ascii="Times New Roman" w:hAnsi="Times New Roman" w:cs="Times New Roman"/>
          <w:b/>
          <w:bCs/>
          <w:color w:val="000000"/>
          <w:sz w:val="28"/>
          <w:szCs w:val="28"/>
        </w:rPr>
      </w:pPr>
      <w:r w:rsidRPr="00060495">
        <w:rPr>
          <w:rFonts w:ascii="Times New Roman" w:hAnsi="Times New Roman" w:cs="Times New Roman"/>
          <w:b/>
          <w:bCs/>
          <w:color w:val="000000"/>
          <w:sz w:val="28"/>
          <w:szCs w:val="28"/>
        </w:rPr>
        <w:t>Методы классификации затрат</w:t>
      </w:r>
    </w:p>
    <w:p w14:paraId="14218CD8"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sz w:val="28"/>
          <w:szCs w:val="28"/>
        </w:rPr>
      </w:pPr>
      <w:proofErr w:type="spellStart"/>
      <w:r w:rsidRPr="00060495">
        <w:rPr>
          <w:rFonts w:ascii="Times New Roman" w:hAnsi="Times New Roman" w:cs="Times New Roman"/>
          <w:b/>
          <w:bCs/>
          <w:color w:val="000000"/>
          <w:sz w:val="28"/>
          <w:szCs w:val="28"/>
          <w:u w:val="single"/>
        </w:rPr>
        <w:t>Абсорпшен</w:t>
      </w:r>
      <w:proofErr w:type="spellEnd"/>
      <w:r w:rsidRPr="00060495">
        <w:rPr>
          <w:rFonts w:ascii="Times New Roman" w:hAnsi="Times New Roman" w:cs="Times New Roman"/>
          <w:b/>
          <w:bCs/>
          <w:color w:val="000000"/>
          <w:sz w:val="28"/>
          <w:szCs w:val="28"/>
          <w:u w:val="single"/>
        </w:rPr>
        <w:t xml:space="preserve"> </w:t>
      </w:r>
      <w:proofErr w:type="spellStart"/>
      <w:r w:rsidRPr="00060495">
        <w:rPr>
          <w:rFonts w:ascii="Times New Roman" w:hAnsi="Times New Roman" w:cs="Times New Roman"/>
          <w:b/>
          <w:bCs/>
          <w:color w:val="000000"/>
          <w:sz w:val="28"/>
          <w:szCs w:val="28"/>
          <w:u w:val="single"/>
        </w:rPr>
        <w:t>костинг</w:t>
      </w:r>
      <w:proofErr w:type="spellEnd"/>
      <w:r w:rsidRPr="00060495">
        <w:rPr>
          <w:rFonts w:ascii="Times New Roman" w:hAnsi="Times New Roman" w:cs="Times New Roman"/>
          <w:b/>
          <w:bCs/>
          <w:color w:val="000000"/>
          <w:sz w:val="28"/>
          <w:szCs w:val="28"/>
          <w:u w:val="single"/>
        </w:rPr>
        <w:t xml:space="preserve"> (</w:t>
      </w:r>
      <w:r w:rsidRPr="00060495">
        <w:rPr>
          <w:rFonts w:ascii="Times New Roman" w:hAnsi="Times New Roman" w:cs="Times New Roman"/>
          <w:b/>
          <w:bCs/>
          <w:color w:val="000000"/>
          <w:sz w:val="28"/>
          <w:szCs w:val="28"/>
          <w:u w:val="single"/>
          <w:lang w:val="en-US"/>
        </w:rPr>
        <w:t>absorption</w:t>
      </w:r>
      <w:r w:rsidRPr="00060495">
        <w:rPr>
          <w:rFonts w:ascii="Times New Roman" w:hAnsi="Times New Roman" w:cs="Times New Roman"/>
          <w:b/>
          <w:bCs/>
          <w:color w:val="000000"/>
          <w:sz w:val="28"/>
          <w:szCs w:val="28"/>
          <w:u w:val="single"/>
        </w:rPr>
        <w:t xml:space="preserve"> </w:t>
      </w:r>
      <w:r w:rsidRPr="00060495">
        <w:rPr>
          <w:rFonts w:ascii="Times New Roman" w:hAnsi="Times New Roman" w:cs="Times New Roman"/>
          <w:b/>
          <w:bCs/>
          <w:color w:val="000000"/>
          <w:sz w:val="28"/>
          <w:szCs w:val="28"/>
          <w:u w:val="single"/>
          <w:lang w:val="en-US"/>
        </w:rPr>
        <w:t>costing</w:t>
      </w:r>
      <w:r w:rsidRPr="00060495">
        <w:rPr>
          <w:rFonts w:ascii="Times New Roman" w:hAnsi="Times New Roman" w:cs="Times New Roman"/>
          <w:b/>
          <w:bCs/>
          <w:color w:val="000000"/>
          <w:sz w:val="28"/>
          <w:szCs w:val="28"/>
          <w:u w:val="single"/>
        </w:rPr>
        <w:t>)</w:t>
      </w:r>
      <w:r w:rsidRPr="00060495">
        <w:rPr>
          <w:rFonts w:ascii="Times New Roman" w:hAnsi="Times New Roman" w:cs="Times New Roman"/>
          <w:b/>
          <w:bCs/>
          <w:color w:val="000000"/>
          <w:sz w:val="28"/>
          <w:szCs w:val="28"/>
        </w:rPr>
        <w:t xml:space="preserve"> </w:t>
      </w:r>
      <w:r w:rsidRPr="00060495">
        <w:rPr>
          <w:rFonts w:ascii="Times New Roman" w:hAnsi="Times New Roman" w:cs="Times New Roman"/>
          <w:color w:val="000000"/>
          <w:sz w:val="28"/>
          <w:szCs w:val="28"/>
        </w:rPr>
        <w:t>- метод используется для составления внешней отчетности. Его особенности:</w:t>
      </w:r>
    </w:p>
    <w:p w14:paraId="6624FEE0" w14:textId="77777777" w:rsidR="00060495" w:rsidRPr="00060495" w:rsidRDefault="00060495" w:rsidP="00911DC0">
      <w:pPr>
        <w:widowControl w:val="0"/>
        <w:numPr>
          <w:ilvl w:val="0"/>
          <w:numId w:val="26"/>
        </w:numPr>
        <w:shd w:val="clear" w:color="auto" w:fill="FFFFFF"/>
        <w:tabs>
          <w:tab w:val="left" w:pos="120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060495">
        <w:rPr>
          <w:rFonts w:ascii="Times New Roman" w:hAnsi="Times New Roman" w:cs="Times New Roman"/>
          <w:color w:val="000000"/>
          <w:spacing w:val="2"/>
          <w:sz w:val="28"/>
          <w:szCs w:val="28"/>
        </w:rPr>
        <w:t xml:space="preserve">основывается на распределении всех затрат, включаемых в себестоимость, по видам </w:t>
      </w:r>
      <w:r w:rsidRPr="00060495">
        <w:rPr>
          <w:rFonts w:ascii="Times New Roman" w:hAnsi="Times New Roman" w:cs="Times New Roman"/>
          <w:color w:val="000000"/>
          <w:sz w:val="28"/>
          <w:szCs w:val="28"/>
        </w:rPr>
        <w:t>продукции; (предполагает расчет полной с/с);</w:t>
      </w:r>
    </w:p>
    <w:p w14:paraId="3452D15C" w14:textId="77777777" w:rsidR="00060495" w:rsidRPr="00060495" w:rsidRDefault="00060495" w:rsidP="00911DC0">
      <w:pPr>
        <w:widowControl w:val="0"/>
        <w:numPr>
          <w:ilvl w:val="0"/>
          <w:numId w:val="26"/>
        </w:numPr>
        <w:shd w:val="clear" w:color="auto" w:fill="FFFFFF"/>
        <w:tabs>
          <w:tab w:val="left" w:pos="120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060495">
        <w:rPr>
          <w:rFonts w:ascii="Times New Roman" w:hAnsi="Times New Roman" w:cs="Times New Roman"/>
          <w:color w:val="000000"/>
          <w:sz w:val="28"/>
          <w:szCs w:val="28"/>
        </w:rPr>
        <w:t>предполагает разбиение затрат на прямые и косвенные;</w:t>
      </w:r>
    </w:p>
    <w:p w14:paraId="6836852B" w14:textId="77777777" w:rsidR="00060495" w:rsidRPr="00060495" w:rsidRDefault="00060495" w:rsidP="00911DC0">
      <w:pPr>
        <w:widowControl w:val="0"/>
        <w:numPr>
          <w:ilvl w:val="0"/>
          <w:numId w:val="26"/>
        </w:numPr>
        <w:shd w:val="clear" w:color="auto" w:fill="FFFFFF"/>
        <w:tabs>
          <w:tab w:val="left" w:pos="120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060495">
        <w:rPr>
          <w:rFonts w:ascii="Times New Roman" w:hAnsi="Times New Roman" w:cs="Times New Roman"/>
          <w:color w:val="000000"/>
          <w:sz w:val="28"/>
          <w:szCs w:val="28"/>
        </w:rPr>
        <w:t>запасы готовой продукции на складе оцениваются по полной себестоимости.</w:t>
      </w:r>
    </w:p>
    <w:p w14:paraId="0E9FBF28"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sz w:val="28"/>
          <w:szCs w:val="28"/>
        </w:rPr>
      </w:pPr>
      <w:r w:rsidRPr="00060495">
        <w:rPr>
          <w:rFonts w:ascii="Times New Roman" w:hAnsi="Times New Roman" w:cs="Times New Roman"/>
          <w:color w:val="000000"/>
          <w:spacing w:val="1"/>
          <w:sz w:val="28"/>
          <w:szCs w:val="28"/>
        </w:rPr>
        <w:t xml:space="preserve">Так как косвенные расходы распределяются по видам продукции согласно определенной </w:t>
      </w:r>
      <w:r w:rsidRPr="00060495">
        <w:rPr>
          <w:rFonts w:ascii="Times New Roman" w:hAnsi="Times New Roman" w:cs="Times New Roman"/>
          <w:color w:val="000000"/>
          <w:spacing w:val="7"/>
          <w:sz w:val="28"/>
          <w:szCs w:val="28"/>
        </w:rPr>
        <w:t xml:space="preserve">базе, которая зафиксирована в приказе об учетной политике, а абсолютно корректное </w:t>
      </w:r>
      <w:r w:rsidRPr="00060495">
        <w:rPr>
          <w:rFonts w:ascii="Times New Roman" w:hAnsi="Times New Roman" w:cs="Times New Roman"/>
          <w:color w:val="000000"/>
          <w:sz w:val="28"/>
          <w:szCs w:val="28"/>
        </w:rPr>
        <w:t xml:space="preserve">распределение невозможно и всегда существует искажение реальной себестоимости отдельных </w:t>
      </w:r>
      <w:r w:rsidRPr="00060495">
        <w:rPr>
          <w:rFonts w:ascii="Times New Roman" w:hAnsi="Times New Roman" w:cs="Times New Roman"/>
          <w:color w:val="000000"/>
          <w:spacing w:val="-1"/>
          <w:sz w:val="28"/>
          <w:szCs w:val="28"/>
        </w:rPr>
        <w:t>видов продукции.</w:t>
      </w:r>
    </w:p>
    <w:p w14:paraId="217510AA" w14:textId="77777777" w:rsidR="00060495" w:rsidRPr="00060495" w:rsidRDefault="00060495" w:rsidP="00060495">
      <w:pPr>
        <w:shd w:val="clear" w:color="auto" w:fill="FFFFFF"/>
        <w:spacing w:after="0" w:line="240" w:lineRule="auto"/>
        <w:ind w:firstLine="709"/>
        <w:jc w:val="both"/>
        <w:rPr>
          <w:rFonts w:ascii="Times New Roman" w:hAnsi="Times New Roman" w:cs="Times New Roman"/>
          <w:sz w:val="28"/>
          <w:szCs w:val="28"/>
        </w:rPr>
      </w:pPr>
      <w:r w:rsidRPr="00060495">
        <w:rPr>
          <w:rFonts w:ascii="Times New Roman" w:hAnsi="Times New Roman" w:cs="Times New Roman"/>
          <w:b/>
          <w:bCs/>
          <w:color w:val="000000"/>
          <w:sz w:val="28"/>
          <w:szCs w:val="28"/>
          <w:u w:val="single"/>
        </w:rPr>
        <w:t xml:space="preserve">Директ </w:t>
      </w:r>
      <w:proofErr w:type="spellStart"/>
      <w:r w:rsidRPr="00060495">
        <w:rPr>
          <w:rFonts w:ascii="Times New Roman" w:hAnsi="Times New Roman" w:cs="Times New Roman"/>
          <w:b/>
          <w:bCs/>
          <w:color w:val="000000"/>
          <w:sz w:val="28"/>
          <w:szCs w:val="28"/>
          <w:u w:val="single"/>
        </w:rPr>
        <w:t>костинг</w:t>
      </w:r>
      <w:proofErr w:type="spellEnd"/>
      <w:r w:rsidRPr="00060495">
        <w:rPr>
          <w:rFonts w:ascii="Times New Roman" w:hAnsi="Times New Roman" w:cs="Times New Roman"/>
          <w:b/>
          <w:bCs/>
          <w:color w:val="000000"/>
          <w:sz w:val="28"/>
          <w:szCs w:val="28"/>
          <w:u w:val="single"/>
        </w:rPr>
        <w:t xml:space="preserve"> (</w:t>
      </w:r>
      <w:r w:rsidRPr="00060495">
        <w:rPr>
          <w:rFonts w:ascii="Times New Roman" w:hAnsi="Times New Roman" w:cs="Times New Roman"/>
          <w:b/>
          <w:bCs/>
          <w:color w:val="000000"/>
          <w:sz w:val="28"/>
          <w:szCs w:val="28"/>
          <w:u w:val="single"/>
          <w:lang w:val="en-US"/>
        </w:rPr>
        <w:t>direct</w:t>
      </w:r>
      <w:r w:rsidRPr="00060495">
        <w:rPr>
          <w:rFonts w:ascii="Times New Roman" w:hAnsi="Times New Roman" w:cs="Times New Roman"/>
          <w:b/>
          <w:bCs/>
          <w:color w:val="000000"/>
          <w:sz w:val="28"/>
          <w:szCs w:val="28"/>
          <w:u w:val="single"/>
        </w:rPr>
        <w:t xml:space="preserve"> </w:t>
      </w:r>
      <w:r w:rsidRPr="00060495">
        <w:rPr>
          <w:rFonts w:ascii="Times New Roman" w:hAnsi="Times New Roman" w:cs="Times New Roman"/>
          <w:b/>
          <w:bCs/>
          <w:color w:val="000000"/>
          <w:sz w:val="28"/>
          <w:szCs w:val="28"/>
          <w:u w:val="single"/>
          <w:lang w:val="en-US"/>
        </w:rPr>
        <w:t>costing</w:t>
      </w:r>
      <w:r w:rsidRPr="00060495">
        <w:rPr>
          <w:rFonts w:ascii="Times New Roman" w:hAnsi="Times New Roman" w:cs="Times New Roman"/>
          <w:b/>
          <w:bCs/>
          <w:color w:val="000000"/>
          <w:sz w:val="28"/>
          <w:szCs w:val="28"/>
          <w:u w:val="single"/>
        </w:rPr>
        <w:t>!</w:t>
      </w:r>
      <w:r w:rsidRPr="00060495">
        <w:rPr>
          <w:rFonts w:ascii="Times New Roman" w:hAnsi="Times New Roman" w:cs="Times New Roman"/>
          <w:b/>
          <w:bCs/>
          <w:color w:val="000000"/>
          <w:sz w:val="28"/>
          <w:szCs w:val="28"/>
        </w:rPr>
        <w:t xml:space="preserve"> </w:t>
      </w:r>
      <w:r w:rsidRPr="00060495">
        <w:rPr>
          <w:rFonts w:ascii="Times New Roman" w:hAnsi="Times New Roman" w:cs="Times New Roman"/>
          <w:color w:val="000000"/>
          <w:sz w:val="28"/>
          <w:szCs w:val="28"/>
        </w:rPr>
        <w:t xml:space="preserve">-    метод используется в управленческом учете. Его </w:t>
      </w:r>
      <w:r w:rsidRPr="00060495">
        <w:rPr>
          <w:rFonts w:ascii="Times New Roman" w:hAnsi="Times New Roman" w:cs="Times New Roman"/>
          <w:color w:val="000000"/>
          <w:spacing w:val="-1"/>
          <w:sz w:val="28"/>
          <w:szCs w:val="28"/>
        </w:rPr>
        <w:t>особенности:</w:t>
      </w:r>
    </w:p>
    <w:p w14:paraId="230D06E7" w14:textId="77777777" w:rsidR="00060495" w:rsidRPr="00060495" w:rsidRDefault="00060495" w:rsidP="00911DC0">
      <w:pPr>
        <w:widowControl w:val="0"/>
        <w:numPr>
          <w:ilvl w:val="0"/>
          <w:numId w:val="26"/>
        </w:numPr>
        <w:shd w:val="clear" w:color="auto" w:fill="FFFFFF"/>
        <w:tabs>
          <w:tab w:val="left" w:pos="120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060495">
        <w:rPr>
          <w:rFonts w:ascii="Times New Roman" w:hAnsi="Times New Roman" w:cs="Times New Roman"/>
          <w:color w:val="000000"/>
          <w:sz w:val="28"/>
          <w:szCs w:val="28"/>
        </w:rPr>
        <w:t>основывается на учете конкретных производственных затрат;</w:t>
      </w:r>
    </w:p>
    <w:p w14:paraId="45CE87C9" w14:textId="77777777" w:rsidR="00060495" w:rsidRPr="00060495" w:rsidRDefault="00060495" w:rsidP="00911DC0">
      <w:pPr>
        <w:widowControl w:val="0"/>
        <w:numPr>
          <w:ilvl w:val="0"/>
          <w:numId w:val="26"/>
        </w:numPr>
        <w:shd w:val="clear" w:color="auto" w:fill="FFFFFF"/>
        <w:tabs>
          <w:tab w:val="left" w:pos="120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060495">
        <w:rPr>
          <w:rFonts w:ascii="Times New Roman" w:hAnsi="Times New Roman" w:cs="Times New Roman"/>
          <w:color w:val="000000"/>
          <w:spacing w:val="-1"/>
          <w:sz w:val="28"/>
          <w:szCs w:val="28"/>
        </w:rPr>
        <w:t>постоянные расходы всей суммой относятся на финансовый результат и не разносятся по видам продукции;</w:t>
      </w:r>
    </w:p>
    <w:p w14:paraId="1F3C08E2" w14:textId="77777777" w:rsidR="00060495" w:rsidRPr="00060495" w:rsidRDefault="00060495" w:rsidP="00911DC0">
      <w:pPr>
        <w:widowControl w:val="0"/>
        <w:numPr>
          <w:ilvl w:val="0"/>
          <w:numId w:val="26"/>
        </w:numPr>
        <w:shd w:val="clear" w:color="auto" w:fill="FFFFFF"/>
        <w:autoSpaceDE w:val="0"/>
        <w:autoSpaceDN w:val="0"/>
        <w:adjustRightInd w:val="0"/>
        <w:spacing w:after="0" w:line="240" w:lineRule="auto"/>
        <w:ind w:firstLine="709"/>
        <w:jc w:val="both"/>
        <w:rPr>
          <w:rFonts w:ascii="Times New Roman" w:hAnsi="Times New Roman" w:cs="Times New Roman"/>
          <w:sz w:val="28"/>
          <w:szCs w:val="28"/>
        </w:rPr>
      </w:pPr>
      <w:r w:rsidRPr="00060495">
        <w:rPr>
          <w:rFonts w:ascii="Times New Roman" w:hAnsi="Times New Roman" w:cs="Times New Roman"/>
          <w:color w:val="000000"/>
          <w:spacing w:val="-1"/>
          <w:sz w:val="28"/>
          <w:szCs w:val="28"/>
        </w:rPr>
        <w:t xml:space="preserve">предполагает разбиение затрат на постоянные и переменные и дает </w:t>
      </w:r>
      <w:r w:rsidRPr="00060495">
        <w:rPr>
          <w:rFonts w:ascii="Times New Roman" w:hAnsi="Times New Roman" w:cs="Times New Roman"/>
          <w:color w:val="000000"/>
          <w:spacing w:val="-1"/>
          <w:sz w:val="28"/>
          <w:szCs w:val="28"/>
        </w:rPr>
        <w:lastRenderedPageBreak/>
        <w:t>возможность проводить анализ безубыточности;</w:t>
      </w:r>
    </w:p>
    <w:p w14:paraId="5D2D77ED" w14:textId="77777777" w:rsidR="00060495" w:rsidRPr="00060495" w:rsidRDefault="00060495" w:rsidP="00911DC0">
      <w:pPr>
        <w:widowControl w:val="0"/>
        <w:numPr>
          <w:ilvl w:val="0"/>
          <w:numId w:val="26"/>
        </w:numPr>
        <w:shd w:val="clear" w:color="auto" w:fill="FFFFFF"/>
        <w:tabs>
          <w:tab w:val="left" w:pos="120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060495">
        <w:rPr>
          <w:rFonts w:ascii="Times New Roman" w:hAnsi="Times New Roman" w:cs="Times New Roman"/>
          <w:color w:val="000000"/>
          <w:sz w:val="28"/>
          <w:szCs w:val="28"/>
        </w:rPr>
        <w:t xml:space="preserve">запасы готовой продукции на </w:t>
      </w:r>
      <w:proofErr w:type="spellStart"/>
      <w:r w:rsidRPr="00060495">
        <w:rPr>
          <w:rFonts w:ascii="Times New Roman" w:hAnsi="Times New Roman" w:cs="Times New Roman"/>
          <w:color w:val="000000"/>
          <w:sz w:val="28"/>
          <w:szCs w:val="28"/>
        </w:rPr>
        <w:t>скпаде</w:t>
      </w:r>
      <w:proofErr w:type="spellEnd"/>
      <w:r w:rsidRPr="00060495">
        <w:rPr>
          <w:rFonts w:ascii="Times New Roman" w:hAnsi="Times New Roman" w:cs="Times New Roman"/>
          <w:color w:val="000000"/>
          <w:sz w:val="28"/>
          <w:szCs w:val="28"/>
        </w:rPr>
        <w:t xml:space="preserve"> оцениваются только по переменным затратам;</w:t>
      </w:r>
    </w:p>
    <w:p w14:paraId="345EB749" w14:textId="77777777" w:rsidR="00060495" w:rsidRPr="00060495" w:rsidRDefault="00060495" w:rsidP="00911DC0">
      <w:pPr>
        <w:widowControl w:val="0"/>
        <w:numPr>
          <w:ilvl w:val="0"/>
          <w:numId w:val="26"/>
        </w:numPr>
        <w:shd w:val="clear" w:color="auto" w:fill="FFFFFF"/>
        <w:tabs>
          <w:tab w:val="left" w:pos="1200"/>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060495">
        <w:rPr>
          <w:rFonts w:ascii="Times New Roman" w:hAnsi="Times New Roman" w:cs="Times New Roman"/>
          <w:color w:val="000000"/>
          <w:spacing w:val="-1"/>
          <w:sz w:val="28"/>
          <w:szCs w:val="28"/>
        </w:rPr>
        <w:t xml:space="preserve">позволяет осуществлять гибкое ценообразование, </w:t>
      </w:r>
      <w:proofErr w:type="spellStart"/>
      <w:r w:rsidRPr="00060495">
        <w:rPr>
          <w:rFonts w:ascii="Times New Roman" w:hAnsi="Times New Roman" w:cs="Times New Roman"/>
          <w:color w:val="000000"/>
          <w:spacing w:val="-1"/>
          <w:sz w:val="28"/>
          <w:szCs w:val="28"/>
        </w:rPr>
        <w:t>рассчитыаать</w:t>
      </w:r>
      <w:proofErr w:type="spellEnd"/>
      <w:r w:rsidRPr="00060495">
        <w:rPr>
          <w:rFonts w:ascii="Times New Roman" w:hAnsi="Times New Roman" w:cs="Times New Roman"/>
          <w:color w:val="000000"/>
          <w:spacing w:val="-1"/>
          <w:sz w:val="28"/>
          <w:szCs w:val="28"/>
        </w:rPr>
        <w:t xml:space="preserve"> маржинальную </w:t>
      </w:r>
      <w:r w:rsidRPr="00060495">
        <w:rPr>
          <w:rFonts w:ascii="Times New Roman" w:hAnsi="Times New Roman" w:cs="Times New Roman"/>
          <w:color w:val="000000"/>
          <w:sz w:val="28"/>
          <w:szCs w:val="28"/>
        </w:rPr>
        <w:t>прибыль и разрабатывать взвешенную маркетинговую политику.</w:t>
      </w:r>
    </w:p>
    <w:p w14:paraId="30AA2C7C" w14:textId="77777777" w:rsidR="00060495" w:rsidRPr="00060495" w:rsidRDefault="00060495" w:rsidP="00060495">
      <w:pPr>
        <w:shd w:val="clear" w:color="auto" w:fill="FFFFFF"/>
        <w:spacing w:after="0" w:line="240" w:lineRule="auto"/>
        <w:ind w:firstLine="709"/>
        <w:jc w:val="center"/>
        <w:rPr>
          <w:rFonts w:ascii="Times New Roman" w:hAnsi="Times New Roman" w:cs="Times New Roman"/>
          <w:b/>
          <w:bCs/>
          <w:color w:val="000000"/>
          <w:spacing w:val="-6"/>
          <w:sz w:val="28"/>
          <w:szCs w:val="28"/>
          <w:lang w:val="kk-KZ"/>
        </w:rPr>
      </w:pPr>
    </w:p>
    <w:p w14:paraId="0B795709" w14:textId="77777777" w:rsidR="00060495" w:rsidRPr="00060495" w:rsidRDefault="00DE58D2" w:rsidP="00DE58D2">
      <w:pPr>
        <w:spacing w:after="0" w:line="240" w:lineRule="auto"/>
        <w:ind w:firstLine="709"/>
        <w:jc w:val="center"/>
        <w:outlineLvl w:val="1"/>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r w:rsidR="00060495" w:rsidRPr="00060495">
        <w:rPr>
          <w:rFonts w:ascii="Times New Roman" w:hAnsi="Times New Roman" w:cs="Times New Roman"/>
          <w:sz w:val="28"/>
          <w:szCs w:val="28"/>
          <w:lang w:val="kk-KZ"/>
        </w:rPr>
        <w:t>:</w:t>
      </w:r>
    </w:p>
    <w:p w14:paraId="490C9A68" w14:textId="77777777" w:rsidR="00060495" w:rsidRPr="00060495" w:rsidRDefault="00060495" w:rsidP="00911DC0">
      <w:pPr>
        <w:pStyle w:val="a7"/>
        <w:numPr>
          <w:ilvl w:val="0"/>
          <w:numId w:val="49"/>
        </w:numPr>
        <w:suppressAutoHyphens/>
        <w:ind w:left="0" w:firstLine="709"/>
        <w:contextualSpacing w:val="0"/>
        <w:jc w:val="both"/>
        <w:outlineLvl w:val="1"/>
        <w:rPr>
          <w:sz w:val="28"/>
          <w:szCs w:val="28"/>
        </w:rPr>
      </w:pPr>
      <w:r w:rsidRPr="00060495">
        <w:rPr>
          <w:sz w:val="28"/>
          <w:szCs w:val="28"/>
        </w:rPr>
        <w:t xml:space="preserve">Как осуществляется план сбыта товаров в системе </w:t>
      </w:r>
      <w:r w:rsidRPr="00060495">
        <w:rPr>
          <w:sz w:val="28"/>
          <w:szCs w:val="28"/>
          <w:lang w:val="en-US"/>
        </w:rPr>
        <w:t>Project</w:t>
      </w:r>
      <w:r w:rsidRPr="00060495">
        <w:rPr>
          <w:sz w:val="28"/>
          <w:szCs w:val="28"/>
        </w:rPr>
        <w:t xml:space="preserve"> </w:t>
      </w:r>
      <w:r w:rsidRPr="00060495">
        <w:rPr>
          <w:sz w:val="28"/>
          <w:szCs w:val="28"/>
          <w:lang w:val="en-US"/>
        </w:rPr>
        <w:t>expert</w:t>
      </w:r>
      <w:r w:rsidRPr="00060495">
        <w:rPr>
          <w:sz w:val="28"/>
          <w:szCs w:val="28"/>
        </w:rPr>
        <w:t>?</w:t>
      </w:r>
    </w:p>
    <w:p w14:paraId="038C7315" w14:textId="77777777" w:rsidR="00060495" w:rsidRPr="00060495" w:rsidRDefault="00060495" w:rsidP="00911DC0">
      <w:pPr>
        <w:pStyle w:val="a7"/>
        <w:numPr>
          <w:ilvl w:val="0"/>
          <w:numId w:val="49"/>
        </w:numPr>
        <w:suppressAutoHyphens/>
        <w:ind w:left="0" w:firstLine="709"/>
        <w:contextualSpacing w:val="0"/>
        <w:jc w:val="both"/>
        <w:outlineLvl w:val="1"/>
        <w:rPr>
          <w:sz w:val="28"/>
          <w:szCs w:val="28"/>
        </w:rPr>
      </w:pPr>
      <w:r w:rsidRPr="00060495">
        <w:rPr>
          <w:sz w:val="28"/>
          <w:szCs w:val="28"/>
        </w:rPr>
        <w:t>Классификация издержек?</w:t>
      </w:r>
    </w:p>
    <w:p w14:paraId="3E27A44D" w14:textId="77777777" w:rsidR="00060495" w:rsidRPr="00060495" w:rsidRDefault="00060495" w:rsidP="00911DC0">
      <w:pPr>
        <w:pStyle w:val="a7"/>
        <w:numPr>
          <w:ilvl w:val="0"/>
          <w:numId w:val="49"/>
        </w:numPr>
        <w:suppressAutoHyphens/>
        <w:ind w:left="0" w:firstLine="709"/>
        <w:contextualSpacing w:val="0"/>
        <w:rPr>
          <w:bCs/>
          <w:color w:val="000000"/>
          <w:sz w:val="28"/>
          <w:szCs w:val="28"/>
        </w:rPr>
      </w:pPr>
      <w:r w:rsidRPr="00060495">
        <w:rPr>
          <w:bCs/>
          <w:color w:val="000000"/>
          <w:sz w:val="28"/>
          <w:szCs w:val="28"/>
        </w:rPr>
        <w:t>Методы расчета себестоимости продукции.</w:t>
      </w:r>
    </w:p>
    <w:p w14:paraId="11D6F63E" w14:textId="77777777" w:rsidR="007879D6" w:rsidRDefault="007879D6" w:rsidP="0050410E">
      <w:pPr>
        <w:tabs>
          <w:tab w:val="left" w:pos="3315"/>
        </w:tabs>
        <w:spacing w:after="0" w:line="240" w:lineRule="auto"/>
        <w:rPr>
          <w:rFonts w:ascii="Times New Roman" w:hAnsi="Times New Roman" w:cs="Times New Roman"/>
          <w:b/>
          <w:sz w:val="28"/>
          <w:szCs w:val="28"/>
          <w:lang w:eastAsia="ru-RU"/>
        </w:rPr>
      </w:pPr>
    </w:p>
    <w:p w14:paraId="7EB15AF2" w14:textId="77777777" w:rsidR="00DE58D2" w:rsidRPr="0050410E" w:rsidRDefault="00DE58D2" w:rsidP="00DE58D2">
      <w:pPr>
        <w:tabs>
          <w:tab w:val="left" w:pos="3315"/>
        </w:tabs>
        <w:spacing w:after="0" w:line="240" w:lineRule="auto"/>
        <w:ind w:firstLine="709"/>
        <w:jc w:val="center"/>
        <w:rPr>
          <w:rFonts w:ascii="Times New Roman" w:hAnsi="Times New Roman" w:cs="Times New Roman"/>
          <w:sz w:val="28"/>
          <w:szCs w:val="28"/>
          <w:lang w:eastAsia="ru-RU"/>
        </w:rPr>
      </w:pPr>
      <w:r w:rsidRPr="0050410E">
        <w:rPr>
          <w:rFonts w:ascii="Times New Roman" w:hAnsi="Times New Roman" w:cs="Times New Roman"/>
          <w:sz w:val="28"/>
          <w:szCs w:val="28"/>
          <w:lang w:eastAsia="ru-RU"/>
        </w:rPr>
        <w:t>Литература</w:t>
      </w:r>
      <w:r>
        <w:rPr>
          <w:rFonts w:ascii="Times New Roman" w:hAnsi="Times New Roman" w:cs="Times New Roman"/>
          <w:sz w:val="28"/>
          <w:szCs w:val="28"/>
          <w:lang w:eastAsia="ru-RU"/>
        </w:rPr>
        <w:t xml:space="preserve">: </w:t>
      </w:r>
    </w:p>
    <w:p w14:paraId="79D34CEA" w14:textId="77777777" w:rsidR="009006C4" w:rsidRPr="00E36ED5" w:rsidRDefault="009006C4" w:rsidP="009006C4">
      <w:pPr>
        <w:pStyle w:val="a7"/>
        <w:widowControl w:val="0"/>
        <w:autoSpaceDE w:val="0"/>
        <w:autoSpaceDN w:val="0"/>
        <w:adjustRightInd w:val="0"/>
        <w:ind w:left="0"/>
        <w:jc w:val="both"/>
        <w:rPr>
          <w:bCs/>
          <w:sz w:val="28"/>
          <w:szCs w:val="28"/>
          <w:lang w:val="kk-KZ"/>
        </w:rPr>
      </w:pPr>
      <w:r>
        <w:rPr>
          <w:sz w:val="28"/>
          <w:szCs w:val="28"/>
        </w:rPr>
        <w:t>1.</w:t>
      </w:r>
      <w:r w:rsidRPr="00E36ED5">
        <w:rPr>
          <w:sz w:val="28"/>
          <w:szCs w:val="28"/>
        </w:rPr>
        <w:t xml:space="preserve">Предпринимательство: конспект лекций / Е. А. </w:t>
      </w:r>
      <w:proofErr w:type="spellStart"/>
      <w:r w:rsidRPr="00E36ED5">
        <w:rPr>
          <w:sz w:val="28"/>
          <w:szCs w:val="28"/>
        </w:rPr>
        <w:t>Замедлина</w:t>
      </w:r>
      <w:proofErr w:type="spellEnd"/>
      <w:r w:rsidRPr="00E36ED5">
        <w:rPr>
          <w:sz w:val="28"/>
          <w:szCs w:val="28"/>
        </w:rPr>
        <w:t xml:space="preserve">. - </w:t>
      </w:r>
      <w:proofErr w:type="spellStart"/>
      <w:r w:rsidRPr="00E36ED5">
        <w:rPr>
          <w:sz w:val="28"/>
          <w:szCs w:val="28"/>
        </w:rPr>
        <w:t>Ростов</w:t>
      </w:r>
      <w:proofErr w:type="spellEnd"/>
      <w:r w:rsidRPr="00E36ED5">
        <w:rPr>
          <w:sz w:val="28"/>
          <w:szCs w:val="28"/>
        </w:rPr>
        <w:t xml:space="preserve"> н/</w:t>
      </w:r>
      <w:proofErr w:type="gramStart"/>
      <w:r w:rsidRPr="00E36ED5">
        <w:rPr>
          <w:sz w:val="28"/>
          <w:szCs w:val="28"/>
        </w:rPr>
        <w:t>Д. :</w:t>
      </w:r>
      <w:proofErr w:type="gramEnd"/>
      <w:r w:rsidRPr="00E36ED5">
        <w:rPr>
          <w:sz w:val="28"/>
          <w:szCs w:val="28"/>
        </w:rPr>
        <w:t xml:space="preserve"> Феникс, 2018. - 250 с. </w:t>
      </w:r>
    </w:p>
    <w:p w14:paraId="3A3AA737" w14:textId="77777777" w:rsidR="009006C4" w:rsidRPr="00E36ED5" w:rsidRDefault="009006C4" w:rsidP="009006C4">
      <w:pPr>
        <w:pStyle w:val="a7"/>
        <w:widowControl w:val="0"/>
        <w:autoSpaceDE w:val="0"/>
        <w:autoSpaceDN w:val="0"/>
        <w:adjustRightInd w:val="0"/>
        <w:ind w:left="0"/>
        <w:jc w:val="both"/>
        <w:rPr>
          <w:bCs/>
          <w:sz w:val="28"/>
          <w:szCs w:val="28"/>
          <w:lang w:val="kk-KZ"/>
        </w:rPr>
      </w:pPr>
      <w:r>
        <w:rPr>
          <w:bCs/>
          <w:sz w:val="28"/>
          <w:szCs w:val="28"/>
          <w:lang w:val="kk-KZ"/>
        </w:rPr>
        <w:t>2.</w:t>
      </w:r>
      <w:proofErr w:type="spellStart"/>
      <w:r w:rsidRPr="00E36ED5">
        <w:rPr>
          <w:bCs/>
          <w:sz w:val="28"/>
          <w:szCs w:val="28"/>
        </w:rPr>
        <w:t>Сабден</w:t>
      </w:r>
      <w:proofErr w:type="spellEnd"/>
      <w:r w:rsidRPr="00E36ED5">
        <w:rPr>
          <w:bCs/>
          <w:sz w:val="28"/>
          <w:szCs w:val="28"/>
          <w:lang w:val="kk-KZ"/>
        </w:rPr>
        <w:t>,</w:t>
      </w:r>
      <w:r w:rsidRPr="00E36ED5">
        <w:rPr>
          <w:bCs/>
          <w:sz w:val="28"/>
          <w:szCs w:val="28"/>
        </w:rPr>
        <w:t xml:space="preserve"> О.</w:t>
      </w:r>
      <w:r w:rsidRPr="00E36ED5">
        <w:rPr>
          <w:sz w:val="28"/>
          <w:szCs w:val="28"/>
        </w:rPr>
        <w:t xml:space="preserve"> Логистика (экономика и управление</w:t>
      </w:r>
      <w:proofErr w:type="gramStart"/>
      <w:r w:rsidRPr="00E36ED5">
        <w:rPr>
          <w:sz w:val="28"/>
          <w:szCs w:val="28"/>
        </w:rPr>
        <w:t>) :</w:t>
      </w:r>
      <w:proofErr w:type="gramEnd"/>
      <w:r w:rsidRPr="00E36ED5">
        <w:rPr>
          <w:sz w:val="28"/>
          <w:szCs w:val="28"/>
        </w:rPr>
        <w:t xml:space="preserve"> учебник для студ. и аспирантов вузов, научных работников и специалистов по логистике; Рекомендовано МОН РК / О. </w:t>
      </w:r>
      <w:proofErr w:type="spellStart"/>
      <w:r w:rsidRPr="00E36ED5">
        <w:rPr>
          <w:sz w:val="28"/>
          <w:szCs w:val="28"/>
        </w:rPr>
        <w:t>Сабден</w:t>
      </w:r>
      <w:proofErr w:type="spellEnd"/>
      <w:r w:rsidRPr="00E36ED5">
        <w:rPr>
          <w:sz w:val="28"/>
          <w:szCs w:val="28"/>
        </w:rPr>
        <w:t xml:space="preserve">, Ж. С. </w:t>
      </w:r>
      <w:proofErr w:type="spellStart"/>
      <w:r w:rsidRPr="00E36ED5">
        <w:rPr>
          <w:sz w:val="28"/>
          <w:szCs w:val="28"/>
        </w:rPr>
        <w:t>Раимбеков</w:t>
      </w:r>
      <w:proofErr w:type="spellEnd"/>
      <w:r w:rsidRPr="00E36ED5">
        <w:rPr>
          <w:sz w:val="28"/>
          <w:szCs w:val="28"/>
        </w:rPr>
        <w:t xml:space="preserve">. - </w:t>
      </w:r>
      <w:proofErr w:type="gramStart"/>
      <w:r w:rsidRPr="00E36ED5">
        <w:rPr>
          <w:sz w:val="28"/>
          <w:szCs w:val="28"/>
        </w:rPr>
        <w:t>Алматы :</w:t>
      </w:r>
      <w:proofErr w:type="gramEnd"/>
      <w:r w:rsidRPr="00E36ED5">
        <w:rPr>
          <w:sz w:val="28"/>
          <w:szCs w:val="28"/>
        </w:rPr>
        <w:t xml:space="preserve"> ИЭ КН МОН РК, 2017. - 911 с. </w:t>
      </w:r>
    </w:p>
    <w:p w14:paraId="772DCCB5" w14:textId="77777777" w:rsidR="009006C4" w:rsidRPr="006736B5" w:rsidRDefault="009006C4" w:rsidP="009006C4">
      <w:pPr>
        <w:widowControl w:val="0"/>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lang w:val="kk-KZ"/>
        </w:rPr>
        <w:t>3.</w:t>
      </w:r>
      <w:proofErr w:type="spellStart"/>
      <w:r w:rsidRPr="006736B5">
        <w:rPr>
          <w:rFonts w:ascii="Times New Roman" w:hAnsi="Times New Roman" w:cs="Times New Roman"/>
          <w:bCs/>
          <w:sz w:val="28"/>
          <w:szCs w:val="28"/>
        </w:rPr>
        <w:t>Афоничкин</w:t>
      </w:r>
      <w:proofErr w:type="spellEnd"/>
      <w:r w:rsidRPr="006736B5">
        <w:rPr>
          <w:rFonts w:ascii="Times New Roman" w:hAnsi="Times New Roman" w:cs="Times New Roman"/>
          <w:bCs/>
          <w:sz w:val="28"/>
          <w:szCs w:val="28"/>
        </w:rPr>
        <w:t>, А.И.</w:t>
      </w:r>
      <w:r w:rsidRPr="006736B5">
        <w:rPr>
          <w:rFonts w:ascii="Times New Roman" w:hAnsi="Times New Roman" w:cs="Times New Roman"/>
          <w:sz w:val="28"/>
          <w:szCs w:val="28"/>
        </w:rPr>
        <w:t xml:space="preserve"> Управленческие решения в экономических системах  : учебник для вузов, обучающихся по спец. "Менеджмент"; Рекомендовано УМО / А. И. </w:t>
      </w:r>
      <w:proofErr w:type="spellStart"/>
      <w:r w:rsidRPr="006736B5">
        <w:rPr>
          <w:rFonts w:ascii="Times New Roman" w:hAnsi="Times New Roman" w:cs="Times New Roman"/>
          <w:sz w:val="28"/>
          <w:szCs w:val="28"/>
        </w:rPr>
        <w:t>Афоничкин</w:t>
      </w:r>
      <w:proofErr w:type="spellEnd"/>
      <w:r w:rsidRPr="006736B5">
        <w:rPr>
          <w:rFonts w:ascii="Times New Roman" w:hAnsi="Times New Roman" w:cs="Times New Roman"/>
          <w:sz w:val="28"/>
          <w:szCs w:val="28"/>
        </w:rPr>
        <w:t>, Д. Г. Михаленко. - СПб</w:t>
      </w:r>
      <w:proofErr w:type="gramStart"/>
      <w:r w:rsidRPr="006736B5">
        <w:rPr>
          <w:rFonts w:ascii="Times New Roman" w:hAnsi="Times New Roman" w:cs="Times New Roman"/>
          <w:sz w:val="28"/>
          <w:szCs w:val="28"/>
        </w:rPr>
        <w:t>. :</w:t>
      </w:r>
      <w:proofErr w:type="gramEnd"/>
      <w:r w:rsidRPr="006736B5">
        <w:rPr>
          <w:rFonts w:ascii="Times New Roman" w:hAnsi="Times New Roman" w:cs="Times New Roman"/>
          <w:sz w:val="28"/>
          <w:szCs w:val="28"/>
        </w:rPr>
        <w:t xml:space="preserve"> Питер, 20</w:t>
      </w:r>
      <w:r>
        <w:rPr>
          <w:rFonts w:ascii="Times New Roman" w:hAnsi="Times New Roman" w:cs="Times New Roman"/>
          <w:sz w:val="28"/>
          <w:szCs w:val="28"/>
        </w:rPr>
        <w:t>17</w:t>
      </w:r>
      <w:r w:rsidRPr="006736B5">
        <w:rPr>
          <w:rFonts w:ascii="Times New Roman" w:hAnsi="Times New Roman" w:cs="Times New Roman"/>
          <w:sz w:val="28"/>
          <w:szCs w:val="28"/>
        </w:rPr>
        <w:t xml:space="preserve">. - 480 с. </w:t>
      </w:r>
    </w:p>
    <w:p w14:paraId="331332E4" w14:textId="77777777" w:rsidR="009006C4" w:rsidRPr="006736B5" w:rsidRDefault="009006C4" w:rsidP="009006C4">
      <w:pPr>
        <w:widowControl w:val="0"/>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Cs/>
          <w:sz w:val="28"/>
          <w:szCs w:val="28"/>
        </w:rPr>
        <w:t>4.</w:t>
      </w:r>
      <w:r w:rsidRPr="006736B5">
        <w:rPr>
          <w:rFonts w:ascii="Times New Roman" w:hAnsi="Times New Roman" w:cs="Times New Roman"/>
          <w:bCs/>
          <w:sz w:val="28"/>
          <w:szCs w:val="28"/>
        </w:rPr>
        <w:t>Васильева, Л.С.</w:t>
      </w:r>
      <w:r w:rsidRPr="006736B5">
        <w:rPr>
          <w:rFonts w:ascii="Times New Roman" w:hAnsi="Times New Roman" w:cs="Times New Roman"/>
          <w:sz w:val="28"/>
          <w:szCs w:val="28"/>
        </w:rPr>
        <w:t xml:space="preserve"> Анализ финансово-хозяйст</w:t>
      </w:r>
      <w:r>
        <w:rPr>
          <w:rFonts w:ascii="Times New Roman" w:hAnsi="Times New Roman" w:cs="Times New Roman"/>
          <w:sz w:val="28"/>
          <w:szCs w:val="28"/>
        </w:rPr>
        <w:t>венной деятельности предприятий</w:t>
      </w:r>
      <w:r w:rsidRPr="006736B5">
        <w:rPr>
          <w:rFonts w:ascii="Times New Roman" w:hAnsi="Times New Roman" w:cs="Times New Roman"/>
          <w:sz w:val="28"/>
          <w:szCs w:val="28"/>
        </w:rPr>
        <w:t xml:space="preserve">: учебное пособие для студ. вузов, обучающихся по спец. "Экономика и управление на предприятии строительства"; Допущено УМО / Л. С. Васильева, Е. М. Штейн, М. В. </w:t>
      </w:r>
      <w:proofErr w:type="gramStart"/>
      <w:r w:rsidRPr="006736B5">
        <w:rPr>
          <w:rFonts w:ascii="Times New Roman" w:hAnsi="Times New Roman" w:cs="Times New Roman"/>
          <w:sz w:val="28"/>
          <w:szCs w:val="28"/>
        </w:rPr>
        <w:t>Петровская ;</w:t>
      </w:r>
      <w:proofErr w:type="gramEnd"/>
      <w:r w:rsidRPr="006736B5">
        <w:rPr>
          <w:rFonts w:ascii="Times New Roman" w:hAnsi="Times New Roman" w:cs="Times New Roman"/>
          <w:sz w:val="28"/>
          <w:szCs w:val="28"/>
        </w:rPr>
        <w:t xml:space="preserve"> под ред. Е.М. Штейн. - </w:t>
      </w:r>
      <w:proofErr w:type="gramStart"/>
      <w:r w:rsidRPr="006736B5">
        <w:rPr>
          <w:rFonts w:ascii="Times New Roman" w:hAnsi="Times New Roman" w:cs="Times New Roman"/>
          <w:sz w:val="28"/>
          <w:szCs w:val="28"/>
        </w:rPr>
        <w:t>М. :</w:t>
      </w:r>
      <w:proofErr w:type="gramEnd"/>
      <w:r w:rsidRPr="006736B5">
        <w:rPr>
          <w:rFonts w:ascii="Times New Roman" w:hAnsi="Times New Roman" w:cs="Times New Roman"/>
          <w:sz w:val="28"/>
          <w:szCs w:val="28"/>
        </w:rPr>
        <w:t xml:space="preserve"> Экзамен, 20</w:t>
      </w:r>
      <w:r>
        <w:rPr>
          <w:rFonts w:ascii="Times New Roman" w:hAnsi="Times New Roman" w:cs="Times New Roman"/>
          <w:sz w:val="28"/>
          <w:szCs w:val="28"/>
        </w:rPr>
        <w:t>18</w:t>
      </w:r>
      <w:r w:rsidRPr="006736B5">
        <w:rPr>
          <w:rFonts w:ascii="Times New Roman" w:hAnsi="Times New Roman" w:cs="Times New Roman"/>
          <w:sz w:val="28"/>
          <w:szCs w:val="28"/>
        </w:rPr>
        <w:t>. - 319 с.</w:t>
      </w:r>
    </w:p>
    <w:p w14:paraId="0557A4D7" w14:textId="77777777" w:rsidR="00DE58D2" w:rsidRPr="00DE58D2" w:rsidRDefault="00DE58D2" w:rsidP="0050410E">
      <w:pPr>
        <w:tabs>
          <w:tab w:val="left" w:pos="3315"/>
        </w:tabs>
        <w:spacing w:after="0" w:line="240" w:lineRule="auto"/>
        <w:rPr>
          <w:rFonts w:ascii="Times New Roman" w:hAnsi="Times New Roman" w:cs="Times New Roman"/>
          <w:b/>
          <w:sz w:val="28"/>
          <w:szCs w:val="28"/>
          <w:lang w:val="kk-KZ" w:eastAsia="ru-RU"/>
        </w:rPr>
      </w:pPr>
    </w:p>
    <w:p w14:paraId="0E5B8368" w14:textId="77777777" w:rsidR="00DE58D2" w:rsidRDefault="00DE58D2" w:rsidP="006033D8">
      <w:pPr>
        <w:tabs>
          <w:tab w:val="left" w:pos="3315"/>
        </w:tabs>
        <w:spacing w:after="0" w:line="240" w:lineRule="auto"/>
        <w:ind w:firstLine="709"/>
        <w:rPr>
          <w:rFonts w:ascii="Times New Roman" w:hAnsi="Times New Roman" w:cs="Times New Roman"/>
          <w:b/>
          <w:sz w:val="28"/>
          <w:szCs w:val="28"/>
          <w:lang w:eastAsia="ru-RU"/>
        </w:rPr>
      </w:pPr>
    </w:p>
    <w:p w14:paraId="67CCE234" w14:textId="77777777" w:rsidR="006033D8" w:rsidRDefault="006033D8" w:rsidP="006033D8">
      <w:pPr>
        <w:tabs>
          <w:tab w:val="left" w:pos="3315"/>
        </w:tabs>
        <w:spacing w:after="0" w:line="240" w:lineRule="auto"/>
        <w:ind w:firstLine="709"/>
        <w:rPr>
          <w:rFonts w:ascii="Times New Roman" w:hAnsi="Times New Roman"/>
          <w:b/>
          <w:sz w:val="24"/>
          <w:szCs w:val="24"/>
        </w:rPr>
      </w:pPr>
      <w:r>
        <w:rPr>
          <w:rFonts w:ascii="Times New Roman" w:hAnsi="Times New Roman" w:cs="Times New Roman"/>
          <w:b/>
          <w:sz w:val="28"/>
          <w:szCs w:val="28"/>
          <w:lang w:eastAsia="ru-RU"/>
        </w:rPr>
        <w:t xml:space="preserve">Лекция 14. </w:t>
      </w:r>
      <w:r w:rsidRPr="006033D8">
        <w:rPr>
          <w:rFonts w:ascii="Times New Roman" w:hAnsi="Times New Roman"/>
          <w:b/>
          <w:sz w:val="28"/>
          <w:szCs w:val="28"/>
        </w:rPr>
        <w:t xml:space="preserve">Финансовое планирование в системе </w:t>
      </w:r>
      <w:r w:rsidRPr="006033D8">
        <w:rPr>
          <w:rFonts w:ascii="Times New Roman" w:hAnsi="Times New Roman"/>
          <w:b/>
          <w:sz w:val="28"/>
          <w:szCs w:val="28"/>
          <w:lang w:val="en-US"/>
        </w:rPr>
        <w:t>Project</w:t>
      </w:r>
      <w:r w:rsidRPr="006033D8">
        <w:rPr>
          <w:rFonts w:ascii="Times New Roman" w:hAnsi="Times New Roman"/>
          <w:b/>
          <w:sz w:val="28"/>
          <w:szCs w:val="28"/>
        </w:rPr>
        <w:t xml:space="preserve"> </w:t>
      </w:r>
      <w:r w:rsidRPr="006033D8">
        <w:rPr>
          <w:rFonts w:ascii="Times New Roman" w:hAnsi="Times New Roman"/>
          <w:b/>
          <w:sz w:val="28"/>
          <w:szCs w:val="28"/>
          <w:lang w:val="en-US"/>
        </w:rPr>
        <w:t>expert</w:t>
      </w:r>
      <w:r w:rsidRPr="006033D8">
        <w:rPr>
          <w:rFonts w:ascii="Times New Roman" w:hAnsi="Times New Roman"/>
          <w:b/>
          <w:sz w:val="28"/>
          <w:szCs w:val="28"/>
        </w:rPr>
        <w:t>.</w:t>
      </w:r>
    </w:p>
    <w:p w14:paraId="3A0ED249" w14:textId="77777777" w:rsidR="006033D8" w:rsidRDefault="006033D8" w:rsidP="006033D8">
      <w:pPr>
        <w:tabs>
          <w:tab w:val="left" w:pos="3315"/>
        </w:tabs>
        <w:spacing w:after="0" w:line="240" w:lineRule="auto"/>
        <w:ind w:firstLine="709"/>
        <w:rPr>
          <w:rFonts w:ascii="Times New Roman" w:hAnsi="Times New Roman" w:cs="Times New Roman"/>
          <w:b/>
          <w:sz w:val="28"/>
          <w:szCs w:val="28"/>
          <w:lang w:eastAsia="ru-RU"/>
        </w:rPr>
      </w:pPr>
    </w:p>
    <w:p w14:paraId="65A61BD9" w14:textId="77777777" w:rsidR="008202D2" w:rsidRPr="00377623" w:rsidRDefault="00EB6977" w:rsidP="00911DC0">
      <w:pPr>
        <w:pStyle w:val="a7"/>
        <w:widowControl w:val="0"/>
        <w:numPr>
          <w:ilvl w:val="0"/>
          <w:numId w:val="55"/>
        </w:numPr>
        <w:shd w:val="clear" w:color="auto" w:fill="FFFFFF"/>
        <w:autoSpaceDE w:val="0"/>
        <w:autoSpaceDN w:val="0"/>
        <w:adjustRightInd w:val="0"/>
        <w:jc w:val="both"/>
        <w:rPr>
          <w:b/>
          <w:bCs/>
          <w:color w:val="000000"/>
          <w:spacing w:val="-6"/>
          <w:sz w:val="28"/>
          <w:szCs w:val="28"/>
          <w:lang w:val="kk-KZ" w:eastAsia="en-US"/>
        </w:rPr>
      </w:pPr>
      <w:r w:rsidRPr="00377623">
        <w:rPr>
          <w:sz w:val="28"/>
          <w:szCs w:val="28"/>
        </w:rPr>
        <w:t>Формирование стратегии финансирования.</w:t>
      </w:r>
      <w:r w:rsidR="008202D2" w:rsidRPr="00377623">
        <w:rPr>
          <w:sz w:val="28"/>
          <w:szCs w:val="28"/>
        </w:rPr>
        <w:t xml:space="preserve"> </w:t>
      </w:r>
    </w:p>
    <w:p w14:paraId="3087522A" w14:textId="77777777" w:rsidR="008202D2" w:rsidRPr="00377623" w:rsidRDefault="008202D2" w:rsidP="00911DC0">
      <w:pPr>
        <w:pStyle w:val="a7"/>
        <w:widowControl w:val="0"/>
        <w:numPr>
          <w:ilvl w:val="0"/>
          <w:numId w:val="55"/>
        </w:numPr>
        <w:shd w:val="clear" w:color="auto" w:fill="FFFFFF"/>
        <w:autoSpaceDE w:val="0"/>
        <w:autoSpaceDN w:val="0"/>
        <w:adjustRightInd w:val="0"/>
        <w:jc w:val="both"/>
        <w:rPr>
          <w:bCs/>
          <w:color w:val="000000"/>
          <w:spacing w:val="-6"/>
          <w:sz w:val="28"/>
          <w:szCs w:val="28"/>
          <w:lang w:val="kk-KZ"/>
        </w:rPr>
      </w:pPr>
      <w:r w:rsidRPr="00377623">
        <w:rPr>
          <w:bCs/>
          <w:color w:val="000000"/>
          <w:spacing w:val="-6"/>
          <w:sz w:val="28"/>
          <w:szCs w:val="28"/>
          <w:lang w:val="kk-KZ"/>
        </w:rPr>
        <w:t xml:space="preserve">Внесение параметров финансирования: срок, объем, стоимость, схема, источники финансирования. </w:t>
      </w:r>
    </w:p>
    <w:p w14:paraId="5267D22C" w14:textId="77777777" w:rsidR="006033D8" w:rsidRPr="00377623" w:rsidRDefault="00377623" w:rsidP="00911DC0">
      <w:pPr>
        <w:pStyle w:val="a7"/>
        <w:numPr>
          <w:ilvl w:val="0"/>
          <w:numId w:val="55"/>
        </w:numPr>
        <w:tabs>
          <w:tab w:val="left" w:pos="3315"/>
        </w:tabs>
        <w:rPr>
          <w:sz w:val="28"/>
          <w:szCs w:val="28"/>
          <w:lang w:val="kk-KZ"/>
        </w:rPr>
      </w:pPr>
      <w:r w:rsidRPr="00377623">
        <w:rPr>
          <w:bCs/>
          <w:color w:val="000000"/>
          <w:spacing w:val="1"/>
          <w:sz w:val="28"/>
          <w:szCs w:val="28"/>
        </w:rPr>
        <w:t>Выбор источника финансирования.</w:t>
      </w:r>
    </w:p>
    <w:p w14:paraId="73F6D5AC" w14:textId="77777777" w:rsidR="00EB6977" w:rsidRPr="006033D8" w:rsidRDefault="00EB6977" w:rsidP="006033D8">
      <w:pPr>
        <w:tabs>
          <w:tab w:val="left" w:pos="3315"/>
        </w:tabs>
        <w:spacing w:after="0" w:line="240" w:lineRule="auto"/>
        <w:ind w:firstLine="709"/>
        <w:rPr>
          <w:rFonts w:ascii="Times New Roman" w:hAnsi="Times New Roman" w:cs="Times New Roman"/>
          <w:b/>
          <w:sz w:val="28"/>
          <w:szCs w:val="28"/>
          <w:lang w:eastAsia="ru-RU"/>
        </w:rPr>
      </w:pPr>
    </w:p>
    <w:p w14:paraId="5F7012B5" w14:textId="77777777" w:rsidR="006033D8" w:rsidRPr="006033D8" w:rsidRDefault="006033D8" w:rsidP="00911DC0">
      <w:pPr>
        <w:widowControl w:val="0"/>
        <w:numPr>
          <w:ilvl w:val="0"/>
          <w:numId w:val="53"/>
        </w:numPr>
        <w:shd w:val="clear" w:color="auto" w:fill="FFFFFF"/>
        <w:tabs>
          <w:tab w:val="clear" w:pos="1065"/>
          <w:tab w:val="left" w:pos="284"/>
        </w:tabs>
        <w:autoSpaceDE w:val="0"/>
        <w:autoSpaceDN w:val="0"/>
        <w:adjustRightInd w:val="0"/>
        <w:spacing w:after="0" w:line="240" w:lineRule="auto"/>
        <w:ind w:left="0" w:firstLine="0"/>
        <w:jc w:val="both"/>
        <w:rPr>
          <w:rFonts w:ascii="Times New Roman" w:hAnsi="Times New Roman" w:cs="Times New Roman"/>
          <w:b/>
          <w:bCs/>
          <w:color w:val="000000"/>
          <w:spacing w:val="-6"/>
          <w:sz w:val="28"/>
          <w:szCs w:val="28"/>
          <w:lang w:val="kk-KZ"/>
        </w:rPr>
      </w:pPr>
      <w:r w:rsidRPr="006033D8">
        <w:rPr>
          <w:rFonts w:ascii="Times New Roman" w:hAnsi="Times New Roman" w:cs="Times New Roman"/>
          <w:b/>
          <w:bCs/>
          <w:color w:val="000000"/>
          <w:spacing w:val="-6"/>
          <w:sz w:val="28"/>
          <w:szCs w:val="28"/>
          <w:lang w:val="kk-KZ"/>
        </w:rPr>
        <w:t>Формирование стратегии финансирования</w:t>
      </w:r>
    </w:p>
    <w:p w14:paraId="698A80E5"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b/>
          <w:bCs/>
          <w:color w:val="000000"/>
          <w:spacing w:val="-6"/>
          <w:sz w:val="28"/>
          <w:szCs w:val="28"/>
          <w:lang w:val="kk-KZ"/>
        </w:rPr>
      </w:pPr>
    </w:p>
    <w:p w14:paraId="017FB48D" w14:textId="77777777" w:rsidR="006033D8" w:rsidRPr="006033D8" w:rsidRDefault="006033D8" w:rsidP="006033D8">
      <w:pPr>
        <w:shd w:val="clear" w:color="auto" w:fill="FFFFFF"/>
        <w:spacing w:after="0" w:line="240" w:lineRule="auto"/>
        <w:ind w:firstLine="709"/>
        <w:jc w:val="center"/>
        <w:rPr>
          <w:rFonts w:ascii="Times New Roman" w:hAnsi="Times New Roman" w:cs="Times New Roman"/>
          <w:sz w:val="28"/>
          <w:szCs w:val="28"/>
        </w:rPr>
      </w:pPr>
      <w:r w:rsidRPr="006033D8">
        <w:rPr>
          <w:rFonts w:ascii="Times New Roman" w:hAnsi="Times New Roman" w:cs="Times New Roman"/>
          <w:b/>
          <w:bCs/>
          <w:color w:val="000000"/>
          <w:spacing w:val="-6"/>
          <w:sz w:val="28"/>
          <w:szCs w:val="28"/>
        </w:rPr>
        <w:t>Циклы</w:t>
      </w:r>
    </w:p>
    <w:p w14:paraId="1B3E3328"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b/>
          <w:bCs/>
          <w:color w:val="000000"/>
          <w:spacing w:val="1"/>
          <w:sz w:val="28"/>
          <w:szCs w:val="28"/>
        </w:rPr>
        <w:t xml:space="preserve">Производственный цикл </w:t>
      </w:r>
      <w:r w:rsidRPr="006033D8">
        <w:rPr>
          <w:rFonts w:ascii="Times New Roman" w:hAnsi="Times New Roman" w:cs="Times New Roman"/>
          <w:color w:val="000000"/>
          <w:spacing w:val="1"/>
          <w:sz w:val="28"/>
          <w:szCs w:val="28"/>
        </w:rPr>
        <w:t xml:space="preserve">- период времени, проходящий с момента поступления материалов/сырья на склад и до отгрузки (передачи ответственности или прав собственности) </w:t>
      </w:r>
      <w:r w:rsidRPr="006033D8">
        <w:rPr>
          <w:rFonts w:ascii="Times New Roman" w:hAnsi="Times New Roman" w:cs="Times New Roman"/>
          <w:color w:val="000000"/>
          <w:sz w:val="28"/>
          <w:szCs w:val="28"/>
        </w:rPr>
        <w:t>покупателю продукции, которая была из этого сырья изготовлена.</w:t>
      </w:r>
    </w:p>
    <w:p w14:paraId="3C3D4645"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b/>
          <w:bCs/>
          <w:color w:val="000000"/>
          <w:sz w:val="28"/>
          <w:szCs w:val="28"/>
        </w:rPr>
        <w:lastRenderedPageBreak/>
        <w:t xml:space="preserve">Финансовый цикл </w:t>
      </w:r>
      <w:proofErr w:type="gramStart"/>
      <w:r w:rsidRPr="006033D8">
        <w:rPr>
          <w:rFonts w:ascii="Times New Roman" w:hAnsi="Times New Roman" w:cs="Times New Roman"/>
          <w:color w:val="000000"/>
          <w:sz w:val="28"/>
          <w:szCs w:val="28"/>
        </w:rPr>
        <w:t>- это</w:t>
      </w:r>
      <w:proofErr w:type="gramEnd"/>
      <w:r w:rsidRPr="006033D8">
        <w:rPr>
          <w:rFonts w:ascii="Times New Roman" w:hAnsi="Times New Roman" w:cs="Times New Roman"/>
          <w:color w:val="000000"/>
          <w:sz w:val="28"/>
          <w:szCs w:val="28"/>
        </w:rPr>
        <w:t xml:space="preserve"> период времени, который длится от момента начала финансовых </w:t>
      </w:r>
      <w:r w:rsidRPr="006033D8">
        <w:rPr>
          <w:rFonts w:ascii="Times New Roman" w:hAnsi="Times New Roman" w:cs="Times New Roman"/>
          <w:color w:val="000000"/>
          <w:spacing w:val="6"/>
          <w:sz w:val="28"/>
          <w:szCs w:val="28"/>
        </w:rPr>
        <w:t xml:space="preserve">взаиморасчетов, связанных с осуществлением основной деятельности компании, и до их </w:t>
      </w:r>
      <w:r w:rsidRPr="006033D8">
        <w:rPr>
          <w:rFonts w:ascii="Times New Roman" w:hAnsi="Times New Roman" w:cs="Times New Roman"/>
          <w:color w:val="000000"/>
          <w:spacing w:val="1"/>
          <w:sz w:val="28"/>
          <w:szCs w:val="28"/>
        </w:rPr>
        <w:t xml:space="preserve">окончания (т.е. это период времени, который начинается с момента оплаты поставки сырья и материалов поставщикам (или получения аванса за заказ) и до момента получения денег за </w:t>
      </w:r>
      <w:r w:rsidRPr="006033D8">
        <w:rPr>
          <w:rFonts w:ascii="Times New Roman" w:hAnsi="Times New Roman" w:cs="Times New Roman"/>
          <w:color w:val="000000"/>
          <w:sz w:val="28"/>
          <w:szCs w:val="28"/>
        </w:rPr>
        <w:t>отгруженную продукцию от заказчиков).</w:t>
      </w:r>
    </w:p>
    <w:p w14:paraId="15BDA803"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pacing w:val="3"/>
          <w:sz w:val="28"/>
          <w:szCs w:val="28"/>
        </w:rPr>
        <w:t xml:space="preserve">Рычаг - обозначение благоприятной ситуации, когда в структуре затрат на ведение </w:t>
      </w:r>
      <w:r w:rsidRPr="006033D8">
        <w:rPr>
          <w:rFonts w:ascii="Times New Roman" w:hAnsi="Times New Roman" w:cs="Times New Roman"/>
          <w:color w:val="000000"/>
          <w:sz w:val="28"/>
          <w:szCs w:val="28"/>
        </w:rPr>
        <w:t>деятельности в-широком диапазоне ее возможных масштабов присутствует стабильный элемент.</w:t>
      </w:r>
    </w:p>
    <w:p w14:paraId="27E33C47" w14:textId="77777777" w:rsidR="006033D8" w:rsidRPr="006033D8" w:rsidRDefault="006033D8" w:rsidP="006033D8">
      <w:pPr>
        <w:shd w:val="clear" w:color="auto" w:fill="FFFFFF"/>
        <w:spacing w:after="0" w:line="240" w:lineRule="auto"/>
        <w:ind w:firstLine="709"/>
        <w:rPr>
          <w:rFonts w:ascii="Times New Roman" w:hAnsi="Times New Roman" w:cs="Times New Roman"/>
          <w:sz w:val="28"/>
          <w:szCs w:val="28"/>
        </w:rPr>
      </w:pPr>
      <w:r w:rsidRPr="006033D8">
        <w:rPr>
          <w:rFonts w:ascii="Times New Roman" w:hAnsi="Times New Roman" w:cs="Times New Roman"/>
          <w:color w:val="000000"/>
          <w:spacing w:val="4"/>
          <w:sz w:val="28"/>
          <w:szCs w:val="28"/>
        </w:rPr>
        <w:t>Финансовый рычаг - отношение заемного и собственного капитала.</w:t>
      </w:r>
    </w:p>
    <w:p w14:paraId="538C4AAE"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proofErr w:type="gramStart"/>
      <w:r w:rsidRPr="006033D8">
        <w:rPr>
          <w:rFonts w:ascii="Times New Roman" w:hAnsi="Times New Roman" w:cs="Times New Roman"/>
          <w:color w:val="000000"/>
          <w:spacing w:val="9"/>
          <w:sz w:val="28"/>
          <w:szCs w:val="28"/>
        </w:rPr>
        <w:t>Операционный  (</w:t>
      </w:r>
      <w:proofErr w:type="gramEnd"/>
      <w:r w:rsidRPr="006033D8">
        <w:rPr>
          <w:rFonts w:ascii="Times New Roman" w:hAnsi="Times New Roman" w:cs="Times New Roman"/>
          <w:color w:val="000000"/>
          <w:spacing w:val="9"/>
          <w:sz w:val="28"/>
          <w:szCs w:val="28"/>
        </w:rPr>
        <w:t>производственный)  рычаг - отношение  постоянных и  переменных</w:t>
      </w:r>
      <w:r w:rsidRPr="006033D8">
        <w:rPr>
          <w:rFonts w:ascii="Times New Roman" w:hAnsi="Times New Roman" w:cs="Times New Roman"/>
          <w:sz w:val="28"/>
          <w:szCs w:val="28"/>
          <w:lang w:val="kk-KZ"/>
        </w:rPr>
        <w:t xml:space="preserve"> </w:t>
      </w:r>
      <w:r w:rsidRPr="006033D8">
        <w:rPr>
          <w:rFonts w:ascii="Times New Roman" w:hAnsi="Times New Roman" w:cs="Times New Roman"/>
          <w:color w:val="000000"/>
          <w:spacing w:val="-5"/>
          <w:sz w:val="28"/>
          <w:szCs w:val="28"/>
        </w:rPr>
        <w:t>издержек.</w:t>
      </w:r>
    </w:p>
    <w:p w14:paraId="4819DBB6" w14:textId="77777777" w:rsidR="006033D8" w:rsidRPr="006033D8" w:rsidRDefault="006033D8" w:rsidP="006033D8">
      <w:pPr>
        <w:shd w:val="clear" w:color="auto" w:fill="FFFFFF"/>
        <w:spacing w:after="0" w:line="240" w:lineRule="auto"/>
        <w:ind w:firstLine="709"/>
        <w:jc w:val="center"/>
        <w:rPr>
          <w:rFonts w:ascii="Times New Roman" w:hAnsi="Times New Roman" w:cs="Times New Roman"/>
          <w:b/>
          <w:color w:val="000000"/>
          <w:spacing w:val="9"/>
          <w:sz w:val="28"/>
          <w:szCs w:val="28"/>
        </w:rPr>
      </w:pPr>
    </w:p>
    <w:p w14:paraId="230EC18A" w14:textId="77777777" w:rsidR="006033D8" w:rsidRPr="006033D8" w:rsidRDefault="006033D8" w:rsidP="006033D8">
      <w:pPr>
        <w:shd w:val="clear" w:color="auto" w:fill="FFFFFF"/>
        <w:spacing w:after="0" w:line="240" w:lineRule="auto"/>
        <w:ind w:firstLine="709"/>
        <w:jc w:val="center"/>
        <w:rPr>
          <w:rFonts w:ascii="Times New Roman" w:hAnsi="Times New Roman" w:cs="Times New Roman"/>
          <w:b/>
          <w:sz w:val="28"/>
          <w:szCs w:val="28"/>
        </w:rPr>
      </w:pPr>
      <w:r w:rsidRPr="006033D8">
        <w:rPr>
          <w:rFonts w:ascii="Times New Roman" w:hAnsi="Times New Roman" w:cs="Times New Roman"/>
          <w:b/>
          <w:color w:val="000000"/>
          <w:spacing w:val="9"/>
          <w:sz w:val="28"/>
          <w:szCs w:val="28"/>
        </w:rPr>
        <w:t>Финансовый цикл</w:t>
      </w:r>
    </w:p>
    <w:p w14:paraId="08239E9B"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pacing w:val="1"/>
          <w:sz w:val="28"/>
          <w:szCs w:val="28"/>
        </w:rPr>
        <w:t xml:space="preserve">Финансовый цикл = (производственный цикл) + (период оборота дебиторской задолженности) -(период оборота кредиторской задолженности) +/- (период оборота авансов - «+» для </w:t>
      </w:r>
      <w:r w:rsidRPr="006033D8">
        <w:rPr>
          <w:rFonts w:ascii="Times New Roman" w:hAnsi="Times New Roman" w:cs="Times New Roman"/>
          <w:color w:val="000000"/>
          <w:sz w:val="28"/>
          <w:szCs w:val="28"/>
        </w:rPr>
        <w:t>авансов выданных, «-» для авансов полученных)</w:t>
      </w:r>
    </w:p>
    <w:p w14:paraId="5988611F" w14:textId="77777777" w:rsidR="006033D8" w:rsidRPr="006033D8" w:rsidRDefault="006033D8" w:rsidP="006033D8">
      <w:pPr>
        <w:shd w:val="clear" w:color="auto" w:fill="FFFFFF"/>
        <w:spacing w:after="0" w:line="240" w:lineRule="auto"/>
        <w:ind w:firstLine="709"/>
        <w:rPr>
          <w:rFonts w:ascii="Times New Roman" w:hAnsi="Times New Roman" w:cs="Times New Roman"/>
          <w:sz w:val="28"/>
          <w:szCs w:val="28"/>
        </w:rPr>
      </w:pPr>
      <w:r w:rsidRPr="006033D8">
        <w:rPr>
          <w:rFonts w:ascii="Times New Roman" w:hAnsi="Times New Roman" w:cs="Times New Roman"/>
          <w:color w:val="000000"/>
          <w:spacing w:val="8"/>
          <w:sz w:val="28"/>
          <w:szCs w:val="28"/>
        </w:rPr>
        <w:t>Составляющие финансового цикла:</w:t>
      </w:r>
    </w:p>
    <w:p w14:paraId="6002C0AB" w14:textId="77777777" w:rsidR="006033D8" w:rsidRPr="006033D8" w:rsidRDefault="006033D8" w:rsidP="00911DC0">
      <w:pPr>
        <w:widowControl w:val="0"/>
        <w:numPr>
          <w:ilvl w:val="0"/>
          <w:numId w:val="52"/>
        </w:numPr>
        <w:shd w:val="clear" w:color="auto" w:fill="FFFFFF"/>
        <w:tabs>
          <w:tab w:val="left" w:pos="109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условия закупки материалов, сырья, комплектующих, энергии и пр.;</w:t>
      </w:r>
    </w:p>
    <w:p w14:paraId="64A65B3A" w14:textId="77777777" w:rsidR="006033D8" w:rsidRPr="006033D8" w:rsidRDefault="006033D8" w:rsidP="00911DC0">
      <w:pPr>
        <w:widowControl w:val="0"/>
        <w:numPr>
          <w:ilvl w:val="0"/>
          <w:numId w:val="52"/>
        </w:numPr>
        <w:shd w:val="clear" w:color="auto" w:fill="FFFFFF"/>
        <w:tabs>
          <w:tab w:val="left" w:pos="109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производство (предоставление услуг);</w:t>
      </w:r>
    </w:p>
    <w:p w14:paraId="5D06AA9E" w14:textId="77777777" w:rsidR="006033D8" w:rsidRPr="006033D8" w:rsidRDefault="006033D8" w:rsidP="00911DC0">
      <w:pPr>
        <w:widowControl w:val="0"/>
        <w:numPr>
          <w:ilvl w:val="0"/>
          <w:numId w:val="52"/>
        </w:numPr>
        <w:shd w:val="clear" w:color="auto" w:fill="FFFFFF"/>
        <w:tabs>
          <w:tab w:val="left" w:pos="109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условия продажи;</w:t>
      </w:r>
    </w:p>
    <w:p w14:paraId="63CC547A" w14:textId="77777777" w:rsidR="006033D8" w:rsidRPr="006033D8" w:rsidRDefault="006033D8" w:rsidP="00911DC0">
      <w:pPr>
        <w:widowControl w:val="0"/>
        <w:numPr>
          <w:ilvl w:val="0"/>
          <w:numId w:val="52"/>
        </w:numPr>
        <w:shd w:val="clear" w:color="auto" w:fill="FFFFFF"/>
        <w:tabs>
          <w:tab w:val="left" w:pos="109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условия хранения/складирования.</w:t>
      </w:r>
    </w:p>
    <w:p w14:paraId="30D1A76F"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pacing w:val="1"/>
          <w:sz w:val="28"/>
          <w:szCs w:val="28"/>
        </w:rPr>
        <w:t xml:space="preserve">Составляющие финансового цикла раскрывают возможности и основные направления в управлении финансовыми средствами предприятия. Длительность финансового цикла влияет на </w:t>
      </w:r>
      <w:r w:rsidRPr="006033D8">
        <w:rPr>
          <w:rFonts w:ascii="Times New Roman" w:hAnsi="Times New Roman" w:cs="Times New Roman"/>
          <w:color w:val="000000"/>
          <w:spacing w:val="6"/>
          <w:sz w:val="28"/>
          <w:szCs w:val="28"/>
        </w:rPr>
        <w:t xml:space="preserve">требуемый объем оборотных средств, и на такую составляющую оборотных средств как </w:t>
      </w:r>
      <w:r w:rsidRPr="006033D8">
        <w:rPr>
          <w:rFonts w:ascii="Times New Roman" w:hAnsi="Times New Roman" w:cs="Times New Roman"/>
          <w:color w:val="000000"/>
          <w:sz w:val="28"/>
          <w:szCs w:val="28"/>
        </w:rPr>
        <w:t>собственные оборотные средства.</w:t>
      </w:r>
    </w:p>
    <w:p w14:paraId="7611225D" w14:textId="77777777" w:rsidR="006033D8" w:rsidRPr="006033D8" w:rsidRDefault="006033D8" w:rsidP="006033D8">
      <w:pPr>
        <w:shd w:val="clear" w:color="auto" w:fill="FFFFFF"/>
        <w:spacing w:after="0" w:line="240" w:lineRule="auto"/>
        <w:ind w:firstLine="709"/>
        <w:rPr>
          <w:rFonts w:ascii="Times New Roman" w:hAnsi="Times New Roman" w:cs="Times New Roman"/>
          <w:sz w:val="28"/>
          <w:szCs w:val="28"/>
        </w:rPr>
      </w:pPr>
      <w:r w:rsidRPr="006033D8">
        <w:rPr>
          <w:rFonts w:ascii="Times New Roman" w:hAnsi="Times New Roman" w:cs="Times New Roman"/>
          <w:color w:val="000000"/>
          <w:sz w:val="28"/>
          <w:szCs w:val="28"/>
        </w:rPr>
        <w:t xml:space="preserve">Опираясь на понятие </w:t>
      </w:r>
      <w:proofErr w:type="gramStart"/>
      <w:r w:rsidRPr="006033D8">
        <w:rPr>
          <w:rFonts w:ascii="Times New Roman" w:hAnsi="Times New Roman" w:cs="Times New Roman"/>
          <w:color w:val="000000"/>
          <w:sz w:val="28"/>
          <w:szCs w:val="28"/>
        </w:rPr>
        <w:t>финансового цикла</w:t>
      </w:r>
      <w:proofErr w:type="gramEnd"/>
      <w:r w:rsidRPr="006033D8">
        <w:rPr>
          <w:rFonts w:ascii="Times New Roman" w:hAnsi="Times New Roman" w:cs="Times New Roman"/>
          <w:color w:val="000000"/>
          <w:sz w:val="28"/>
          <w:szCs w:val="28"/>
        </w:rPr>
        <w:t xml:space="preserve"> можно осуществить управление (схема 3):</w:t>
      </w:r>
    </w:p>
    <w:p w14:paraId="0A605036" w14:textId="77777777" w:rsidR="006033D8" w:rsidRPr="006033D8" w:rsidRDefault="006033D8" w:rsidP="00911DC0">
      <w:pPr>
        <w:widowControl w:val="0"/>
        <w:numPr>
          <w:ilvl w:val="0"/>
          <w:numId w:val="52"/>
        </w:numPr>
        <w:shd w:val="clear" w:color="auto" w:fill="FFFFFF"/>
        <w:tabs>
          <w:tab w:val="left" w:pos="109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оборотными средствами;</w:t>
      </w:r>
    </w:p>
    <w:p w14:paraId="2BF1D600" w14:textId="77777777" w:rsidR="006033D8" w:rsidRPr="006033D8" w:rsidRDefault="006033D8" w:rsidP="00911DC0">
      <w:pPr>
        <w:widowControl w:val="0"/>
        <w:numPr>
          <w:ilvl w:val="0"/>
          <w:numId w:val="52"/>
        </w:numPr>
        <w:shd w:val="clear" w:color="auto" w:fill="FFFFFF"/>
        <w:tabs>
          <w:tab w:val="left" w:pos="109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кредиторской и дебиторской задолженностями;</w:t>
      </w:r>
    </w:p>
    <w:p w14:paraId="77AB822F" w14:textId="77777777" w:rsidR="006033D8" w:rsidRPr="006033D8" w:rsidRDefault="006033D8" w:rsidP="00911DC0">
      <w:pPr>
        <w:widowControl w:val="0"/>
        <w:numPr>
          <w:ilvl w:val="0"/>
          <w:numId w:val="52"/>
        </w:numPr>
        <w:shd w:val="clear" w:color="auto" w:fill="FFFFFF"/>
        <w:tabs>
          <w:tab w:val="left" w:pos="109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2"/>
          <w:sz w:val="28"/>
          <w:szCs w:val="28"/>
        </w:rPr>
        <w:t>запасами;</w:t>
      </w:r>
    </w:p>
    <w:p w14:paraId="09AE2A28" w14:textId="77777777" w:rsidR="006033D8" w:rsidRPr="006033D8" w:rsidRDefault="006033D8" w:rsidP="00911DC0">
      <w:pPr>
        <w:widowControl w:val="0"/>
        <w:numPr>
          <w:ilvl w:val="0"/>
          <w:numId w:val="30"/>
        </w:numPr>
        <w:shd w:val="clear" w:color="auto" w:fill="FFFFFF"/>
        <w:tabs>
          <w:tab w:val="left" w:pos="1090"/>
        </w:tabs>
        <w:autoSpaceDE w:val="0"/>
        <w:autoSpaceDN w:val="0"/>
        <w:adjustRightInd w:val="0"/>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pacing w:val="-1"/>
          <w:sz w:val="28"/>
          <w:szCs w:val="28"/>
        </w:rPr>
        <w:t xml:space="preserve">издержками (хотя издержки напрямую не входят в </w:t>
      </w:r>
      <w:proofErr w:type="gramStart"/>
      <w:r w:rsidRPr="006033D8">
        <w:rPr>
          <w:rFonts w:ascii="Times New Roman" w:hAnsi="Times New Roman" w:cs="Times New Roman"/>
          <w:color w:val="000000"/>
          <w:spacing w:val="-1"/>
          <w:sz w:val="28"/>
          <w:szCs w:val="28"/>
        </w:rPr>
        <w:t>формулу  расчета</w:t>
      </w:r>
      <w:proofErr w:type="gramEnd"/>
      <w:r w:rsidRPr="006033D8">
        <w:rPr>
          <w:rFonts w:ascii="Times New Roman" w:hAnsi="Times New Roman" w:cs="Times New Roman"/>
          <w:color w:val="000000"/>
          <w:spacing w:val="-1"/>
          <w:sz w:val="28"/>
          <w:szCs w:val="28"/>
        </w:rPr>
        <w:t xml:space="preserve"> финансового </w:t>
      </w:r>
      <w:r w:rsidRPr="006033D8">
        <w:rPr>
          <w:rFonts w:ascii="Times New Roman" w:hAnsi="Times New Roman" w:cs="Times New Roman"/>
          <w:color w:val="000000"/>
          <w:sz w:val="28"/>
          <w:szCs w:val="28"/>
        </w:rPr>
        <w:t>цикла, но опосредованно влияют на многие компоненты).</w:t>
      </w:r>
    </w:p>
    <w:p w14:paraId="7993F55A" w14:textId="77777777" w:rsidR="006033D8" w:rsidRPr="006033D8" w:rsidRDefault="006033D8" w:rsidP="006033D8">
      <w:pPr>
        <w:shd w:val="clear" w:color="auto" w:fill="FFFFFF"/>
        <w:tabs>
          <w:tab w:val="left" w:pos="1090"/>
        </w:tabs>
        <w:spacing w:after="0" w:line="240" w:lineRule="auto"/>
        <w:ind w:firstLine="709"/>
        <w:rPr>
          <w:rFonts w:ascii="Times New Roman" w:hAnsi="Times New Roman" w:cs="Times New Roman"/>
          <w:sz w:val="28"/>
          <w:szCs w:val="28"/>
        </w:rPr>
      </w:pPr>
      <w:r w:rsidRPr="006033D8">
        <w:rPr>
          <w:rFonts w:ascii="Times New Roman" w:hAnsi="Times New Roman" w:cs="Times New Roman"/>
          <w:b/>
          <w:bCs/>
          <w:color w:val="000000"/>
          <w:sz w:val="28"/>
          <w:szCs w:val="28"/>
        </w:rPr>
        <w:t>Основные принципы управления денежными средствами</w:t>
      </w:r>
    </w:p>
    <w:p w14:paraId="3C388012"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lang w:val="kk-KZ"/>
        </w:rPr>
      </w:pPr>
      <w:r w:rsidRPr="006033D8">
        <w:rPr>
          <w:rFonts w:ascii="Times New Roman" w:hAnsi="Times New Roman" w:cs="Times New Roman"/>
          <w:color w:val="000000"/>
          <w:spacing w:val="2"/>
          <w:sz w:val="28"/>
          <w:szCs w:val="28"/>
        </w:rPr>
        <w:t>Совокупный         денежный         поток         должен         стремиться         к         нулю.</w:t>
      </w:r>
      <w:r w:rsidRPr="006033D8">
        <w:rPr>
          <w:rFonts w:ascii="Times New Roman" w:hAnsi="Times New Roman" w:cs="Times New Roman"/>
          <w:sz w:val="28"/>
          <w:szCs w:val="28"/>
          <w:lang w:val="kk-KZ"/>
        </w:rPr>
        <w:t xml:space="preserve"> </w:t>
      </w:r>
      <w:proofErr w:type="gramStart"/>
      <w:r w:rsidRPr="006033D8">
        <w:rPr>
          <w:rFonts w:ascii="Times New Roman" w:hAnsi="Times New Roman" w:cs="Times New Roman"/>
          <w:color w:val="000000"/>
          <w:spacing w:val="5"/>
          <w:sz w:val="28"/>
          <w:szCs w:val="28"/>
        </w:rPr>
        <w:t>В  реальной</w:t>
      </w:r>
      <w:proofErr w:type="gramEnd"/>
      <w:r w:rsidRPr="006033D8">
        <w:rPr>
          <w:rFonts w:ascii="Times New Roman" w:hAnsi="Times New Roman" w:cs="Times New Roman"/>
          <w:color w:val="000000"/>
          <w:spacing w:val="5"/>
          <w:sz w:val="28"/>
          <w:szCs w:val="28"/>
        </w:rPr>
        <w:t xml:space="preserve"> ситуации денежный  поток стремится  к некоторой  величине,  которая обусловлена  приемлемым,  с точки  зрения данного бизнеса,  уровнем  риска (т.е. н</w:t>
      </w:r>
      <w:r w:rsidRPr="006033D8">
        <w:rPr>
          <w:rFonts w:ascii="Times New Roman" w:hAnsi="Times New Roman" w:cs="Times New Roman"/>
          <w:color w:val="000000"/>
          <w:spacing w:val="-1"/>
          <w:sz w:val="28"/>
          <w:szCs w:val="28"/>
        </w:rPr>
        <w:t>екоторому "страховому запасу").</w:t>
      </w:r>
    </w:p>
    <w:p w14:paraId="5E960E79" w14:textId="77777777" w:rsidR="006033D8" w:rsidRPr="006033D8" w:rsidRDefault="006033D8" w:rsidP="006033D8">
      <w:pPr>
        <w:shd w:val="clear" w:color="auto" w:fill="FFFFFF"/>
        <w:tabs>
          <w:tab w:val="left" w:pos="9000"/>
        </w:tabs>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z w:val="28"/>
          <w:szCs w:val="28"/>
        </w:rPr>
        <w:t xml:space="preserve">            Обеспечить продажу как можно большего объема по разумным ценам. </w:t>
      </w:r>
      <w:r w:rsidRPr="006033D8">
        <w:rPr>
          <w:rFonts w:ascii="Times New Roman" w:hAnsi="Times New Roman" w:cs="Times New Roman"/>
          <w:color w:val="000000"/>
          <w:spacing w:val="2"/>
          <w:sz w:val="28"/>
          <w:szCs w:val="28"/>
        </w:rPr>
        <w:t xml:space="preserve">Цена   продажи   </w:t>
      </w:r>
      <w:proofErr w:type="gramStart"/>
      <w:r w:rsidRPr="006033D8">
        <w:rPr>
          <w:rFonts w:ascii="Times New Roman" w:hAnsi="Times New Roman" w:cs="Times New Roman"/>
          <w:color w:val="000000"/>
          <w:spacing w:val="2"/>
          <w:sz w:val="28"/>
          <w:szCs w:val="28"/>
        </w:rPr>
        <w:t>включает  в</w:t>
      </w:r>
      <w:proofErr w:type="gramEnd"/>
      <w:r w:rsidRPr="006033D8">
        <w:rPr>
          <w:rFonts w:ascii="Times New Roman" w:hAnsi="Times New Roman" w:cs="Times New Roman"/>
          <w:color w:val="000000"/>
          <w:spacing w:val="2"/>
          <w:sz w:val="28"/>
          <w:szCs w:val="28"/>
        </w:rPr>
        <w:t xml:space="preserve">  себя   не  только  реальные  денежные  затраты,   но  и </w:t>
      </w:r>
      <w:r w:rsidRPr="006033D8">
        <w:rPr>
          <w:rFonts w:ascii="Times New Roman" w:hAnsi="Times New Roman" w:cs="Times New Roman"/>
          <w:color w:val="000000"/>
          <w:spacing w:val="1"/>
          <w:sz w:val="28"/>
          <w:szCs w:val="28"/>
        </w:rPr>
        <w:t xml:space="preserve">амортизационные    отчисления    (калькуляционные    издержки),    которые    реально </w:t>
      </w:r>
      <w:r w:rsidRPr="006033D8">
        <w:rPr>
          <w:rFonts w:ascii="Times New Roman" w:hAnsi="Times New Roman" w:cs="Times New Roman"/>
          <w:color w:val="000000"/>
          <w:sz w:val="28"/>
          <w:szCs w:val="28"/>
        </w:rPr>
        <w:t>увеличивают денежный поток.</w:t>
      </w:r>
    </w:p>
    <w:p w14:paraId="3DB6334A"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color w:val="000000"/>
          <w:sz w:val="28"/>
          <w:szCs w:val="28"/>
        </w:rPr>
      </w:pPr>
      <w:proofErr w:type="gramStart"/>
      <w:r w:rsidRPr="006033D8">
        <w:rPr>
          <w:rFonts w:ascii="Times New Roman" w:hAnsi="Times New Roman" w:cs="Times New Roman"/>
          <w:color w:val="000000"/>
          <w:spacing w:val="5"/>
          <w:sz w:val="28"/>
          <w:szCs w:val="28"/>
        </w:rPr>
        <w:lastRenderedPageBreak/>
        <w:t>Как  можно</w:t>
      </w:r>
      <w:proofErr w:type="gramEnd"/>
      <w:r w:rsidRPr="006033D8">
        <w:rPr>
          <w:rFonts w:ascii="Times New Roman" w:hAnsi="Times New Roman" w:cs="Times New Roman"/>
          <w:color w:val="000000"/>
          <w:spacing w:val="5"/>
          <w:sz w:val="28"/>
          <w:szCs w:val="28"/>
        </w:rPr>
        <w:t xml:space="preserve">  больше увеличить оборачиваемость  всех  видов  запасов,  избегая  их </w:t>
      </w:r>
      <w:r w:rsidRPr="006033D8">
        <w:rPr>
          <w:rFonts w:ascii="Times New Roman" w:hAnsi="Times New Roman" w:cs="Times New Roman"/>
          <w:color w:val="000000"/>
          <w:sz w:val="28"/>
          <w:szCs w:val="28"/>
        </w:rPr>
        <w:t>дефицита, который может привести к падению объема продаж.</w:t>
      </w:r>
    </w:p>
    <w:p w14:paraId="11DA76FA"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color w:val="000000"/>
          <w:spacing w:val="-1"/>
          <w:sz w:val="28"/>
          <w:szCs w:val="28"/>
        </w:rPr>
      </w:pPr>
      <w:r w:rsidRPr="006033D8">
        <w:rPr>
          <w:rFonts w:ascii="Times New Roman" w:hAnsi="Times New Roman" w:cs="Times New Roman"/>
          <w:color w:val="000000"/>
          <w:spacing w:val="2"/>
          <w:sz w:val="28"/>
          <w:szCs w:val="28"/>
        </w:rPr>
        <w:t xml:space="preserve">Как можно быстрее собирать деньги у дебиторов, избегая чрезмерного давления (это </w:t>
      </w:r>
      <w:r w:rsidRPr="006033D8">
        <w:rPr>
          <w:rFonts w:ascii="Times New Roman" w:hAnsi="Times New Roman" w:cs="Times New Roman"/>
          <w:color w:val="000000"/>
          <w:spacing w:val="3"/>
          <w:sz w:val="28"/>
          <w:szCs w:val="28"/>
        </w:rPr>
        <w:t xml:space="preserve">может привести к падению объема продаж). Для ускорения получения денег следует </w:t>
      </w:r>
      <w:r w:rsidRPr="006033D8">
        <w:rPr>
          <w:rFonts w:ascii="Times New Roman" w:hAnsi="Times New Roman" w:cs="Times New Roman"/>
          <w:color w:val="000000"/>
          <w:sz w:val="28"/>
          <w:szCs w:val="28"/>
        </w:rPr>
        <w:t xml:space="preserve">использовать разумные (экономически оправданные) скидки на продукцию и услуги. </w:t>
      </w:r>
      <w:r w:rsidRPr="006033D8">
        <w:rPr>
          <w:rFonts w:ascii="Times New Roman" w:hAnsi="Times New Roman" w:cs="Times New Roman"/>
          <w:color w:val="000000"/>
          <w:spacing w:val="6"/>
          <w:sz w:val="28"/>
          <w:szCs w:val="28"/>
        </w:rPr>
        <w:t xml:space="preserve">Добиться разумных сроков выплаты кредиторской задолженности без ущерба для </w:t>
      </w:r>
      <w:r w:rsidRPr="006033D8">
        <w:rPr>
          <w:rFonts w:ascii="Times New Roman" w:hAnsi="Times New Roman" w:cs="Times New Roman"/>
          <w:color w:val="000000"/>
          <w:spacing w:val="1"/>
          <w:sz w:val="28"/>
          <w:szCs w:val="28"/>
        </w:rPr>
        <w:t xml:space="preserve">дальнейшей   деятельности   </w:t>
      </w:r>
      <w:proofErr w:type="gramStart"/>
      <w:r w:rsidRPr="006033D8">
        <w:rPr>
          <w:rFonts w:ascii="Times New Roman" w:hAnsi="Times New Roman" w:cs="Times New Roman"/>
          <w:color w:val="000000"/>
          <w:spacing w:val="1"/>
          <w:sz w:val="28"/>
          <w:szCs w:val="28"/>
        </w:rPr>
        <w:t xml:space="preserve">компании,   </w:t>
      </w:r>
      <w:proofErr w:type="gramEnd"/>
      <w:r w:rsidRPr="006033D8">
        <w:rPr>
          <w:rFonts w:ascii="Times New Roman" w:hAnsi="Times New Roman" w:cs="Times New Roman"/>
          <w:color w:val="000000"/>
          <w:spacing w:val="1"/>
          <w:sz w:val="28"/>
          <w:szCs w:val="28"/>
        </w:rPr>
        <w:t xml:space="preserve">воспользоваться   преимуществами   скидок, </w:t>
      </w:r>
      <w:r w:rsidRPr="006033D8">
        <w:rPr>
          <w:rFonts w:ascii="Times New Roman" w:hAnsi="Times New Roman" w:cs="Times New Roman"/>
          <w:color w:val="000000"/>
          <w:spacing w:val="-1"/>
          <w:sz w:val="28"/>
          <w:szCs w:val="28"/>
        </w:rPr>
        <w:t>существующими у поставщиков.</w:t>
      </w:r>
    </w:p>
    <w:p w14:paraId="0513072D"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noProof/>
          <w:sz w:val="28"/>
          <w:szCs w:val="28"/>
          <w:lang w:eastAsia="ru-RU"/>
        </w:rPr>
        <w:drawing>
          <wp:anchor distT="0" distB="0" distL="114300" distR="114300" simplePos="0" relativeHeight="251675648" behindDoc="0" locked="0" layoutInCell="1" allowOverlap="1" wp14:anchorId="4C668CF4" wp14:editId="153A3F84">
            <wp:simplePos x="0" y="0"/>
            <wp:positionH relativeFrom="column">
              <wp:posOffset>5715</wp:posOffset>
            </wp:positionH>
            <wp:positionV relativeFrom="paragraph">
              <wp:posOffset>86360</wp:posOffset>
            </wp:positionV>
            <wp:extent cx="5772150" cy="2847975"/>
            <wp:effectExtent l="0" t="0" r="0" b="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73420" cy="2848602"/>
                    </a:xfrm>
                    <a:prstGeom prst="rect">
                      <a:avLst/>
                    </a:prstGeom>
                    <a:noFill/>
                    <a:ln>
                      <a:noFill/>
                    </a:ln>
                  </pic:spPr>
                </pic:pic>
              </a:graphicData>
            </a:graphic>
          </wp:anchor>
        </w:drawing>
      </w:r>
    </w:p>
    <w:p w14:paraId="4606FF39" w14:textId="77777777" w:rsidR="006033D8" w:rsidRPr="006033D8" w:rsidRDefault="006033D8" w:rsidP="006033D8">
      <w:pPr>
        <w:spacing w:after="0" w:line="240" w:lineRule="auto"/>
        <w:ind w:firstLine="709"/>
        <w:rPr>
          <w:rFonts w:ascii="Times New Roman" w:hAnsi="Times New Roman" w:cs="Times New Roman"/>
          <w:sz w:val="28"/>
          <w:szCs w:val="28"/>
        </w:rPr>
      </w:pPr>
    </w:p>
    <w:p w14:paraId="1579F830" w14:textId="77777777" w:rsidR="006033D8" w:rsidRPr="006033D8" w:rsidRDefault="006033D8" w:rsidP="006033D8">
      <w:pPr>
        <w:spacing w:after="0" w:line="240" w:lineRule="auto"/>
        <w:ind w:firstLine="709"/>
        <w:rPr>
          <w:rFonts w:ascii="Times New Roman" w:hAnsi="Times New Roman" w:cs="Times New Roman"/>
          <w:sz w:val="28"/>
          <w:szCs w:val="28"/>
        </w:rPr>
      </w:pPr>
    </w:p>
    <w:p w14:paraId="0333120C" w14:textId="77777777" w:rsidR="006033D8" w:rsidRPr="006033D8" w:rsidRDefault="006033D8" w:rsidP="006033D8">
      <w:pPr>
        <w:spacing w:after="0" w:line="240" w:lineRule="auto"/>
        <w:ind w:firstLine="709"/>
        <w:rPr>
          <w:rFonts w:ascii="Times New Roman" w:hAnsi="Times New Roman" w:cs="Times New Roman"/>
          <w:sz w:val="28"/>
          <w:szCs w:val="28"/>
        </w:rPr>
      </w:pPr>
    </w:p>
    <w:p w14:paraId="59480A35" w14:textId="77777777" w:rsidR="006033D8" w:rsidRPr="006033D8" w:rsidRDefault="006033D8" w:rsidP="006033D8">
      <w:pPr>
        <w:spacing w:after="0" w:line="240" w:lineRule="auto"/>
        <w:ind w:firstLine="709"/>
        <w:rPr>
          <w:rFonts w:ascii="Times New Roman" w:hAnsi="Times New Roman" w:cs="Times New Roman"/>
          <w:sz w:val="28"/>
          <w:szCs w:val="28"/>
        </w:rPr>
      </w:pPr>
    </w:p>
    <w:p w14:paraId="3BBC87C5" w14:textId="77777777" w:rsidR="006033D8" w:rsidRPr="006033D8" w:rsidRDefault="006033D8" w:rsidP="006033D8">
      <w:pPr>
        <w:spacing w:after="0" w:line="240" w:lineRule="auto"/>
        <w:ind w:firstLine="709"/>
        <w:rPr>
          <w:rFonts w:ascii="Times New Roman" w:hAnsi="Times New Roman" w:cs="Times New Roman"/>
          <w:sz w:val="28"/>
          <w:szCs w:val="28"/>
        </w:rPr>
      </w:pPr>
    </w:p>
    <w:p w14:paraId="4AB16C5A" w14:textId="77777777" w:rsidR="006033D8" w:rsidRPr="006033D8" w:rsidRDefault="006033D8" w:rsidP="006033D8">
      <w:pPr>
        <w:spacing w:after="0" w:line="240" w:lineRule="auto"/>
        <w:ind w:firstLine="709"/>
        <w:rPr>
          <w:rFonts w:ascii="Times New Roman" w:hAnsi="Times New Roman" w:cs="Times New Roman"/>
          <w:sz w:val="28"/>
          <w:szCs w:val="28"/>
        </w:rPr>
      </w:pPr>
    </w:p>
    <w:p w14:paraId="1396A618" w14:textId="77777777" w:rsidR="006033D8" w:rsidRPr="006033D8" w:rsidRDefault="006033D8" w:rsidP="006033D8">
      <w:pPr>
        <w:spacing w:after="0" w:line="240" w:lineRule="auto"/>
        <w:ind w:firstLine="709"/>
        <w:rPr>
          <w:rFonts w:ascii="Times New Roman" w:hAnsi="Times New Roman" w:cs="Times New Roman"/>
          <w:sz w:val="28"/>
          <w:szCs w:val="28"/>
        </w:rPr>
      </w:pPr>
    </w:p>
    <w:p w14:paraId="156EA1B1" w14:textId="77777777" w:rsidR="006033D8" w:rsidRPr="006033D8" w:rsidRDefault="006033D8" w:rsidP="006033D8">
      <w:pPr>
        <w:spacing w:after="0" w:line="240" w:lineRule="auto"/>
        <w:ind w:firstLine="709"/>
        <w:rPr>
          <w:rFonts w:ascii="Times New Roman" w:hAnsi="Times New Roman" w:cs="Times New Roman"/>
          <w:sz w:val="28"/>
          <w:szCs w:val="28"/>
        </w:rPr>
      </w:pPr>
    </w:p>
    <w:p w14:paraId="503DB4E7" w14:textId="77777777" w:rsidR="006033D8" w:rsidRPr="006033D8" w:rsidRDefault="006033D8" w:rsidP="006033D8">
      <w:pPr>
        <w:spacing w:after="0" w:line="240" w:lineRule="auto"/>
        <w:ind w:firstLine="709"/>
        <w:rPr>
          <w:rFonts w:ascii="Times New Roman" w:hAnsi="Times New Roman" w:cs="Times New Roman"/>
          <w:sz w:val="28"/>
          <w:szCs w:val="28"/>
        </w:rPr>
      </w:pPr>
    </w:p>
    <w:p w14:paraId="6A51E532" w14:textId="77777777" w:rsidR="006033D8" w:rsidRPr="006033D8" w:rsidRDefault="006033D8" w:rsidP="006033D8">
      <w:pPr>
        <w:spacing w:after="0" w:line="240" w:lineRule="auto"/>
        <w:ind w:firstLine="709"/>
        <w:rPr>
          <w:rFonts w:ascii="Times New Roman" w:hAnsi="Times New Roman" w:cs="Times New Roman"/>
          <w:sz w:val="28"/>
          <w:szCs w:val="28"/>
        </w:rPr>
      </w:pPr>
    </w:p>
    <w:p w14:paraId="62D2A2DA" w14:textId="77777777" w:rsidR="006033D8" w:rsidRPr="006033D8" w:rsidRDefault="006033D8" w:rsidP="006033D8">
      <w:pPr>
        <w:spacing w:after="0" w:line="240" w:lineRule="auto"/>
        <w:ind w:firstLine="709"/>
        <w:rPr>
          <w:rFonts w:ascii="Times New Roman" w:hAnsi="Times New Roman" w:cs="Times New Roman"/>
          <w:sz w:val="28"/>
          <w:szCs w:val="28"/>
        </w:rPr>
      </w:pPr>
    </w:p>
    <w:p w14:paraId="45BE706B" w14:textId="77777777" w:rsidR="006033D8" w:rsidRPr="006033D8" w:rsidRDefault="006033D8" w:rsidP="006033D8">
      <w:pPr>
        <w:spacing w:after="0" w:line="240" w:lineRule="auto"/>
        <w:ind w:firstLine="709"/>
        <w:rPr>
          <w:rFonts w:ascii="Times New Roman" w:hAnsi="Times New Roman" w:cs="Times New Roman"/>
          <w:sz w:val="28"/>
          <w:szCs w:val="28"/>
        </w:rPr>
      </w:pPr>
    </w:p>
    <w:p w14:paraId="35EB8FF0" w14:textId="77777777" w:rsidR="006033D8" w:rsidRPr="006033D8" w:rsidRDefault="006033D8" w:rsidP="006033D8">
      <w:pPr>
        <w:spacing w:after="0" w:line="240" w:lineRule="auto"/>
        <w:ind w:firstLine="709"/>
        <w:rPr>
          <w:rFonts w:ascii="Times New Roman" w:hAnsi="Times New Roman" w:cs="Times New Roman"/>
          <w:sz w:val="28"/>
          <w:szCs w:val="28"/>
        </w:rPr>
      </w:pPr>
    </w:p>
    <w:p w14:paraId="28FDC693" w14:textId="77777777" w:rsidR="006033D8" w:rsidRPr="006033D8" w:rsidRDefault="006033D8" w:rsidP="006033D8">
      <w:pPr>
        <w:spacing w:after="0" w:line="240" w:lineRule="auto"/>
        <w:ind w:firstLine="709"/>
        <w:rPr>
          <w:rFonts w:ascii="Times New Roman" w:hAnsi="Times New Roman" w:cs="Times New Roman"/>
          <w:sz w:val="28"/>
          <w:szCs w:val="28"/>
        </w:rPr>
      </w:pPr>
    </w:p>
    <w:p w14:paraId="2AB7CDD2" w14:textId="77777777" w:rsidR="006033D8" w:rsidRPr="006033D8" w:rsidRDefault="006033D8" w:rsidP="006033D8">
      <w:pPr>
        <w:shd w:val="clear" w:color="auto" w:fill="FFFFFF"/>
        <w:spacing w:after="0" w:line="240" w:lineRule="auto"/>
        <w:ind w:firstLine="709"/>
        <w:jc w:val="center"/>
        <w:rPr>
          <w:rFonts w:ascii="Times New Roman" w:hAnsi="Times New Roman" w:cs="Times New Roman"/>
          <w:sz w:val="28"/>
          <w:szCs w:val="28"/>
        </w:rPr>
      </w:pPr>
      <w:r w:rsidRPr="006033D8">
        <w:rPr>
          <w:rFonts w:ascii="Times New Roman" w:hAnsi="Times New Roman" w:cs="Times New Roman"/>
          <w:bCs/>
          <w:color w:val="000000"/>
          <w:spacing w:val="-2"/>
          <w:sz w:val="28"/>
          <w:szCs w:val="28"/>
        </w:rPr>
        <w:t xml:space="preserve">Схема </w:t>
      </w:r>
      <w:r w:rsidR="008202D2">
        <w:rPr>
          <w:rFonts w:ascii="Times New Roman" w:hAnsi="Times New Roman" w:cs="Times New Roman"/>
          <w:bCs/>
          <w:color w:val="000000"/>
          <w:spacing w:val="-2"/>
          <w:sz w:val="28"/>
          <w:szCs w:val="28"/>
        </w:rPr>
        <w:t>14.1</w:t>
      </w:r>
      <w:r w:rsidRPr="006033D8">
        <w:rPr>
          <w:rFonts w:ascii="Times New Roman" w:hAnsi="Times New Roman" w:cs="Times New Roman"/>
          <w:bCs/>
          <w:color w:val="000000"/>
          <w:spacing w:val="-2"/>
          <w:sz w:val="28"/>
          <w:szCs w:val="28"/>
        </w:rPr>
        <w:t>. Производственный и финансовый циклы</w:t>
      </w:r>
    </w:p>
    <w:p w14:paraId="685FB1A6" w14:textId="77777777" w:rsidR="006033D8" w:rsidRDefault="006033D8" w:rsidP="006033D8">
      <w:pPr>
        <w:spacing w:after="0" w:line="240" w:lineRule="auto"/>
        <w:ind w:firstLine="709"/>
        <w:rPr>
          <w:rFonts w:ascii="Times New Roman" w:hAnsi="Times New Roman" w:cs="Times New Roman"/>
          <w:sz w:val="28"/>
          <w:szCs w:val="28"/>
        </w:rPr>
      </w:pPr>
    </w:p>
    <w:p w14:paraId="4D96764E" w14:textId="77777777" w:rsidR="006033D8" w:rsidRPr="006033D8" w:rsidRDefault="006033D8" w:rsidP="006033D8">
      <w:pPr>
        <w:shd w:val="clear" w:color="auto" w:fill="FFFFFF"/>
        <w:spacing w:after="0" w:line="240" w:lineRule="auto"/>
        <w:ind w:firstLine="709"/>
        <w:jc w:val="center"/>
        <w:rPr>
          <w:rFonts w:ascii="Times New Roman" w:hAnsi="Times New Roman" w:cs="Times New Roman"/>
          <w:sz w:val="28"/>
          <w:szCs w:val="28"/>
        </w:rPr>
      </w:pPr>
      <w:r w:rsidRPr="006033D8">
        <w:rPr>
          <w:rFonts w:ascii="Times New Roman" w:hAnsi="Times New Roman" w:cs="Times New Roman"/>
          <w:b/>
          <w:bCs/>
          <w:color w:val="000000"/>
          <w:spacing w:val="-1"/>
          <w:sz w:val="28"/>
          <w:szCs w:val="28"/>
        </w:rPr>
        <w:t>Проверка правильности модели</w:t>
      </w:r>
    </w:p>
    <w:p w14:paraId="2045622F"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pacing w:val="4"/>
          <w:sz w:val="28"/>
          <w:szCs w:val="28"/>
        </w:rPr>
        <w:t xml:space="preserve">После того, как построение финансовой модели закончено, необходимо провести анализ </w:t>
      </w:r>
      <w:r w:rsidRPr="006033D8">
        <w:rPr>
          <w:rFonts w:ascii="Times New Roman" w:hAnsi="Times New Roman" w:cs="Times New Roman"/>
          <w:color w:val="000000"/>
          <w:spacing w:val="-1"/>
          <w:sz w:val="28"/>
          <w:szCs w:val="28"/>
        </w:rPr>
        <w:t xml:space="preserve">корректности ее построения и проверку на наличие ошибок при вводе исходных данных. Для этого </w:t>
      </w:r>
      <w:r w:rsidRPr="006033D8">
        <w:rPr>
          <w:rFonts w:ascii="Times New Roman" w:hAnsi="Times New Roman" w:cs="Times New Roman"/>
          <w:color w:val="000000"/>
          <w:sz w:val="28"/>
          <w:szCs w:val="28"/>
        </w:rPr>
        <w:t xml:space="preserve">необходимо обладать определенным представлением о структуре и абсолютных величинах инвестиционных затрат, поступлений от реализации, переменных и постоянных издержек, и проч. </w:t>
      </w:r>
      <w:r w:rsidRPr="006033D8">
        <w:rPr>
          <w:rFonts w:ascii="Times New Roman" w:hAnsi="Times New Roman" w:cs="Times New Roman"/>
          <w:color w:val="000000"/>
          <w:spacing w:val="3"/>
          <w:sz w:val="28"/>
          <w:szCs w:val="28"/>
        </w:rPr>
        <w:t xml:space="preserve">Для проверки следует воспользоваться базовыми отчетными документами и возможностью </w:t>
      </w:r>
      <w:r w:rsidRPr="006033D8">
        <w:rPr>
          <w:rFonts w:ascii="Times New Roman" w:hAnsi="Times New Roman" w:cs="Times New Roman"/>
          <w:color w:val="000000"/>
          <w:sz w:val="28"/>
          <w:szCs w:val="28"/>
        </w:rPr>
        <w:t>получения детализированных сведений в РЕ.</w:t>
      </w:r>
    </w:p>
    <w:p w14:paraId="20D4625E" w14:textId="77777777" w:rsidR="006033D8" w:rsidRPr="006033D8" w:rsidRDefault="006033D8" w:rsidP="006033D8">
      <w:pPr>
        <w:shd w:val="clear" w:color="auto" w:fill="FFFFFF"/>
        <w:spacing w:after="0" w:line="240" w:lineRule="auto"/>
        <w:ind w:firstLine="709"/>
        <w:rPr>
          <w:rFonts w:ascii="Times New Roman" w:hAnsi="Times New Roman" w:cs="Times New Roman"/>
          <w:sz w:val="28"/>
          <w:szCs w:val="28"/>
        </w:rPr>
      </w:pPr>
      <w:r w:rsidRPr="006033D8">
        <w:rPr>
          <w:rFonts w:ascii="Times New Roman" w:hAnsi="Times New Roman" w:cs="Times New Roman"/>
          <w:color w:val="000000"/>
          <w:spacing w:val="3"/>
          <w:sz w:val="28"/>
          <w:szCs w:val="28"/>
        </w:rPr>
        <w:t xml:space="preserve">Основой для проверки служит </w:t>
      </w:r>
      <w:r w:rsidRPr="006033D8">
        <w:rPr>
          <w:rFonts w:ascii="Times New Roman" w:hAnsi="Times New Roman" w:cs="Times New Roman"/>
          <w:color w:val="000000"/>
          <w:spacing w:val="3"/>
          <w:sz w:val="28"/>
          <w:szCs w:val="28"/>
          <w:lang w:val="en-US"/>
        </w:rPr>
        <w:t>cash</w:t>
      </w:r>
      <w:r w:rsidRPr="006033D8">
        <w:rPr>
          <w:rFonts w:ascii="Times New Roman" w:hAnsi="Times New Roman" w:cs="Times New Roman"/>
          <w:color w:val="000000"/>
          <w:spacing w:val="3"/>
          <w:sz w:val="28"/>
          <w:szCs w:val="28"/>
        </w:rPr>
        <w:t>-</w:t>
      </w:r>
      <w:r w:rsidRPr="006033D8">
        <w:rPr>
          <w:rFonts w:ascii="Times New Roman" w:hAnsi="Times New Roman" w:cs="Times New Roman"/>
          <w:color w:val="000000"/>
          <w:spacing w:val="3"/>
          <w:sz w:val="28"/>
          <w:szCs w:val="28"/>
          <w:lang w:val="en-US"/>
        </w:rPr>
        <w:t>flow</w:t>
      </w:r>
      <w:r w:rsidRPr="006033D8">
        <w:rPr>
          <w:rFonts w:ascii="Times New Roman" w:hAnsi="Times New Roman" w:cs="Times New Roman"/>
          <w:color w:val="000000"/>
          <w:spacing w:val="3"/>
          <w:sz w:val="28"/>
          <w:szCs w:val="28"/>
        </w:rPr>
        <w:t xml:space="preserve"> (оценка корректности структуры денежных потоков), на </w:t>
      </w:r>
      <w:r w:rsidRPr="006033D8">
        <w:rPr>
          <w:rFonts w:ascii="Times New Roman" w:hAnsi="Times New Roman" w:cs="Times New Roman"/>
          <w:color w:val="000000"/>
          <w:sz w:val="28"/>
          <w:szCs w:val="28"/>
        </w:rPr>
        <w:t>основании которого следует проводить детальные исследования «подозрительных» статей.</w:t>
      </w:r>
    </w:p>
    <w:p w14:paraId="0ECE79F5" w14:textId="77777777" w:rsidR="006033D8" w:rsidRPr="006033D8" w:rsidRDefault="006033D8" w:rsidP="006033D8">
      <w:pPr>
        <w:shd w:val="clear" w:color="auto" w:fill="FFFFFF"/>
        <w:spacing w:after="0" w:line="240" w:lineRule="auto"/>
        <w:ind w:firstLine="709"/>
        <w:rPr>
          <w:rFonts w:ascii="Times New Roman" w:hAnsi="Times New Roman" w:cs="Times New Roman"/>
          <w:sz w:val="28"/>
          <w:szCs w:val="28"/>
        </w:rPr>
      </w:pPr>
      <w:r w:rsidRPr="006033D8">
        <w:rPr>
          <w:rFonts w:ascii="Times New Roman" w:hAnsi="Times New Roman" w:cs="Times New Roman"/>
          <w:color w:val="000000"/>
          <w:spacing w:val="-1"/>
          <w:sz w:val="28"/>
          <w:szCs w:val="28"/>
          <w:u w:val="single"/>
        </w:rPr>
        <w:t>Предварительный анализ модели</w:t>
      </w:r>
    </w:p>
    <w:p w14:paraId="22295C43" w14:textId="77777777" w:rsidR="006033D8" w:rsidRPr="006033D8" w:rsidRDefault="006033D8" w:rsidP="00911DC0">
      <w:pPr>
        <w:widowControl w:val="0"/>
        <w:numPr>
          <w:ilvl w:val="0"/>
          <w:numId w:val="26"/>
        </w:numPr>
        <w:shd w:val="clear" w:color="auto" w:fill="FFFFFF"/>
        <w:tabs>
          <w:tab w:val="left" w:pos="1085"/>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изучение   целесообразности   дальнейшей   работы   -   способен   ли   проект   окупить</w:t>
      </w:r>
      <w:r w:rsidRPr="006033D8">
        <w:rPr>
          <w:rFonts w:ascii="Times New Roman" w:hAnsi="Times New Roman" w:cs="Times New Roman"/>
          <w:color w:val="000000"/>
          <w:spacing w:val="-1"/>
          <w:sz w:val="28"/>
          <w:szCs w:val="28"/>
          <w:lang w:val="kk-KZ"/>
        </w:rPr>
        <w:t xml:space="preserve"> </w:t>
      </w:r>
      <w:r w:rsidRPr="006033D8">
        <w:rPr>
          <w:rFonts w:ascii="Times New Roman" w:hAnsi="Times New Roman" w:cs="Times New Roman"/>
          <w:color w:val="000000"/>
          <w:spacing w:val="8"/>
          <w:sz w:val="28"/>
          <w:szCs w:val="28"/>
        </w:rPr>
        <w:t xml:space="preserve">вложенные в него средства в разумные сроки (т.е. способен ли </w:t>
      </w:r>
      <w:proofErr w:type="gramStart"/>
      <w:r w:rsidRPr="006033D8">
        <w:rPr>
          <w:rFonts w:ascii="Times New Roman" w:hAnsi="Times New Roman" w:cs="Times New Roman"/>
          <w:color w:val="000000"/>
          <w:spacing w:val="8"/>
          <w:sz w:val="28"/>
          <w:szCs w:val="28"/>
        </w:rPr>
        <w:t>он  генерировать</w:t>
      </w:r>
      <w:proofErr w:type="gramEnd"/>
      <w:r w:rsidRPr="006033D8">
        <w:rPr>
          <w:rFonts w:ascii="Times New Roman" w:hAnsi="Times New Roman" w:cs="Times New Roman"/>
          <w:color w:val="000000"/>
          <w:spacing w:val="8"/>
          <w:sz w:val="28"/>
          <w:szCs w:val="28"/>
          <w:lang w:val="kk-KZ"/>
        </w:rPr>
        <w:t xml:space="preserve"> </w:t>
      </w:r>
      <w:r w:rsidRPr="006033D8">
        <w:rPr>
          <w:rFonts w:ascii="Times New Roman" w:hAnsi="Times New Roman" w:cs="Times New Roman"/>
          <w:color w:val="000000"/>
          <w:sz w:val="28"/>
          <w:szCs w:val="28"/>
        </w:rPr>
        <w:t>достаточные положительные денежные потоки);</w:t>
      </w:r>
    </w:p>
    <w:p w14:paraId="27C528EB" w14:textId="77777777" w:rsidR="006033D8" w:rsidRPr="006033D8" w:rsidRDefault="006033D8" w:rsidP="00911DC0">
      <w:pPr>
        <w:widowControl w:val="0"/>
        <w:numPr>
          <w:ilvl w:val="0"/>
          <w:numId w:val="26"/>
        </w:numPr>
        <w:shd w:val="clear" w:color="auto" w:fill="FFFFFF"/>
        <w:tabs>
          <w:tab w:val="left" w:pos="1085"/>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5"/>
          <w:sz w:val="28"/>
          <w:szCs w:val="28"/>
        </w:rPr>
        <w:lastRenderedPageBreak/>
        <w:t>уточнение ключевых параметров - следует оценить и при необходимости изменить</w:t>
      </w:r>
      <w:r w:rsidRPr="006033D8">
        <w:rPr>
          <w:rFonts w:ascii="Times New Roman" w:hAnsi="Times New Roman" w:cs="Times New Roman"/>
          <w:color w:val="000000"/>
          <w:spacing w:val="5"/>
          <w:sz w:val="28"/>
          <w:szCs w:val="28"/>
          <w:lang w:val="kk-KZ"/>
        </w:rPr>
        <w:t xml:space="preserve"> </w:t>
      </w:r>
      <w:r w:rsidRPr="006033D8">
        <w:rPr>
          <w:rFonts w:ascii="Times New Roman" w:hAnsi="Times New Roman" w:cs="Times New Roman"/>
          <w:color w:val="000000"/>
          <w:sz w:val="28"/>
          <w:szCs w:val="28"/>
        </w:rPr>
        <w:t>такие параметры как горизонт расчета, дата начала проекта и др.</w:t>
      </w:r>
    </w:p>
    <w:p w14:paraId="3C23B849" w14:textId="77777777" w:rsidR="006033D8" w:rsidRPr="006033D8" w:rsidRDefault="006033D8" w:rsidP="008202D2">
      <w:pPr>
        <w:shd w:val="clear" w:color="auto" w:fill="FFFFFF"/>
        <w:spacing w:after="0" w:line="240" w:lineRule="auto"/>
        <w:ind w:firstLine="709"/>
        <w:jc w:val="center"/>
        <w:rPr>
          <w:rFonts w:ascii="Times New Roman" w:hAnsi="Times New Roman" w:cs="Times New Roman"/>
          <w:b/>
          <w:bCs/>
          <w:color w:val="000000"/>
          <w:spacing w:val="-2"/>
          <w:sz w:val="28"/>
          <w:szCs w:val="28"/>
        </w:rPr>
      </w:pPr>
      <w:r w:rsidRPr="006033D8">
        <w:rPr>
          <w:rFonts w:ascii="Times New Roman" w:hAnsi="Times New Roman" w:cs="Times New Roman"/>
          <w:b/>
          <w:bCs/>
          <w:color w:val="000000"/>
          <w:spacing w:val="-2"/>
          <w:sz w:val="28"/>
          <w:szCs w:val="28"/>
          <w:lang w:val="kk-KZ"/>
        </w:rPr>
        <w:t>р</w:t>
      </w:r>
      <w:proofErr w:type="spellStart"/>
      <w:r w:rsidRPr="006033D8">
        <w:rPr>
          <w:rFonts w:ascii="Times New Roman" w:hAnsi="Times New Roman" w:cs="Times New Roman"/>
          <w:b/>
          <w:bCs/>
          <w:color w:val="000000"/>
          <w:spacing w:val="-2"/>
          <w:sz w:val="28"/>
          <w:szCs w:val="28"/>
        </w:rPr>
        <w:t>аздел</w:t>
      </w:r>
      <w:proofErr w:type="spellEnd"/>
      <w:r w:rsidRPr="006033D8">
        <w:rPr>
          <w:rFonts w:ascii="Times New Roman" w:hAnsi="Times New Roman" w:cs="Times New Roman"/>
          <w:b/>
          <w:bCs/>
          <w:color w:val="000000"/>
          <w:spacing w:val="-2"/>
          <w:sz w:val="28"/>
          <w:szCs w:val="28"/>
        </w:rPr>
        <w:t xml:space="preserve"> «Финансирование»</w:t>
      </w:r>
    </w:p>
    <w:p w14:paraId="41619240" w14:textId="77777777" w:rsidR="006033D8" w:rsidRPr="006033D8" w:rsidRDefault="006033D8" w:rsidP="006033D8">
      <w:pPr>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pacing w:val="-2"/>
          <w:sz w:val="28"/>
          <w:szCs w:val="28"/>
        </w:rPr>
        <w:t xml:space="preserve">Раздел «Финансирование» предназначен для подготовки плана финансовой деятельности </w:t>
      </w:r>
      <w:r w:rsidRPr="006033D8">
        <w:rPr>
          <w:rFonts w:ascii="Times New Roman" w:hAnsi="Times New Roman" w:cs="Times New Roman"/>
          <w:color w:val="000000"/>
          <w:sz w:val="28"/>
          <w:szCs w:val="28"/>
        </w:rPr>
        <w:t xml:space="preserve">предприятия. Здесь можно описать условия привлечения финансовых ресурсов, порядок </w:t>
      </w:r>
      <w:r w:rsidRPr="006033D8">
        <w:rPr>
          <w:rFonts w:ascii="Times New Roman" w:hAnsi="Times New Roman" w:cs="Times New Roman"/>
          <w:color w:val="000000"/>
          <w:spacing w:val="-1"/>
          <w:sz w:val="28"/>
          <w:szCs w:val="28"/>
        </w:rPr>
        <w:t xml:space="preserve">обслуживания задолженности и расчетов с акционерами, а также определить условия </w:t>
      </w:r>
      <w:r w:rsidRPr="006033D8">
        <w:rPr>
          <w:rFonts w:ascii="Times New Roman" w:hAnsi="Times New Roman" w:cs="Times New Roman"/>
          <w:color w:val="000000"/>
          <w:spacing w:val="-2"/>
          <w:sz w:val="28"/>
          <w:szCs w:val="28"/>
        </w:rPr>
        <w:t>размещения   свободных   денежных   средств   и   использования   прибыли   предприятия.</w:t>
      </w:r>
    </w:p>
    <w:p w14:paraId="573470E6" w14:textId="77777777" w:rsidR="006033D8" w:rsidRPr="006033D8" w:rsidRDefault="006033D8" w:rsidP="006033D8">
      <w:pPr>
        <w:spacing w:after="0" w:line="240" w:lineRule="auto"/>
        <w:ind w:firstLine="709"/>
        <w:rPr>
          <w:rFonts w:ascii="Times New Roman" w:hAnsi="Times New Roman" w:cs="Times New Roman"/>
          <w:sz w:val="28"/>
          <w:szCs w:val="28"/>
        </w:rPr>
      </w:pPr>
      <w:r w:rsidRPr="006033D8">
        <w:rPr>
          <w:rFonts w:ascii="Times New Roman" w:hAnsi="Times New Roman" w:cs="Times New Roman"/>
          <w:noProof/>
          <w:sz w:val="28"/>
          <w:szCs w:val="28"/>
          <w:lang w:eastAsia="ru-RU"/>
        </w:rPr>
        <w:drawing>
          <wp:anchor distT="0" distB="0" distL="114300" distR="114300" simplePos="0" relativeHeight="251676672" behindDoc="0" locked="0" layoutInCell="1" allowOverlap="1" wp14:anchorId="76A35A61" wp14:editId="73CF3A9D">
            <wp:simplePos x="0" y="0"/>
            <wp:positionH relativeFrom="column">
              <wp:posOffset>110490</wp:posOffset>
            </wp:positionH>
            <wp:positionV relativeFrom="paragraph">
              <wp:posOffset>31115</wp:posOffset>
            </wp:positionV>
            <wp:extent cx="5800725" cy="2362200"/>
            <wp:effectExtent l="0" t="0" r="0" b="0"/>
            <wp:wrapNone/>
            <wp:docPr id="25" name="Рисунок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02630" cy="2362976"/>
                    </a:xfrm>
                    <a:prstGeom prst="rect">
                      <a:avLst/>
                    </a:prstGeom>
                    <a:noFill/>
                    <a:ln>
                      <a:noFill/>
                    </a:ln>
                  </pic:spPr>
                </pic:pic>
              </a:graphicData>
            </a:graphic>
          </wp:anchor>
        </w:drawing>
      </w:r>
    </w:p>
    <w:p w14:paraId="11DC049E" w14:textId="77777777" w:rsidR="006033D8" w:rsidRPr="006033D8" w:rsidRDefault="006033D8" w:rsidP="006033D8">
      <w:pPr>
        <w:spacing w:after="0" w:line="240" w:lineRule="auto"/>
        <w:ind w:firstLine="709"/>
        <w:rPr>
          <w:rFonts w:ascii="Times New Roman" w:hAnsi="Times New Roman" w:cs="Times New Roman"/>
          <w:sz w:val="28"/>
          <w:szCs w:val="28"/>
        </w:rPr>
      </w:pPr>
    </w:p>
    <w:p w14:paraId="40A9EBCD" w14:textId="77777777" w:rsidR="006033D8" w:rsidRPr="006033D8" w:rsidRDefault="006033D8" w:rsidP="006033D8">
      <w:pPr>
        <w:spacing w:after="0" w:line="240" w:lineRule="auto"/>
        <w:ind w:firstLine="709"/>
        <w:rPr>
          <w:rFonts w:ascii="Times New Roman" w:hAnsi="Times New Roman" w:cs="Times New Roman"/>
          <w:sz w:val="28"/>
          <w:szCs w:val="28"/>
        </w:rPr>
      </w:pPr>
    </w:p>
    <w:p w14:paraId="51C7FF79" w14:textId="77777777" w:rsidR="006033D8" w:rsidRPr="006033D8" w:rsidRDefault="006033D8" w:rsidP="006033D8">
      <w:pPr>
        <w:spacing w:after="0" w:line="240" w:lineRule="auto"/>
        <w:ind w:firstLine="709"/>
        <w:rPr>
          <w:rFonts w:ascii="Times New Roman" w:hAnsi="Times New Roman" w:cs="Times New Roman"/>
          <w:sz w:val="28"/>
          <w:szCs w:val="28"/>
        </w:rPr>
      </w:pPr>
    </w:p>
    <w:p w14:paraId="00A0A34C" w14:textId="77777777" w:rsidR="006033D8" w:rsidRPr="006033D8" w:rsidRDefault="006033D8" w:rsidP="006033D8">
      <w:pPr>
        <w:spacing w:after="0" w:line="240" w:lineRule="auto"/>
        <w:ind w:firstLine="709"/>
        <w:rPr>
          <w:rFonts w:ascii="Times New Roman" w:hAnsi="Times New Roman" w:cs="Times New Roman"/>
          <w:sz w:val="28"/>
          <w:szCs w:val="28"/>
        </w:rPr>
      </w:pPr>
    </w:p>
    <w:p w14:paraId="2DA54206" w14:textId="77777777" w:rsidR="006033D8" w:rsidRPr="006033D8" w:rsidRDefault="006033D8" w:rsidP="006033D8">
      <w:pPr>
        <w:spacing w:after="0" w:line="240" w:lineRule="auto"/>
        <w:ind w:firstLine="709"/>
        <w:rPr>
          <w:rFonts w:ascii="Times New Roman" w:hAnsi="Times New Roman" w:cs="Times New Roman"/>
          <w:sz w:val="28"/>
          <w:szCs w:val="28"/>
        </w:rPr>
      </w:pPr>
    </w:p>
    <w:p w14:paraId="37E2A87D" w14:textId="77777777" w:rsidR="006033D8" w:rsidRPr="006033D8" w:rsidRDefault="006033D8" w:rsidP="006033D8">
      <w:pPr>
        <w:spacing w:after="0" w:line="240" w:lineRule="auto"/>
        <w:ind w:firstLine="709"/>
        <w:rPr>
          <w:rFonts w:ascii="Times New Roman" w:hAnsi="Times New Roman" w:cs="Times New Roman"/>
          <w:sz w:val="28"/>
          <w:szCs w:val="28"/>
        </w:rPr>
      </w:pPr>
    </w:p>
    <w:p w14:paraId="0D668D41" w14:textId="77777777" w:rsidR="006033D8" w:rsidRPr="006033D8" w:rsidRDefault="006033D8" w:rsidP="006033D8">
      <w:pPr>
        <w:spacing w:after="0" w:line="240" w:lineRule="auto"/>
        <w:ind w:firstLine="709"/>
        <w:rPr>
          <w:rFonts w:ascii="Times New Roman" w:hAnsi="Times New Roman" w:cs="Times New Roman"/>
          <w:sz w:val="28"/>
          <w:szCs w:val="28"/>
        </w:rPr>
      </w:pPr>
    </w:p>
    <w:p w14:paraId="3245BD7F" w14:textId="77777777" w:rsidR="006033D8" w:rsidRPr="006033D8" w:rsidRDefault="006033D8" w:rsidP="006033D8">
      <w:pPr>
        <w:spacing w:after="0" w:line="240" w:lineRule="auto"/>
        <w:ind w:firstLine="709"/>
        <w:rPr>
          <w:rFonts w:ascii="Times New Roman" w:hAnsi="Times New Roman" w:cs="Times New Roman"/>
          <w:sz w:val="28"/>
          <w:szCs w:val="28"/>
        </w:rPr>
      </w:pPr>
    </w:p>
    <w:p w14:paraId="38838488" w14:textId="77777777" w:rsidR="006033D8" w:rsidRPr="006033D8" w:rsidRDefault="006033D8" w:rsidP="006033D8">
      <w:pPr>
        <w:spacing w:after="0" w:line="240" w:lineRule="auto"/>
        <w:ind w:firstLine="709"/>
        <w:rPr>
          <w:rFonts w:ascii="Times New Roman" w:hAnsi="Times New Roman" w:cs="Times New Roman"/>
          <w:sz w:val="28"/>
          <w:szCs w:val="28"/>
        </w:rPr>
      </w:pPr>
    </w:p>
    <w:p w14:paraId="2880359E" w14:textId="77777777" w:rsidR="006033D8" w:rsidRPr="006033D8" w:rsidRDefault="006033D8" w:rsidP="006033D8">
      <w:pPr>
        <w:spacing w:after="0" w:line="240" w:lineRule="auto"/>
        <w:ind w:firstLine="709"/>
        <w:rPr>
          <w:rFonts w:ascii="Times New Roman" w:hAnsi="Times New Roman" w:cs="Times New Roman"/>
          <w:sz w:val="28"/>
          <w:szCs w:val="28"/>
        </w:rPr>
      </w:pPr>
    </w:p>
    <w:p w14:paraId="5995AA91" w14:textId="77777777" w:rsidR="006033D8" w:rsidRPr="006033D8" w:rsidRDefault="006033D8" w:rsidP="006033D8">
      <w:pPr>
        <w:spacing w:after="0" w:line="240" w:lineRule="auto"/>
        <w:ind w:firstLine="709"/>
        <w:rPr>
          <w:rFonts w:ascii="Times New Roman" w:hAnsi="Times New Roman" w:cs="Times New Roman"/>
          <w:sz w:val="28"/>
          <w:szCs w:val="28"/>
        </w:rPr>
      </w:pPr>
    </w:p>
    <w:p w14:paraId="5DBD510B" w14:textId="77777777" w:rsidR="006033D8" w:rsidRPr="006033D8" w:rsidRDefault="006033D8" w:rsidP="006033D8">
      <w:pPr>
        <w:spacing w:after="0" w:line="240" w:lineRule="auto"/>
        <w:ind w:firstLine="709"/>
        <w:rPr>
          <w:rFonts w:ascii="Times New Roman" w:hAnsi="Times New Roman" w:cs="Times New Roman"/>
          <w:sz w:val="28"/>
          <w:szCs w:val="28"/>
        </w:rPr>
      </w:pPr>
    </w:p>
    <w:p w14:paraId="24802D61" w14:textId="77777777" w:rsidR="00377623" w:rsidRPr="006033D8" w:rsidRDefault="00377623" w:rsidP="006033D8">
      <w:pPr>
        <w:spacing w:after="0" w:line="240" w:lineRule="auto"/>
        <w:ind w:firstLine="709"/>
        <w:rPr>
          <w:rFonts w:ascii="Times New Roman" w:hAnsi="Times New Roman" w:cs="Times New Roman"/>
          <w:sz w:val="28"/>
          <w:szCs w:val="28"/>
        </w:rPr>
      </w:pPr>
    </w:p>
    <w:p w14:paraId="6459A286" w14:textId="77777777" w:rsidR="006033D8" w:rsidRPr="006033D8" w:rsidRDefault="006033D8" w:rsidP="006033D8">
      <w:pPr>
        <w:shd w:val="clear" w:color="auto" w:fill="FFFFFF"/>
        <w:spacing w:after="0" w:line="240" w:lineRule="auto"/>
        <w:ind w:firstLine="709"/>
        <w:jc w:val="center"/>
        <w:rPr>
          <w:rFonts w:ascii="Times New Roman" w:hAnsi="Times New Roman" w:cs="Times New Roman"/>
          <w:sz w:val="28"/>
          <w:szCs w:val="28"/>
        </w:rPr>
      </w:pPr>
      <w:r w:rsidRPr="006033D8">
        <w:rPr>
          <w:rFonts w:ascii="Times New Roman" w:hAnsi="Times New Roman" w:cs="Times New Roman"/>
          <w:b/>
          <w:bCs/>
          <w:color w:val="000000"/>
          <w:spacing w:val="-1"/>
          <w:sz w:val="28"/>
          <w:szCs w:val="28"/>
        </w:rPr>
        <w:t>Финансирование проекта</w:t>
      </w:r>
    </w:p>
    <w:p w14:paraId="5DBCE909"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color w:val="000000"/>
          <w:sz w:val="28"/>
          <w:szCs w:val="28"/>
        </w:rPr>
      </w:pPr>
      <w:r w:rsidRPr="006033D8">
        <w:rPr>
          <w:rFonts w:ascii="Times New Roman" w:hAnsi="Times New Roman" w:cs="Times New Roman"/>
          <w:color w:val="000000"/>
          <w:spacing w:val="11"/>
          <w:sz w:val="28"/>
          <w:szCs w:val="28"/>
        </w:rPr>
        <w:t xml:space="preserve">Любой проект развития предприятия неосуществим без решения проблемы </w:t>
      </w:r>
      <w:r w:rsidRPr="006033D8">
        <w:rPr>
          <w:rFonts w:ascii="Times New Roman" w:hAnsi="Times New Roman" w:cs="Times New Roman"/>
          <w:color w:val="000000"/>
          <w:sz w:val="28"/>
          <w:szCs w:val="28"/>
        </w:rPr>
        <w:t xml:space="preserve">финансирования. В системе </w:t>
      </w:r>
      <w:r w:rsidRPr="006033D8">
        <w:rPr>
          <w:rFonts w:ascii="Times New Roman" w:hAnsi="Times New Roman" w:cs="Times New Roman"/>
          <w:color w:val="000000"/>
          <w:sz w:val="28"/>
          <w:szCs w:val="28"/>
          <w:lang w:val="en-US"/>
        </w:rPr>
        <w:t>Project</w:t>
      </w:r>
      <w:r w:rsidRPr="006033D8">
        <w:rPr>
          <w:rFonts w:ascii="Times New Roman" w:hAnsi="Times New Roman" w:cs="Times New Roman"/>
          <w:color w:val="000000"/>
          <w:sz w:val="28"/>
          <w:szCs w:val="28"/>
        </w:rPr>
        <w:t xml:space="preserve"> </w:t>
      </w:r>
      <w:r w:rsidRPr="006033D8">
        <w:rPr>
          <w:rFonts w:ascii="Times New Roman" w:hAnsi="Times New Roman" w:cs="Times New Roman"/>
          <w:color w:val="000000"/>
          <w:sz w:val="28"/>
          <w:szCs w:val="28"/>
          <w:lang w:val="en-US"/>
        </w:rPr>
        <w:t>Expert</w:t>
      </w:r>
      <w:r w:rsidRPr="006033D8">
        <w:rPr>
          <w:rFonts w:ascii="Times New Roman" w:hAnsi="Times New Roman" w:cs="Times New Roman"/>
          <w:color w:val="000000"/>
          <w:sz w:val="28"/>
          <w:szCs w:val="28"/>
        </w:rPr>
        <w:t xml:space="preserve"> заложена возможность моделирования и выбора схемы </w:t>
      </w:r>
      <w:r w:rsidRPr="006033D8">
        <w:rPr>
          <w:rFonts w:ascii="Times New Roman" w:hAnsi="Times New Roman" w:cs="Times New Roman"/>
          <w:color w:val="000000"/>
          <w:spacing w:val="4"/>
          <w:sz w:val="28"/>
          <w:szCs w:val="28"/>
        </w:rPr>
        <w:t xml:space="preserve">финансирования. Какие денежные средства потребуются на различных этапах реализации </w:t>
      </w:r>
      <w:r w:rsidRPr="006033D8">
        <w:rPr>
          <w:rFonts w:ascii="Times New Roman" w:hAnsi="Times New Roman" w:cs="Times New Roman"/>
          <w:color w:val="000000"/>
          <w:spacing w:val="1"/>
          <w:sz w:val="28"/>
          <w:szCs w:val="28"/>
        </w:rPr>
        <w:t xml:space="preserve">проекта? Потребность в капитале определяется на основании данных, отображаемых в Отчете о </w:t>
      </w:r>
      <w:r w:rsidRPr="006033D8">
        <w:rPr>
          <w:rFonts w:ascii="Times New Roman" w:hAnsi="Times New Roman" w:cs="Times New Roman"/>
          <w:color w:val="000000"/>
          <w:sz w:val="28"/>
          <w:szCs w:val="28"/>
        </w:rPr>
        <w:t>движении денежных средств (</w:t>
      </w:r>
      <w:r w:rsidRPr="006033D8">
        <w:rPr>
          <w:rFonts w:ascii="Times New Roman" w:hAnsi="Times New Roman" w:cs="Times New Roman"/>
          <w:color w:val="000000"/>
          <w:sz w:val="28"/>
          <w:szCs w:val="28"/>
          <w:lang w:val="en-US"/>
        </w:rPr>
        <w:t>Cash</w:t>
      </w:r>
      <w:r w:rsidRPr="006033D8">
        <w:rPr>
          <w:rFonts w:ascii="Times New Roman" w:hAnsi="Times New Roman" w:cs="Times New Roman"/>
          <w:color w:val="000000"/>
          <w:sz w:val="28"/>
          <w:szCs w:val="28"/>
        </w:rPr>
        <w:t>-</w:t>
      </w:r>
      <w:r w:rsidRPr="006033D8">
        <w:rPr>
          <w:rFonts w:ascii="Times New Roman" w:hAnsi="Times New Roman" w:cs="Times New Roman"/>
          <w:color w:val="000000"/>
          <w:sz w:val="28"/>
          <w:szCs w:val="28"/>
          <w:lang w:val="en-US"/>
        </w:rPr>
        <w:t>Flow</w:t>
      </w:r>
      <w:r w:rsidRPr="006033D8">
        <w:rPr>
          <w:rFonts w:ascii="Times New Roman" w:hAnsi="Times New Roman" w:cs="Times New Roman"/>
          <w:color w:val="000000"/>
          <w:sz w:val="28"/>
          <w:szCs w:val="28"/>
        </w:rPr>
        <w:t>).</w:t>
      </w:r>
    </w:p>
    <w:p w14:paraId="152C7146"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pacing w:val="6"/>
          <w:sz w:val="28"/>
          <w:szCs w:val="28"/>
        </w:rPr>
        <w:t xml:space="preserve">По сути дела, </w:t>
      </w:r>
      <w:r w:rsidRPr="006033D8">
        <w:rPr>
          <w:rFonts w:ascii="Times New Roman" w:hAnsi="Times New Roman" w:cs="Times New Roman"/>
          <w:color w:val="000000"/>
          <w:spacing w:val="6"/>
          <w:sz w:val="28"/>
          <w:szCs w:val="28"/>
          <w:lang w:val="en-US"/>
        </w:rPr>
        <w:t>Cash</w:t>
      </w:r>
      <w:r w:rsidRPr="006033D8">
        <w:rPr>
          <w:rFonts w:ascii="Times New Roman" w:hAnsi="Times New Roman" w:cs="Times New Roman"/>
          <w:color w:val="000000"/>
          <w:spacing w:val="6"/>
          <w:sz w:val="28"/>
          <w:szCs w:val="28"/>
        </w:rPr>
        <w:t>-</w:t>
      </w:r>
      <w:r w:rsidRPr="006033D8">
        <w:rPr>
          <w:rFonts w:ascii="Times New Roman" w:hAnsi="Times New Roman" w:cs="Times New Roman"/>
          <w:color w:val="000000"/>
          <w:spacing w:val="6"/>
          <w:sz w:val="28"/>
          <w:szCs w:val="28"/>
          <w:lang w:val="en-US"/>
        </w:rPr>
        <w:t>Flow</w:t>
      </w:r>
      <w:r w:rsidRPr="006033D8">
        <w:rPr>
          <w:rFonts w:ascii="Times New Roman" w:hAnsi="Times New Roman" w:cs="Times New Roman"/>
          <w:color w:val="000000"/>
          <w:spacing w:val="6"/>
          <w:sz w:val="28"/>
          <w:szCs w:val="28"/>
        </w:rPr>
        <w:t xml:space="preserve"> является основным документом, предназначенным для </w:t>
      </w:r>
      <w:r w:rsidRPr="006033D8">
        <w:rPr>
          <w:rFonts w:ascii="Times New Roman" w:hAnsi="Times New Roman" w:cs="Times New Roman"/>
          <w:color w:val="000000"/>
          <w:sz w:val="28"/>
          <w:szCs w:val="28"/>
        </w:rPr>
        <w:t>определения потребности г капитале, выработки стратегии финансирования предприятия, а также для оценки эффективности использования капитала.</w:t>
      </w:r>
    </w:p>
    <w:p w14:paraId="6502440C"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z w:val="28"/>
          <w:szCs w:val="28"/>
        </w:rPr>
        <w:t xml:space="preserve">Значения сальдо счета предприятия представлены в последней строке таблицы </w:t>
      </w:r>
      <w:r w:rsidRPr="006033D8">
        <w:rPr>
          <w:rFonts w:ascii="Times New Roman" w:hAnsi="Times New Roman" w:cs="Times New Roman"/>
          <w:color w:val="000000"/>
          <w:sz w:val="28"/>
          <w:szCs w:val="28"/>
          <w:lang w:val="en-US"/>
        </w:rPr>
        <w:t>Cash</w:t>
      </w:r>
      <w:r w:rsidRPr="006033D8">
        <w:rPr>
          <w:rFonts w:ascii="Times New Roman" w:hAnsi="Times New Roman" w:cs="Times New Roman"/>
          <w:color w:val="000000"/>
          <w:sz w:val="28"/>
          <w:szCs w:val="28"/>
        </w:rPr>
        <w:t>-</w:t>
      </w:r>
      <w:r w:rsidRPr="006033D8">
        <w:rPr>
          <w:rFonts w:ascii="Times New Roman" w:hAnsi="Times New Roman" w:cs="Times New Roman"/>
          <w:color w:val="000000"/>
          <w:sz w:val="28"/>
          <w:szCs w:val="28"/>
          <w:lang w:val="en-US"/>
        </w:rPr>
        <w:t>Flow</w:t>
      </w:r>
      <w:r w:rsidRPr="006033D8">
        <w:rPr>
          <w:rFonts w:ascii="Times New Roman" w:hAnsi="Times New Roman" w:cs="Times New Roman"/>
          <w:color w:val="000000"/>
          <w:sz w:val="28"/>
          <w:szCs w:val="28"/>
        </w:rPr>
        <w:t xml:space="preserve"> </w:t>
      </w:r>
      <w:r w:rsidRPr="006033D8">
        <w:rPr>
          <w:rFonts w:ascii="Times New Roman" w:hAnsi="Times New Roman" w:cs="Times New Roman"/>
          <w:color w:val="000000"/>
          <w:spacing w:val="1"/>
          <w:sz w:val="28"/>
          <w:szCs w:val="28"/>
        </w:rPr>
        <w:t xml:space="preserve">и демонстрируют прогнозируемое состояние расчетного счета предприятия, реализующего проект </w:t>
      </w:r>
      <w:r w:rsidRPr="006033D8">
        <w:rPr>
          <w:rFonts w:ascii="Times New Roman" w:hAnsi="Times New Roman" w:cs="Times New Roman"/>
          <w:color w:val="000000"/>
          <w:sz w:val="28"/>
          <w:szCs w:val="28"/>
        </w:rPr>
        <w:t>в различные периоды времени. Отрицательное значение сальдо расчетного счета означает, что ваше предприятие не располагает необходимой суммой капитала.</w:t>
      </w:r>
    </w:p>
    <w:p w14:paraId="22F9745A"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pacing w:val="1"/>
          <w:sz w:val="28"/>
          <w:szCs w:val="28"/>
        </w:rPr>
        <w:t xml:space="preserve">Важно сформировать капитал таким образом, чтобы ни в один период времени значение </w:t>
      </w:r>
      <w:r w:rsidRPr="006033D8">
        <w:rPr>
          <w:rFonts w:ascii="Times New Roman" w:hAnsi="Times New Roman" w:cs="Times New Roman"/>
          <w:color w:val="000000"/>
          <w:spacing w:val="10"/>
          <w:sz w:val="28"/>
          <w:szCs w:val="28"/>
        </w:rPr>
        <w:t xml:space="preserve">сальдо расчетного счета не имело отрицательного значения. При этом необходимо </w:t>
      </w:r>
      <w:r w:rsidRPr="006033D8">
        <w:rPr>
          <w:rFonts w:ascii="Times New Roman" w:hAnsi="Times New Roman" w:cs="Times New Roman"/>
          <w:color w:val="000000"/>
          <w:spacing w:val="4"/>
          <w:sz w:val="28"/>
          <w:szCs w:val="28"/>
        </w:rPr>
        <w:t xml:space="preserve">придерживаться основного принципа - капитал должен быть привлечен только в тот период </w:t>
      </w:r>
      <w:r w:rsidRPr="006033D8">
        <w:rPr>
          <w:rFonts w:ascii="Times New Roman" w:hAnsi="Times New Roman" w:cs="Times New Roman"/>
          <w:color w:val="000000"/>
          <w:spacing w:val="-1"/>
          <w:sz w:val="28"/>
          <w:szCs w:val="28"/>
        </w:rPr>
        <w:t>времени, когда это действительно необходимо.</w:t>
      </w:r>
    </w:p>
    <w:p w14:paraId="56F15B10"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color w:val="000000"/>
          <w:sz w:val="28"/>
          <w:szCs w:val="28"/>
        </w:rPr>
      </w:pPr>
      <w:r w:rsidRPr="006033D8">
        <w:rPr>
          <w:rFonts w:ascii="Times New Roman" w:hAnsi="Times New Roman" w:cs="Times New Roman"/>
          <w:color w:val="000000"/>
          <w:sz w:val="28"/>
          <w:szCs w:val="28"/>
        </w:rPr>
        <w:lastRenderedPageBreak/>
        <w:t xml:space="preserve">Важно учесть и реальные условия привлечения капитала. Аналитическая система </w:t>
      </w:r>
      <w:r w:rsidRPr="006033D8">
        <w:rPr>
          <w:rFonts w:ascii="Times New Roman" w:hAnsi="Times New Roman" w:cs="Times New Roman"/>
          <w:color w:val="000000"/>
          <w:sz w:val="28"/>
          <w:szCs w:val="28"/>
          <w:lang w:val="en-US"/>
        </w:rPr>
        <w:t>Project</w:t>
      </w:r>
      <w:r w:rsidRPr="006033D8">
        <w:rPr>
          <w:rFonts w:ascii="Times New Roman" w:hAnsi="Times New Roman" w:cs="Times New Roman"/>
          <w:color w:val="000000"/>
          <w:sz w:val="28"/>
          <w:szCs w:val="28"/>
        </w:rPr>
        <w:t xml:space="preserve"> </w:t>
      </w:r>
      <w:r w:rsidRPr="006033D8">
        <w:rPr>
          <w:rFonts w:ascii="Times New Roman" w:hAnsi="Times New Roman" w:cs="Times New Roman"/>
          <w:color w:val="000000"/>
          <w:spacing w:val="-1"/>
          <w:sz w:val="28"/>
          <w:szCs w:val="28"/>
          <w:lang w:val="en-US"/>
        </w:rPr>
        <w:t>Expert</w:t>
      </w:r>
      <w:r w:rsidRPr="006033D8">
        <w:rPr>
          <w:rFonts w:ascii="Times New Roman" w:hAnsi="Times New Roman" w:cs="Times New Roman"/>
          <w:color w:val="000000"/>
          <w:spacing w:val="-1"/>
          <w:sz w:val="28"/>
          <w:szCs w:val="28"/>
        </w:rPr>
        <w:t xml:space="preserve"> автоматически определяет, какой объем денежных средств будет достаточен для покрытия </w:t>
      </w:r>
      <w:r w:rsidRPr="006033D8">
        <w:rPr>
          <w:rFonts w:ascii="Times New Roman" w:hAnsi="Times New Roman" w:cs="Times New Roman"/>
          <w:color w:val="000000"/>
          <w:spacing w:val="1"/>
          <w:sz w:val="28"/>
          <w:szCs w:val="28"/>
        </w:rPr>
        <w:t>дефицита капитала в каждый расчетный отрезок времени. При создании проекта вы выбираете объемы и условия его финансирования: привлечение акционерного капитала, заемных денежных</w:t>
      </w:r>
      <w:r w:rsidR="008202D2">
        <w:rPr>
          <w:rFonts w:ascii="Times New Roman" w:hAnsi="Times New Roman" w:cs="Times New Roman"/>
          <w:color w:val="000000"/>
          <w:spacing w:val="1"/>
          <w:sz w:val="28"/>
          <w:szCs w:val="28"/>
        </w:rPr>
        <w:t xml:space="preserve"> </w:t>
      </w:r>
      <w:r w:rsidRPr="006033D8">
        <w:rPr>
          <w:rFonts w:ascii="Times New Roman" w:hAnsi="Times New Roman" w:cs="Times New Roman"/>
          <w:color w:val="000000"/>
          <w:spacing w:val="1"/>
          <w:sz w:val="28"/>
          <w:szCs w:val="28"/>
        </w:rPr>
        <w:t xml:space="preserve">средств, государственное финансирование, заключение лизинговых сделок. При описании финансирования проекта система также позволяет использовать различные комбинации этих </w:t>
      </w:r>
      <w:r w:rsidRPr="006033D8">
        <w:rPr>
          <w:rFonts w:ascii="Times New Roman" w:hAnsi="Times New Roman" w:cs="Times New Roman"/>
          <w:color w:val="000000"/>
          <w:sz w:val="28"/>
          <w:szCs w:val="28"/>
        </w:rPr>
        <w:t xml:space="preserve">способов. Преимущество </w:t>
      </w:r>
      <w:r w:rsidRPr="006033D8">
        <w:rPr>
          <w:rFonts w:ascii="Times New Roman" w:hAnsi="Times New Roman" w:cs="Times New Roman"/>
          <w:color w:val="000000"/>
          <w:sz w:val="28"/>
          <w:szCs w:val="28"/>
          <w:lang w:val="en-US"/>
        </w:rPr>
        <w:t>Project</w:t>
      </w:r>
      <w:r w:rsidRPr="006033D8">
        <w:rPr>
          <w:rFonts w:ascii="Times New Roman" w:hAnsi="Times New Roman" w:cs="Times New Roman"/>
          <w:color w:val="000000"/>
          <w:sz w:val="28"/>
          <w:szCs w:val="28"/>
        </w:rPr>
        <w:t xml:space="preserve"> </w:t>
      </w:r>
      <w:r w:rsidRPr="006033D8">
        <w:rPr>
          <w:rFonts w:ascii="Times New Roman" w:hAnsi="Times New Roman" w:cs="Times New Roman"/>
          <w:color w:val="000000"/>
          <w:sz w:val="28"/>
          <w:szCs w:val="28"/>
          <w:lang w:val="en-US"/>
        </w:rPr>
        <w:t>Expert</w:t>
      </w:r>
      <w:r w:rsidRPr="006033D8">
        <w:rPr>
          <w:rFonts w:ascii="Times New Roman" w:hAnsi="Times New Roman" w:cs="Times New Roman"/>
          <w:color w:val="000000"/>
          <w:sz w:val="28"/>
          <w:szCs w:val="28"/>
        </w:rPr>
        <w:t xml:space="preserve"> состоит в том, что потребность в капитале определяется с учетом инфляции, что позволяет избежать ошибок в планировании бюджета проекта.</w:t>
      </w:r>
    </w:p>
    <w:p w14:paraId="043F61C3"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p>
    <w:p w14:paraId="0E962D5D" w14:textId="0265EB4C" w:rsidR="006033D8" w:rsidRPr="006033D8" w:rsidRDefault="009006C4" w:rsidP="009006C4">
      <w:pPr>
        <w:widowControl w:val="0"/>
        <w:shd w:val="clear" w:color="auto" w:fill="FFFFFF"/>
        <w:autoSpaceDE w:val="0"/>
        <w:autoSpaceDN w:val="0"/>
        <w:adjustRightInd w:val="0"/>
        <w:spacing w:after="0" w:line="240" w:lineRule="auto"/>
        <w:jc w:val="both"/>
        <w:rPr>
          <w:rFonts w:ascii="Times New Roman" w:hAnsi="Times New Roman" w:cs="Times New Roman"/>
          <w:b/>
          <w:bCs/>
          <w:color w:val="000000"/>
          <w:spacing w:val="-6"/>
          <w:sz w:val="28"/>
          <w:szCs w:val="28"/>
          <w:lang w:val="kk-KZ"/>
        </w:rPr>
      </w:pPr>
      <w:r>
        <w:rPr>
          <w:rFonts w:ascii="Times New Roman" w:hAnsi="Times New Roman" w:cs="Times New Roman"/>
          <w:b/>
          <w:bCs/>
          <w:color w:val="000000"/>
          <w:spacing w:val="-6"/>
          <w:sz w:val="28"/>
          <w:szCs w:val="28"/>
          <w:lang w:val="kk-KZ"/>
        </w:rPr>
        <w:t>2.</w:t>
      </w:r>
      <w:r w:rsidR="006033D8" w:rsidRPr="006033D8">
        <w:rPr>
          <w:rFonts w:ascii="Times New Roman" w:hAnsi="Times New Roman" w:cs="Times New Roman"/>
          <w:b/>
          <w:bCs/>
          <w:color w:val="000000"/>
          <w:spacing w:val="-6"/>
          <w:sz w:val="28"/>
          <w:szCs w:val="28"/>
          <w:lang w:val="kk-KZ"/>
        </w:rPr>
        <w:t>Внесение параметров финансирования: срок, объем, стоимость, схема, источники финансирования</w:t>
      </w:r>
    </w:p>
    <w:p w14:paraId="3257131D" w14:textId="77777777" w:rsidR="006033D8" w:rsidRPr="006033D8" w:rsidRDefault="006033D8" w:rsidP="006033D8">
      <w:pPr>
        <w:shd w:val="clear" w:color="auto" w:fill="FFFFFF"/>
        <w:spacing w:after="0" w:line="240" w:lineRule="auto"/>
        <w:ind w:firstLine="709"/>
        <w:jc w:val="center"/>
        <w:rPr>
          <w:rFonts w:ascii="Times New Roman" w:hAnsi="Times New Roman" w:cs="Times New Roman"/>
          <w:sz w:val="28"/>
          <w:szCs w:val="28"/>
        </w:rPr>
      </w:pPr>
      <w:r w:rsidRPr="006033D8">
        <w:rPr>
          <w:rFonts w:ascii="Times New Roman" w:hAnsi="Times New Roman" w:cs="Times New Roman"/>
          <w:b/>
          <w:bCs/>
          <w:color w:val="000000"/>
          <w:sz w:val="28"/>
          <w:szCs w:val="28"/>
        </w:rPr>
        <w:t>Параметры финансирования проекта</w:t>
      </w:r>
    </w:p>
    <w:p w14:paraId="51852091"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pacing w:val="2"/>
          <w:sz w:val="28"/>
          <w:szCs w:val="28"/>
        </w:rPr>
        <w:t xml:space="preserve">Параметры финансирования тесно взаимосвязаны с типом привлекаемого инвестора, </w:t>
      </w:r>
      <w:r w:rsidRPr="006033D8">
        <w:rPr>
          <w:rFonts w:ascii="Times New Roman" w:hAnsi="Times New Roman" w:cs="Times New Roman"/>
          <w:color w:val="000000"/>
          <w:spacing w:val="3"/>
          <w:sz w:val="28"/>
          <w:szCs w:val="28"/>
        </w:rPr>
        <w:t xml:space="preserve">поэтому это двусторонний процесс: с одной стороны, компания знает, что ей нужно, с другой </w:t>
      </w:r>
      <w:r w:rsidRPr="006033D8">
        <w:rPr>
          <w:rFonts w:ascii="Times New Roman" w:hAnsi="Times New Roman" w:cs="Times New Roman"/>
          <w:color w:val="000000"/>
          <w:spacing w:val="5"/>
          <w:sz w:val="28"/>
          <w:szCs w:val="28"/>
        </w:rPr>
        <w:t xml:space="preserve">стороны, надо понимать существующие на рынке реальные возможности и условия. При </w:t>
      </w:r>
      <w:r w:rsidRPr="006033D8">
        <w:rPr>
          <w:rFonts w:ascii="Times New Roman" w:hAnsi="Times New Roman" w:cs="Times New Roman"/>
          <w:color w:val="000000"/>
          <w:sz w:val="28"/>
          <w:szCs w:val="28"/>
        </w:rPr>
        <w:t>определении параметров финансирования необходимо решать следующие задачи:</w:t>
      </w:r>
    </w:p>
    <w:p w14:paraId="7B3F3D21" w14:textId="77777777" w:rsidR="006033D8" w:rsidRPr="006033D8" w:rsidRDefault="006033D8" w:rsidP="00911DC0">
      <w:pPr>
        <w:widowControl w:val="0"/>
        <w:numPr>
          <w:ilvl w:val="0"/>
          <w:numId w:val="27"/>
        </w:numPr>
        <w:shd w:val="clear" w:color="auto" w:fill="FFFFFF"/>
        <w:tabs>
          <w:tab w:val="left" w:pos="73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анализ и оценка инвестиционных ограничений;</w:t>
      </w:r>
    </w:p>
    <w:p w14:paraId="44190EC1" w14:textId="77777777" w:rsidR="006033D8" w:rsidRPr="006033D8" w:rsidRDefault="006033D8" w:rsidP="00911DC0">
      <w:pPr>
        <w:widowControl w:val="0"/>
        <w:numPr>
          <w:ilvl w:val="0"/>
          <w:numId w:val="27"/>
        </w:numPr>
        <w:shd w:val="clear" w:color="auto" w:fill="FFFFFF"/>
        <w:tabs>
          <w:tab w:val="left" w:pos="73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анализ предложений на рынке;</w:t>
      </w:r>
    </w:p>
    <w:p w14:paraId="1057CE05" w14:textId="77777777" w:rsidR="006033D8" w:rsidRPr="006033D8" w:rsidRDefault="006033D8" w:rsidP="00911DC0">
      <w:pPr>
        <w:widowControl w:val="0"/>
        <w:numPr>
          <w:ilvl w:val="0"/>
          <w:numId w:val="27"/>
        </w:numPr>
        <w:shd w:val="clear" w:color="auto" w:fill="FFFFFF"/>
        <w:tabs>
          <w:tab w:val="left" w:pos="73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3"/>
          <w:sz w:val="28"/>
          <w:szCs w:val="28"/>
        </w:rPr>
        <w:t xml:space="preserve">оценка реальных возможностей компании   привлечь финансирование от того или иного </w:t>
      </w:r>
      <w:r w:rsidRPr="006033D8">
        <w:rPr>
          <w:rFonts w:ascii="Times New Roman" w:hAnsi="Times New Roman" w:cs="Times New Roman"/>
          <w:color w:val="000000"/>
          <w:spacing w:val="-3"/>
          <w:sz w:val="28"/>
          <w:szCs w:val="28"/>
        </w:rPr>
        <w:t>инвестора;</w:t>
      </w:r>
    </w:p>
    <w:p w14:paraId="1387495F" w14:textId="77777777" w:rsidR="006033D8" w:rsidRPr="006033D8" w:rsidRDefault="006033D8" w:rsidP="00911DC0">
      <w:pPr>
        <w:widowControl w:val="0"/>
        <w:numPr>
          <w:ilvl w:val="0"/>
          <w:numId w:val="27"/>
        </w:numPr>
        <w:shd w:val="clear" w:color="auto" w:fill="FFFFFF"/>
        <w:tabs>
          <w:tab w:val="left" w:pos="73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расчет стоимости инвестиционных ресурсов для каждого источника;</w:t>
      </w:r>
    </w:p>
    <w:p w14:paraId="481673CA" w14:textId="77777777" w:rsidR="006033D8" w:rsidRPr="006033D8" w:rsidRDefault="006033D8" w:rsidP="00911DC0">
      <w:pPr>
        <w:widowControl w:val="0"/>
        <w:numPr>
          <w:ilvl w:val="0"/>
          <w:numId w:val="27"/>
        </w:numPr>
        <w:shd w:val="clear" w:color="auto" w:fill="FFFFFF"/>
        <w:tabs>
          <w:tab w:val="left" w:pos="73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расчет совокупной стоимости используемого капитала;</w:t>
      </w:r>
    </w:p>
    <w:p w14:paraId="2064E1A7" w14:textId="77777777" w:rsidR="006033D8" w:rsidRPr="006033D8" w:rsidRDefault="006033D8" w:rsidP="00911DC0">
      <w:pPr>
        <w:widowControl w:val="0"/>
        <w:numPr>
          <w:ilvl w:val="0"/>
          <w:numId w:val="27"/>
        </w:numPr>
        <w:shd w:val="clear" w:color="auto" w:fill="FFFFFF"/>
        <w:tabs>
          <w:tab w:val="left" w:pos="73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выбор оптимального способа финансирования.</w:t>
      </w:r>
    </w:p>
    <w:p w14:paraId="59319244"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pacing w:val="5"/>
          <w:sz w:val="28"/>
          <w:szCs w:val="28"/>
        </w:rPr>
        <w:t xml:space="preserve">Компания при поиске инвестора, в соответствии с разработанным инвестиционным </w:t>
      </w:r>
      <w:r w:rsidRPr="006033D8">
        <w:rPr>
          <w:rFonts w:ascii="Times New Roman" w:hAnsi="Times New Roman" w:cs="Times New Roman"/>
          <w:color w:val="000000"/>
          <w:sz w:val="28"/>
          <w:szCs w:val="28"/>
        </w:rPr>
        <w:t>проектом, определяет следующие основные параметры финансирования:</w:t>
      </w:r>
    </w:p>
    <w:p w14:paraId="5DC5294C" w14:textId="77777777" w:rsidR="006033D8" w:rsidRPr="006033D8" w:rsidRDefault="006033D8" w:rsidP="00911DC0">
      <w:pPr>
        <w:widowControl w:val="0"/>
        <w:numPr>
          <w:ilvl w:val="0"/>
          <w:numId w:val="27"/>
        </w:numPr>
        <w:shd w:val="clear" w:color="auto" w:fill="FFFFFF"/>
        <w:tabs>
          <w:tab w:val="left" w:pos="1094"/>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Срок финансирования;</w:t>
      </w:r>
    </w:p>
    <w:p w14:paraId="6FCE2658" w14:textId="77777777" w:rsidR="006033D8" w:rsidRPr="006033D8" w:rsidRDefault="006033D8" w:rsidP="00911DC0">
      <w:pPr>
        <w:widowControl w:val="0"/>
        <w:numPr>
          <w:ilvl w:val="0"/>
          <w:numId w:val="27"/>
        </w:numPr>
        <w:shd w:val="clear" w:color="auto" w:fill="FFFFFF"/>
        <w:tabs>
          <w:tab w:val="left" w:pos="1094"/>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Объем финансирования;</w:t>
      </w:r>
    </w:p>
    <w:p w14:paraId="52A1E0B9" w14:textId="77777777" w:rsidR="006033D8" w:rsidRPr="006033D8" w:rsidRDefault="006033D8" w:rsidP="00911DC0">
      <w:pPr>
        <w:widowControl w:val="0"/>
        <w:numPr>
          <w:ilvl w:val="0"/>
          <w:numId w:val="27"/>
        </w:numPr>
        <w:shd w:val="clear" w:color="auto" w:fill="FFFFFF"/>
        <w:tabs>
          <w:tab w:val="left" w:pos="1094"/>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Стоимость финансирования (данный параметр является ключевым);</w:t>
      </w:r>
    </w:p>
    <w:p w14:paraId="273702A2" w14:textId="77777777" w:rsidR="006033D8" w:rsidRPr="006033D8" w:rsidRDefault="006033D8" w:rsidP="00911DC0">
      <w:pPr>
        <w:widowControl w:val="0"/>
        <w:numPr>
          <w:ilvl w:val="0"/>
          <w:numId w:val="27"/>
        </w:numPr>
        <w:shd w:val="clear" w:color="auto" w:fill="FFFFFF"/>
        <w:tabs>
          <w:tab w:val="left" w:pos="1094"/>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Схема финансирования;</w:t>
      </w:r>
    </w:p>
    <w:p w14:paraId="10CEBAA3" w14:textId="77777777" w:rsidR="009006C4" w:rsidRPr="009006C4" w:rsidRDefault="006033D8" w:rsidP="00911DC0">
      <w:pPr>
        <w:widowControl w:val="0"/>
        <w:numPr>
          <w:ilvl w:val="0"/>
          <w:numId w:val="27"/>
        </w:numPr>
        <w:shd w:val="clear" w:color="auto" w:fill="FFFFFF"/>
        <w:tabs>
          <w:tab w:val="left" w:pos="1094"/>
        </w:tabs>
        <w:autoSpaceDE w:val="0"/>
        <w:autoSpaceDN w:val="0"/>
        <w:adjustRightInd w:val="0"/>
        <w:spacing w:after="0" w:line="240" w:lineRule="auto"/>
        <w:ind w:firstLine="709"/>
        <w:jc w:val="both"/>
        <w:rPr>
          <w:rFonts w:ascii="Times New Roman" w:hAnsi="Times New Roman" w:cs="Times New Roman"/>
          <w:sz w:val="28"/>
          <w:szCs w:val="28"/>
        </w:rPr>
      </w:pPr>
      <w:r w:rsidRPr="00377623">
        <w:rPr>
          <w:rFonts w:ascii="Times New Roman" w:hAnsi="Times New Roman" w:cs="Times New Roman"/>
          <w:color w:val="000000"/>
          <w:spacing w:val="-1"/>
          <w:sz w:val="28"/>
          <w:szCs w:val="28"/>
        </w:rPr>
        <w:t>Источник финансирования.</w:t>
      </w:r>
    </w:p>
    <w:p w14:paraId="046CCA23" w14:textId="08BB3436" w:rsidR="006033D8" w:rsidRPr="00377623" w:rsidRDefault="006033D8" w:rsidP="009006C4">
      <w:pPr>
        <w:widowControl w:val="0"/>
        <w:shd w:val="clear" w:color="auto" w:fill="FFFFFF"/>
        <w:tabs>
          <w:tab w:val="left" w:pos="1094"/>
        </w:tabs>
        <w:autoSpaceDE w:val="0"/>
        <w:autoSpaceDN w:val="0"/>
        <w:adjustRightInd w:val="0"/>
        <w:spacing w:after="0" w:line="240" w:lineRule="auto"/>
        <w:ind w:left="709"/>
        <w:jc w:val="both"/>
        <w:rPr>
          <w:rFonts w:ascii="Times New Roman" w:hAnsi="Times New Roman" w:cs="Times New Roman"/>
          <w:sz w:val="28"/>
          <w:szCs w:val="28"/>
        </w:rPr>
      </w:pPr>
      <w:r w:rsidRPr="00377623">
        <w:rPr>
          <w:rFonts w:ascii="Times New Roman" w:hAnsi="Times New Roman" w:cs="Times New Roman"/>
          <w:b/>
          <w:bCs/>
          <w:color w:val="000000"/>
          <w:spacing w:val="2"/>
          <w:sz w:val="28"/>
          <w:szCs w:val="28"/>
        </w:rPr>
        <w:t xml:space="preserve">Срок финансирования. </w:t>
      </w:r>
      <w:r w:rsidRPr="00377623">
        <w:rPr>
          <w:rFonts w:ascii="Times New Roman" w:hAnsi="Times New Roman" w:cs="Times New Roman"/>
          <w:color w:val="000000"/>
          <w:spacing w:val="2"/>
          <w:sz w:val="28"/>
          <w:szCs w:val="28"/>
        </w:rPr>
        <w:t xml:space="preserve">Определение срока финансирования обычно происходит в </w:t>
      </w:r>
      <w:r w:rsidRPr="00377623">
        <w:rPr>
          <w:rFonts w:ascii="Times New Roman" w:hAnsi="Times New Roman" w:cs="Times New Roman"/>
          <w:color w:val="000000"/>
          <w:spacing w:val="1"/>
          <w:sz w:val="28"/>
          <w:szCs w:val="28"/>
        </w:rPr>
        <w:t xml:space="preserve">зависимости от срока окупаемости проекта (полного возврата финансирования) и срока жизни </w:t>
      </w:r>
      <w:r w:rsidRPr="00377623">
        <w:rPr>
          <w:rFonts w:ascii="Times New Roman" w:hAnsi="Times New Roman" w:cs="Times New Roman"/>
          <w:color w:val="000000"/>
          <w:spacing w:val="-3"/>
          <w:sz w:val="28"/>
          <w:szCs w:val="28"/>
        </w:rPr>
        <w:t>проекта.</w:t>
      </w:r>
    </w:p>
    <w:p w14:paraId="5C93468D" w14:textId="77777777" w:rsidR="006033D8" w:rsidRPr="006033D8" w:rsidRDefault="006033D8" w:rsidP="006033D8">
      <w:pPr>
        <w:shd w:val="clear" w:color="auto" w:fill="FFFFFF"/>
        <w:spacing w:after="0" w:line="240" w:lineRule="auto"/>
        <w:ind w:firstLine="709"/>
        <w:rPr>
          <w:rFonts w:ascii="Times New Roman" w:hAnsi="Times New Roman" w:cs="Times New Roman"/>
          <w:sz w:val="28"/>
          <w:szCs w:val="28"/>
        </w:rPr>
      </w:pPr>
      <w:r w:rsidRPr="006033D8">
        <w:rPr>
          <w:rFonts w:ascii="Times New Roman" w:hAnsi="Times New Roman" w:cs="Times New Roman"/>
          <w:b/>
          <w:bCs/>
          <w:color w:val="000000"/>
          <w:sz w:val="28"/>
          <w:szCs w:val="28"/>
        </w:rPr>
        <w:t xml:space="preserve">Определение объема финансирования </w:t>
      </w:r>
      <w:r w:rsidRPr="006033D8">
        <w:rPr>
          <w:rFonts w:ascii="Times New Roman" w:hAnsi="Times New Roman" w:cs="Times New Roman"/>
          <w:color w:val="000000"/>
          <w:sz w:val="28"/>
          <w:szCs w:val="28"/>
        </w:rPr>
        <w:t>происходит:</w:t>
      </w:r>
    </w:p>
    <w:p w14:paraId="19068503" w14:textId="77777777" w:rsidR="006033D8" w:rsidRPr="006033D8" w:rsidRDefault="006033D8" w:rsidP="00911DC0">
      <w:pPr>
        <w:widowControl w:val="0"/>
        <w:numPr>
          <w:ilvl w:val="0"/>
          <w:numId w:val="27"/>
        </w:numPr>
        <w:shd w:val="clear" w:color="auto" w:fill="FFFFFF"/>
        <w:tabs>
          <w:tab w:val="left" w:pos="709"/>
        </w:tabs>
        <w:autoSpaceDE w:val="0"/>
        <w:autoSpaceDN w:val="0"/>
        <w:adjustRightInd w:val="0"/>
        <w:spacing w:after="0" w:line="240" w:lineRule="auto"/>
        <w:ind w:firstLine="709"/>
        <w:rPr>
          <w:rFonts w:ascii="Times New Roman" w:hAnsi="Times New Roman" w:cs="Times New Roman"/>
          <w:color w:val="000000"/>
          <w:sz w:val="28"/>
          <w:szCs w:val="28"/>
        </w:rPr>
      </w:pPr>
      <w:proofErr w:type="gramStart"/>
      <w:r w:rsidRPr="006033D8">
        <w:rPr>
          <w:rFonts w:ascii="Times New Roman" w:hAnsi="Times New Roman" w:cs="Times New Roman"/>
          <w:color w:val="000000"/>
          <w:spacing w:val="1"/>
          <w:sz w:val="28"/>
          <w:szCs w:val="28"/>
        </w:rPr>
        <w:t>на  основе</w:t>
      </w:r>
      <w:proofErr w:type="gramEnd"/>
      <w:r w:rsidRPr="006033D8">
        <w:rPr>
          <w:rFonts w:ascii="Times New Roman" w:hAnsi="Times New Roman" w:cs="Times New Roman"/>
          <w:color w:val="000000"/>
          <w:spacing w:val="1"/>
          <w:sz w:val="28"/>
          <w:szCs w:val="28"/>
        </w:rPr>
        <w:t xml:space="preserve">   расчета  суммы   финансовых  потребностей   при   разных  вариантах </w:t>
      </w:r>
      <w:r w:rsidRPr="006033D8">
        <w:rPr>
          <w:rFonts w:ascii="Times New Roman" w:hAnsi="Times New Roman" w:cs="Times New Roman"/>
          <w:color w:val="000000"/>
          <w:spacing w:val="-3"/>
          <w:sz w:val="28"/>
          <w:szCs w:val="28"/>
        </w:rPr>
        <w:t>проекта;</w:t>
      </w:r>
    </w:p>
    <w:p w14:paraId="2A298C3F" w14:textId="77777777" w:rsidR="006033D8" w:rsidRPr="006033D8" w:rsidRDefault="006033D8" w:rsidP="00911DC0">
      <w:pPr>
        <w:widowControl w:val="0"/>
        <w:numPr>
          <w:ilvl w:val="0"/>
          <w:numId w:val="27"/>
        </w:numPr>
        <w:shd w:val="clear" w:color="auto" w:fill="FFFFFF"/>
        <w:tabs>
          <w:tab w:val="left" w:pos="709"/>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с учетом реальной к привлечению суммы.</w:t>
      </w:r>
    </w:p>
    <w:p w14:paraId="16F623A8"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pacing w:val="1"/>
          <w:sz w:val="28"/>
          <w:szCs w:val="28"/>
        </w:rPr>
        <w:lastRenderedPageBreak/>
        <w:t xml:space="preserve">Определение требуемой суммы финансирования в программе </w:t>
      </w:r>
      <w:r w:rsidRPr="006033D8">
        <w:rPr>
          <w:rFonts w:ascii="Times New Roman" w:hAnsi="Times New Roman" w:cs="Times New Roman"/>
          <w:color w:val="000000"/>
          <w:spacing w:val="1"/>
          <w:sz w:val="28"/>
          <w:szCs w:val="28"/>
          <w:lang w:val="en-US"/>
        </w:rPr>
        <w:t>Project</w:t>
      </w:r>
      <w:r w:rsidRPr="006033D8">
        <w:rPr>
          <w:rFonts w:ascii="Times New Roman" w:hAnsi="Times New Roman" w:cs="Times New Roman"/>
          <w:color w:val="000000"/>
          <w:spacing w:val="1"/>
          <w:sz w:val="28"/>
          <w:szCs w:val="28"/>
        </w:rPr>
        <w:t xml:space="preserve"> </w:t>
      </w:r>
      <w:r w:rsidRPr="006033D8">
        <w:rPr>
          <w:rFonts w:ascii="Times New Roman" w:hAnsi="Times New Roman" w:cs="Times New Roman"/>
          <w:color w:val="000000"/>
          <w:spacing w:val="1"/>
          <w:sz w:val="28"/>
          <w:szCs w:val="28"/>
          <w:lang w:val="en-US"/>
        </w:rPr>
        <w:t>Expert</w:t>
      </w:r>
      <w:r w:rsidRPr="006033D8">
        <w:rPr>
          <w:rFonts w:ascii="Times New Roman" w:hAnsi="Times New Roman" w:cs="Times New Roman"/>
          <w:color w:val="000000"/>
          <w:spacing w:val="1"/>
          <w:sz w:val="28"/>
          <w:szCs w:val="28"/>
        </w:rPr>
        <w:t xml:space="preserve"> (дефицита) осуществляется автоматически, методом вычисления суммы максимального дефицита в потоках </w:t>
      </w:r>
      <w:r w:rsidRPr="006033D8">
        <w:rPr>
          <w:rFonts w:ascii="Times New Roman" w:hAnsi="Times New Roman" w:cs="Times New Roman"/>
          <w:color w:val="000000"/>
          <w:spacing w:val="4"/>
          <w:sz w:val="28"/>
          <w:szCs w:val="28"/>
        </w:rPr>
        <w:t xml:space="preserve">денежных средств, когда потоки рассчитываются без учета привлекаемого финансирования </w:t>
      </w:r>
      <w:r w:rsidRPr="006033D8">
        <w:rPr>
          <w:rFonts w:ascii="Times New Roman" w:hAnsi="Times New Roman" w:cs="Times New Roman"/>
          <w:color w:val="000000"/>
          <w:sz w:val="28"/>
          <w:szCs w:val="28"/>
        </w:rPr>
        <w:t>(модель проекта «уточненная с налогами»).</w:t>
      </w:r>
    </w:p>
    <w:p w14:paraId="7BC2A48B"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b/>
          <w:bCs/>
          <w:color w:val="000000"/>
          <w:sz w:val="28"/>
          <w:szCs w:val="28"/>
        </w:rPr>
        <w:t xml:space="preserve">Стоимость финансирования </w:t>
      </w:r>
      <w:r w:rsidRPr="006033D8">
        <w:rPr>
          <w:rFonts w:ascii="Times New Roman" w:hAnsi="Times New Roman" w:cs="Times New Roman"/>
          <w:color w:val="000000"/>
          <w:sz w:val="28"/>
          <w:szCs w:val="28"/>
        </w:rPr>
        <w:t xml:space="preserve">проекта должна быть минимальной - в этом случае разница </w:t>
      </w:r>
      <w:r w:rsidRPr="006033D8">
        <w:rPr>
          <w:rFonts w:ascii="Times New Roman" w:hAnsi="Times New Roman" w:cs="Times New Roman"/>
          <w:color w:val="000000"/>
          <w:spacing w:val="4"/>
          <w:sz w:val="28"/>
          <w:szCs w:val="28"/>
        </w:rPr>
        <w:t>между прибылью и стоимостью финансирования остается компании (</w:t>
      </w:r>
      <w:r w:rsidRPr="006033D8">
        <w:rPr>
          <w:rFonts w:ascii="Times New Roman" w:hAnsi="Times New Roman" w:cs="Times New Roman"/>
          <w:color w:val="000000"/>
          <w:spacing w:val="4"/>
          <w:sz w:val="28"/>
          <w:szCs w:val="28"/>
          <w:lang w:val="en-US"/>
        </w:rPr>
        <w:t>EVA</w:t>
      </w:r>
      <w:r w:rsidRPr="006033D8">
        <w:rPr>
          <w:rFonts w:ascii="Times New Roman" w:hAnsi="Times New Roman" w:cs="Times New Roman"/>
          <w:color w:val="000000"/>
          <w:spacing w:val="4"/>
          <w:sz w:val="28"/>
          <w:szCs w:val="28"/>
        </w:rPr>
        <w:t xml:space="preserve">- экономическая </w:t>
      </w:r>
      <w:r w:rsidRPr="006033D8">
        <w:rPr>
          <w:rFonts w:ascii="Times New Roman" w:hAnsi="Times New Roman" w:cs="Times New Roman"/>
          <w:color w:val="000000"/>
          <w:spacing w:val="1"/>
          <w:sz w:val="28"/>
          <w:szCs w:val="28"/>
        </w:rPr>
        <w:t>добавленная стоимость) или ее владельцу. Проект эффективен, если его доходность превышает</w:t>
      </w:r>
      <w:r w:rsidRPr="006033D8">
        <w:rPr>
          <w:rFonts w:ascii="Times New Roman" w:hAnsi="Times New Roman" w:cs="Times New Roman"/>
          <w:color w:val="000000"/>
          <w:spacing w:val="1"/>
          <w:sz w:val="28"/>
          <w:szCs w:val="28"/>
          <w:lang w:val="kk-KZ"/>
        </w:rPr>
        <w:t xml:space="preserve"> </w:t>
      </w:r>
      <w:r w:rsidRPr="006033D8">
        <w:rPr>
          <w:rFonts w:ascii="Times New Roman" w:hAnsi="Times New Roman" w:cs="Times New Roman"/>
          <w:color w:val="000000"/>
          <w:sz w:val="28"/>
          <w:szCs w:val="28"/>
        </w:rPr>
        <w:t>стоимость привлекаемого капитала. Средняя стоимость финансирования (</w:t>
      </w:r>
      <w:r w:rsidRPr="006033D8">
        <w:rPr>
          <w:rFonts w:ascii="Times New Roman" w:hAnsi="Times New Roman" w:cs="Times New Roman"/>
          <w:color w:val="000000"/>
          <w:sz w:val="28"/>
          <w:szCs w:val="28"/>
          <w:lang w:val="en-US"/>
        </w:rPr>
        <w:t>WACC</w:t>
      </w:r>
      <w:r w:rsidRPr="006033D8">
        <w:rPr>
          <w:rFonts w:ascii="Times New Roman" w:hAnsi="Times New Roman" w:cs="Times New Roman"/>
          <w:color w:val="000000"/>
          <w:sz w:val="28"/>
          <w:szCs w:val="28"/>
        </w:rPr>
        <w:t xml:space="preserve">) означает. Какую </w:t>
      </w:r>
      <w:r w:rsidRPr="006033D8">
        <w:rPr>
          <w:rFonts w:ascii="Times New Roman" w:hAnsi="Times New Roman" w:cs="Times New Roman"/>
          <w:color w:val="000000"/>
          <w:spacing w:val="1"/>
          <w:sz w:val="28"/>
          <w:szCs w:val="28"/>
        </w:rPr>
        <w:t>процентную ставку должна заплатить компания по всему объему финансирования в целом.</w:t>
      </w:r>
    </w:p>
    <w:p w14:paraId="752F5165"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b/>
          <w:bCs/>
          <w:color w:val="000000"/>
          <w:spacing w:val="1"/>
          <w:sz w:val="28"/>
          <w:szCs w:val="28"/>
        </w:rPr>
        <w:t xml:space="preserve">Схема финансирования </w:t>
      </w:r>
      <w:r w:rsidRPr="006033D8">
        <w:rPr>
          <w:rFonts w:ascii="Times New Roman" w:hAnsi="Times New Roman" w:cs="Times New Roman"/>
          <w:color w:val="000000"/>
          <w:spacing w:val="1"/>
          <w:sz w:val="28"/>
          <w:szCs w:val="28"/>
        </w:rPr>
        <w:t xml:space="preserve">определяется на основе формы и иных факторов в основном </w:t>
      </w:r>
      <w:r w:rsidRPr="006033D8">
        <w:rPr>
          <w:rFonts w:ascii="Times New Roman" w:hAnsi="Times New Roman" w:cs="Times New Roman"/>
          <w:color w:val="000000"/>
          <w:spacing w:val="2"/>
          <w:sz w:val="28"/>
          <w:szCs w:val="28"/>
        </w:rPr>
        <w:t xml:space="preserve">исходя из влияния выбранной формы на финансовое состояние, степень самостоятельности </w:t>
      </w:r>
      <w:r w:rsidRPr="006033D8">
        <w:rPr>
          <w:rFonts w:ascii="Times New Roman" w:hAnsi="Times New Roman" w:cs="Times New Roman"/>
          <w:color w:val="000000"/>
          <w:spacing w:val="4"/>
          <w:sz w:val="28"/>
          <w:szCs w:val="28"/>
        </w:rPr>
        <w:t xml:space="preserve">компании и риск невыполнения обязательств перед инвесторами. Форма финансирования </w:t>
      </w:r>
      <w:r w:rsidRPr="006033D8">
        <w:rPr>
          <w:rFonts w:ascii="Times New Roman" w:hAnsi="Times New Roman" w:cs="Times New Roman"/>
          <w:color w:val="000000"/>
          <w:sz w:val="28"/>
          <w:szCs w:val="28"/>
        </w:rPr>
        <w:t>следующим образом сказывается на финансовом состоянии компании:</w:t>
      </w:r>
    </w:p>
    <w:p w14:paraId="335274EC" w14:textId="77777777" w:rsidR="006033D8" w:rsidRPr="006033D8" w:rsidRDefault="006033D8" w:rsidP="00911DC0">
      <w:pPr>
        <w:widowControl w:val="0"/>
        <w:numPr>
          <w:ilvl w:val="0"/>
          <w:numId w:val="30"/>
        </w:numPr>
        <w:shd w:val="clear" w:color="auto" w:fill="FFFFFF"/>
        <w:tabs>
          <w:tab w:val="left" w:pos="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собственные средства - отвлекаются от пополнения оборотных средств, снижается</w:t>
      </w:r>
      <w:r w:rsidRPr="006033D8">
        <w:rPr>
          <w:rFonts w:ascii="Times New Roman" w:hAnsi="Times New Roman" w:cs="Times New Roman"/>
          <w:color w:val="000000"/>
          <w:sz w:val="28"/>
          <w:szCs w:val="28"/>
        </w:rPr>
        <w:br/>
      </w:r>
      <w:r w:rsidRPr="006033D8">
        <w:rPr>
          <w:rFonts w:ascii="Times New Roman" w:hAnsi="Times New Roman" w:cs="Times New Roman"/>
          <w:color w:val="000000"/>
          <w:spacing w:val="-1"/>
          <w:sz w:val="28"/>
          <w:szCs w:val="28"/>
        </w:rPr>
        <w:t>срочная ликвидность;</w:t>
      </w:r>
    </w:p>
    <w:p w14:paraId="7D5C447E" w14:textId="77777777" w:rsidR="006033D8" w:rsidRPr="006033D8" w:rsidRDefault="006033D8" w:rsidP="00911DC0">
      <w:pPr>
        <w:widowControl w:val="0"/>
        <w:numPr>
          <w:ilvl w:val="0"/>
          <w:numId w:val="30"/>
        </w:numPr>
        <w:shd w:val="clear" w:color="auto" w:fill="FFFFFF"/>
        <w:tabs>
          <w:tab w:val="left" w:pos="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2"/>
          <w:sz w:val="28"/>
          <w:szCs w:val="28"/>
        </w:rPr>
        <w:t>долевые инвестиции - укрепляют финансовое положение компании;</w:t>
      </w:r>
    </w:p>
    <w:p w14:paraId="57BC8FE8" w14:textId="77777777" w:rsidR="006033D8" w:rsidRPr="006033D8" w:rsidRDefault="006033D8" w:rsidP="00911DC0">
      <w:pPr>
        <w:widowControl w:val="0"/>
        <w:numPr>
          <w:ilvl w:val="0"/>
          <w:numId w:val="30"/>
        </w:numPr>
        <w:shd w:val="clear" w:color="auto" w:fill="FFFFFF"/>
        <w:tabs>
          <w:tab w:val="left" w:pos="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3"/>
          <w:sz w:val="28"/>
          <w:szCs w:val="28"/>
        </w:rPr>
        <w:t>краткосрочные заемные средства ухудшают платежеспособность. Возвращаются</w:t>
      </w:r>
      <w:r w:rsidRPr="006033D8">
        <w:rPr>
          <w:rFonts w:ascii="Times New Roman" w:hAnsi="Times New Roman" w:cs="Times New Roman"/>
          <w:color w:val="000000"/>
          <w:spacing w:val="3"/>
          <w:sz w:val="28"/>
          <w:szCs w:val="28"/>
        </w:rPr>
        <w:br/>
      </w:r>
      <w:r w:rsidRPr="006033D8">
        <w:rPr>
          <w:rFonts w:ascii="Times New Roman" w:hAnsi="Times New Roman" w:cs="Times New Roman"/>
          <w:color w:val="000000"/>
          <w:sz w:val="28"/>
          <w:szCs w:val="28"/>
        </w:rPr>
        <w:t>до срока окупаемости проекта из финансовых резервов;</w:t>
      </w:r>
    </w:p>
    <w:p w14:paraId="77E9941D" w14:textId="77777777" w:rsidR="006033D8" w:rsidRPr="006033D8" w:rsidRDefault="006033D8" w:rsidP="00911DC0">
      <w:pPr>
        <w:widowControl w:val="0"/>
        <w:numPr>
          <w:ilvl w:val="0"/>
          <w:numId w:val="30"/>
        </w:numPr>
        <w:shd w:val="clear" w:color="auto" w:fill="FFFFFF"/>
        <w:tabs>
          <w:tab w:val="left" w:pos="0"/>
        </w:tabs>
        <w:autoSpaceDE w:val="0"/>
        <w:autoSpaceDN w:val="0"/>
        <w:adjustRightInd w:val="0"/>
        <w:spacing w:after="0" w:line="240" w:lineRule="auto"/>
        <w:ind w:firstLine="709"/>
        <w:rPr>
          <w:rFonts w:ascii="Times New Roman" w:hAnsi="Times New Roman" w:cs="Times New Roman"/>
          <w:color w:val="000000"/>
          <w:sz w:val="28"/>
          <w:szCs w:val="28"/>
        </w:rPr>
      </w:pPr>
      <w:proofErr w:type="gramStart"/>
      <w:r w:rsidRPr="006033D8">
        <w:rPr>
          <w:rFonts w:ascii="Times New Roman" w:hAnsi="Times New Roman" w:cs="Times New Roman"/>
          <w:color w:val="000000"/>
          <w:spacing w:val="3"/>
          <w:sz w:val="28"/>
          <w:szCs w:val="28"/>
        </w:rPr>
        <w:t>долгосрочные  заемные</w:t>
      </w:r>
      <w:proofErr w:type="gramEnd"/>
      <w:r w:rsidRPr="006033D8">
        <w:rPr>
          <w:rFonts w:ascii="Times New Roman" w:hAnsi="Times New Roman" w:cs="Times New Roman"/>
          <w:color w:val="000000"/>
          <w:spacing w:val="3"/>
          <w:sz w:val="28"/>
          <w:szCs w:val="28"/>
        </w:rPr>
        <w:t xml:space="preserve">  средства  -  не   влияют   на   срочную  ликвидность,   но</w:t>
      </w:r>
      <w:r w:rsidRPr="006033D8">
        <w:rPr>
          <w:rFonts w:ascii="Times New Roman" w:hAnsi="Times New Roman" w:cs="Times New Roman"/>
          <w:color w:val="000000"/>
          <w:spacing w:val="3"/>
          <w:sz w:val="28"/>
          <w:szCs w:val="28"/>
        </w:rPr>
        <w:br/>
      </w:r>
      <w:r w:rsidRPr="006033D8">
        <w:rPr>
          <w:rFonts w:ascii="Times New Roman" w:hAnsi="Times New Roman" w:cs="Times New Roman"/>
          <w:color w:val="000000"/>
          <w:sz w:val="28"/>
          <w:szCs w:val="28"/>
        </w:rPr>
        <w:t>изменяют соотношение собственных и заемных средств.</w:t>
      </w:r>
    </w:p>
    <w:p w14:paraId="56E41EC2" w14:textId="77777777" w:rsidR="006033D8" w:rsidRDefault="006033D8" w:rsidP="006033D8">
      <w:pPr>
        <w:shd w:val="clear" w:color="auto" w:fill="FFFFFF"/>
        <w:spacing w:after="0" w:line="240" w:lineRule="auto"/>
        <w:ind w:firstLine="709"/>
        <w:jc w:val="both"/>
        <w:rPr>
          <w:rFonts w:ascii="Times New Roman" w:hAnsi="Times New Roman" w:cs="Times New Roman"/>
          <w:color w:val="000000"/>
          <w:spacing w:val="-2"/>
          <w:sz w:val="28"/>
          <w:szCs w:val="28"/>
        </w:rPr>
      </w:pPr>
      <w:r w:rsidRPr="006033D8">
        <w:rPr>
          <w:rFonts w:ascii="Times New Roman" w:hAnsi="Times New Roman" w:cs="Times New Roman"/>
          <w:color w:val="000000"/>
          <w:spacing w:val="4"/>
          <w:sz w:val="28"/>
          <w:szCs w:val="28"/>
        </w:rPr>
        <w:t xml:space="preserve">Применение конкретной схемы финансирования определенным образом влияет и на </w:t>
      </w:r>
      <w:r w:rsidRPr="006033D8">
        <w:rPr>
          <w:rFonts w:ascii="Times New Roman" w:hAnsi="Times New Roman" w:cs="Times New Roman"/>
          <w:color w:val="000000"/>
          <w:spacing w:val="2"/>
          <w:sz w:val="28"/>
          <w:szCs w:val="28"/>
        </w:rPr>
        <w:t xml:space="preserve">баланс компании, и на отчет о прибылях и убытках. Как следствие, в результате использования </w:t>
      </w:r>
      <w:r w:rsidRPr="006033D8">
        <w:rPr>
          <w:rFonts w:ascii="Times New Roman" w:hAnsi="Times New Roman" w:cs="Times New Roman"/>
          <w:color w:val="000000"/>
          <w:spacing w:val="1"/>
          <w:sz w:val="28"/>
          <w:szCs w:val="28"/>
        </w:rPr>
        <w:t xml:space="preserve">той или иной схемы финансирования, компания двигается от одного типа структуры пассивов к </w:t>
      </w:r>
      <w:r w:rsidRPr="006033D8">
        <w:rPr>
          <w:rFonts w:ascii="Times New Roman" w:hAnsi="Times New Roman" w:cs="Times New Roman"/>
          <w:color w:val="000000"/>
          <w:spacing w:val="-2"/>
          <w:sz w:val="28"/>
          <w:szCs w:val="28"/>
        </w:rPr>
        <w:t>другой.</w:t>
      </w:r>
    </w:p>
    <w:p w14:paraId="087CECFE" w14:textId="77777777" w:rsidR="00377623" w:rsidRPr="006033D8" w:rsidRDefault="00377623" w:rsidP="006033D8">
      <w:pPr>
        <w:shd w:val="clear" w:color="auto" w:fill="FFFFFF"/>
        <w:spacing w:after="0" w:line="240" w:lineRule="auto"/>
        <w:ind w:firstLine="709"/>
        <w:jc w:val="both"/>
        <w:rPr>
          <w:rFonts w:ascii="Times New Roman" w:hAnsi="Times New Roman" w:cs="Times New Roman"/>
          <w:sz w:val="28"/>
          <w:szCs w:val="28"/>
        </w:rPr>
      </w:pPr>
    </w:p>
    <w:p w14:paraId="3B9C910F" w14:textId="77777777" w:rsidR="006033D8" w:rsidRPr="006033D8" w:rsidRDefault="00377623" w:rsidP="00377623">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b/>
          <w:bCs/>
          <w:color w:val="000000"/>
          <w:spacing w:val="1"/>
          <w:sz w:val="28"/>
          <w:szCs w:val="28"/>
        </w:rPr>
        <w:t xml:space="preserve">3. </w:t>
      </w:r>
      <w:r w:rsidR="006033D8" w:rsidRPr="006033D8">
        <w:rPr>
          <w:rFonts w:ascii="Times New Roman" w:hAnsi="Times New Roman" w:cs="Times New Roman"/>
          <w:b/>
          <w:bCs/>
          <w:color w:val="000000"/>
          <w:spacing w:val="1"/>
          <w:sz w:val="28"/>
          <w:szCs w:val="28"/>
        </w:rPr>
        <w:t xml:space="preserve">Выбор источника финансирования </w:t>
      </w:r>
      <w:r w:rsidR="006033D8" w:rsidRPr="006033D8">
        <w:rPr>
          <w:rFonts w:ascii="Times New Roman" w:hAnsi="Times New Roman" w:cs="Times New Roman"/>
          <w:color w:val="000000"/>
          <w:spacing w:val="1"/>
          <w:sz w:val="28"/>
          <w:szCs w:val="28"/>
        </w:rPr>
        <w:t xml:space="preserve">зависит от условий, предлагаемых источником финансирования, качества взаимодействия с источником и деловых контактов. Источниками </w:t>
      </w:r>
      <w:r w:rsidR="006033D8" w:rsidRPr="006033D8">
        <w:rPr>
          <w:rFonts w:ascii="Times New Roman" w:hAnsi="Times New Roman" w:cs="Times New Roman"/>
          <w:color w:val="000000"/>
          <w:spacing w:val="-1"/>
          <w:sz w:val="28"/>
          <w:szCs w:val="28"/>
        </w:rPr>
        <w:t>финансирования могут быть:</w:t>
      </w:r>
    </w:p>
    <w:p w14:paraId="0075BC8D" w14:textId="77777777" w:rsidR="006033D8" w:rsidRPr="006033D8" w:rsidRDefault="006033D8" w:rsidP="00911DC0">
      <w:pPr>
        <w:widowControl w:val="0"/>
        <w:numPr>
          <w:ilvl w:val="0"/>
          <w:numId w:val="30"/>
        </w:numPr>
        <w:shd w:val="clear" w:color="auto" w:fill="FFFFFF"/>
        <w:tabs>
          <w:tab w:val="left" w:pos="144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банки (российские и зарубежные);</w:t>
      </w:r>
      <w:r w:rsidRPr="006033D8">
        <w:rPr>
          <w:rFonts w:ascii="Times New Roman" w:hAnsi="Times New Roman" w:cs="Times New Roman"/>
          <w:color w:val="000000"/>
          <w:spacing w:val="-1"/>
          <w:sz w:val="28"/>
          <w:szCs w:val="28"/>
        </w:rPr>
        <w:br/>
      </w:r>
      <w:r w:rsidRPr="006033D8">
        <w:rPr>
          <w:rFonts w:ascii="Times New Roman" w:hAnsi="Times New Roman" w:cs="Times New Roman"/>
          <w:color w:val="000000"/>
          <w:spacing w:val="-2"/>
          <w:sz w:val="28"/>
          <w:szCs w:val="28"/>
        </w:rPr>
        <w:t>небанковские кредитные организации;</w:t>
      </w:r>
    </w:p>
    <w:p w14:paraId="3FCF275E" w14:textId="77777777" w:rsidR="006033D8" w:rsidRPr="006033D8" w:rsidRDefault="006033D8" w:rsidP="00911DC0">
      <w:pPr>
        <w:widowControl w:val="0"/>
        <w:numPr>
          <w:ilvl w:val="0"/>
          <w:numId w:val="30"/>
        </w:numPr>
        <w:shd w:val="clear" w:color="auto" w:fill="FFFFFF"/>
        <w:tabs>
          <w:tab w:val="left" w:pos="144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инвестиционные фонды;</w:t>
      </w:r>
    </w:p>
    <w:p w14:paraId="09261932" w14:textId="77777777" w:rsidR="006033D8" w:rsidRPr="006033D8" w:rsidRDefault="006033D8" w:rsidP="00911DC0">
      <w:pPr>
        <w:widowControl w:val="0"/>
        <w:numPr>
          <w:ilvl w:val="0"/>
          <w:numId w:val="30"/>
        </w:numPr>
        <w:shd w:val="clear" w:color="auto" w:fill="FFFFFF"/>
        <w:tabs>
          <w:tab w:val="left" w:pos="144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фонды венчурного финансирования;</w:t>
      </w:r>
    </w:p>
    <w:p w14:paraId="15A13C27" w14:textId="77777777" w:rsidR="006033D8" w:rsidRPr="006033D8" w:rsidRDefault="006033D8" w:rsidP="00911DC0">
      <w:pPr>
        <w:widowControl w:val="0"/>
        <w:numPr>
          <w:ilvl w:val="0"/>
          <w:numId w:val="30"/>
        </w:numPr>
        <w:shd w:val="clear" w:color="auto" w:fill="FFFFFF"/>
        <w:tabs>
          <w:tab w:val="left" w:pos="144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частные инвесторы;</w:t>
      </w:r>
    </w:p>
    <w:p w14:paraId="658D655B" w14:textId="77777777" w:rsidR="006033D8" w:rsidRPr="006033D8" w:rsidRDefault="006033D8" w:rsidP="00911DC0">
      <w:pPr>
        <w:widowControl w:val="0"/>
        <w:numPr>
          <w:ilvl w:val="0"/>
          <w:numId w:val="30"/>
        </w:numPr>
        <w:shd w:val="clear" w:color="auto" w:fill="FFFFFF"/>
        <w:tabs>
          <w:tab w:val="left" w:pos="144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крупные профильные компании;</w:t>
      </w:r>
    </w:p>
    <w:p w14:paraId="7C762EF1" w14:textId="77777777" w:rsidR="006033D8" w:rsidRPr="006033D8" w:rsidRDefault="006033D8" w:rsidP="00911DC0">
      <w:pPr>
        <w:widowControl w:val="0"/>
        <w:numPr>
          <w:ilvl w:val="0"/>
          <w:numId w:val="30"/>
        </w:numPr>
        <w:shd w:val="clear" w:color="auto" w:fill="FFFFFF"/>
        <w:tabs>
          <w:tab w:val="left" w:pos="144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 xml:space="preserve">специализированные компании (лизинговые, факторинговые и </w:t>
      </w:r>
      <w:proofErr w:type="spellStart"/>
      <w:r w:rsidRPr="006033D8">
        <w:rPr>
          <w:rFonts w:ascii="Times New Roman" w:hAnsi="Times New Roman" w:cs="Times New Roman"/>
          <w:color w:val="000000"/>
          <w:sz w:val="28"/>
          <w:szCs w:val="28"/>
        </w:rPr>
        <w:t>др</w:t>
      </w:r>
      <w:proofErr w:type="spellEnd"/>
      <w:r w:rsidRPr="006033D8">
        <w:rPr>
          <w:rFonts w:ascii="Times New Roman" w:hAnsi="Times New Roman" w:cs="Times New Roman"/>
          <w:color w:val="000000"/>
          <w:sz w:val="28"/>
          <w:szCs w:val="28"/>
        </w:rPr>
        <w:t>);</w:t>
      </w:r>
    </w:p>
    <w:p w14:paraId="5CF3E06A" w14:textId="77777777" w:rsidR="006033D8" w:rsidRPr="006033D8" w:rsidRDefault="006033D8" w:rsidP="00911DC0">
      <w:pPr>
        <w:widowControl w:val="0"/>
        <w:numPr>
          <w:ilvl w:val="0"/>
          <w:numId w:val="30"/>
        </w:numPr>
        <w:shd w:val="clear" w:color="auto" w:fill="FFFFFF"/>
        <w:tabs>
          <w:tab w:val="left" w:pos="144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lastRenderedPageBreak/>
        <w:t>рынок ценных бумаг и его участники;</w:t>
      </w:r>
    </w:p>
    <w:p w14:paraId="12F52EEF" w14:textId="77777777" w:rsidR="006033D8" w:rsidRPr="006033D8" w:rsidRDefault="006033D8" w:rsidP="00911DC0">
      <w:pPr>
        <w:widowControl w:val="0"/>
        <w:numPr>
          <w:ilvl w:val="0"/>
          <w:numId w:val="30"/>
        </w:numPr>
        <w:shd w:val="clear" w:color="auto" w:fill="FFFFFF"/>
        <w:tabs>
          <w:tab w:val="left" w:pos="144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крупные финансовые институты, региональные фонды поддержки</w:t>
      </w:r>
      <w:r w:rsidRPr="006033D8">
        <w:rPr>
          <w:rFonts w:ascii="Times New Roman" w:hAnsi="Times New Roman" w:cs="Times New Roman"/>
          <w:color w:val="000000"/>
          <w:sz w:val="28"/>
          <w:szCs w:val="28"/>
        </w:rPr>
        <w:br/>
      </w:r>
      <w:r w:rsidRPr="006033D8">
        <w:rPr>
          <w:rFonts w:ascii="Times New Roman" w:hAnsi="Times New Roman" w:cs="Times New Roman"/>
          <w:color w:val="000000"/>
          <w:spacing w:val="-2"/>
          <w:sz w:val="28"/>
          <w:szCs w:val="28"/>
        </w:rPr>
        <w:t>предпринимательства;</w:t>
      </w:r>
    </w:p>
    <w:p w14:paraId="631633EE" w14:textId="77777777" w:rsidR="006033D8" w:rsidRPr="006033D8" w:rsidRDefault="006033D8" w:rsidP="00911DC0">
      <w:pPr>
        <w:widowControl w:val="0"/>
        <w:numPr>
          <w:ilvl w:val="0"/>
          <w:numId w:val="30"/>
        </w:numPr>
        <w:shd w:val="clear" w:color="auto" w:fill="FFFFFF"/>
        <w:tabs>
          <w:tab w:val="left" w:pos="144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2"/>
          <w:sz w:val="28"/>
          <w:szCs w:val="28"/>
        </w:rPr>
        <w:t>государство.</w:t>
      </w:r>
    </w:p>
    <w:p w14:paraId="65D318A3"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z w:val="28"/>
          <w:szCs w:val="28"/>
        </w:rPr>
        <w:t xml:space="preserve">Когда компания определилась с параметрами финансирования проекта - сколько, на какой </w:t>
      </w:r>
      <w:r w:rsidRPr="006033D8">
        <w:rPr>
          <w:rFonts w:ascii="Times New Roman" w:hAnsi="Times New Roman" w:cs="Times New Roman"/>
          <w:color w:val="000000"/>
          <w:spacing w:val="4"/>
          <w:sz w:val="28"/>
          <w:szCs w:val="28"/>
        </w:rPr>
        <w:t xml:space="preserve">срок, каким способом, на каких условиях и от кого ей надо получить финансовые ресурсы, </w:t>
      </w:r>
      <w:r w:rsidRPr="006033D8">
        <w:rPr>
          <w:rFonts w:ascii="Times New Roman" w:hAnsi="Times New Roman" w:cs="Times New Roman"/>
          <w:color w:val="000000"/>
          <w:sz w:val="28"/>
          <w:szCs w:val="28"/>
        </w:rPr>
        <w:t>начинается практическая работа по осуществлению проекта финансирования.</w:t>
      </w:r>
    </w:p>
    <w:p w14:paraId="6E65039F"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color w:val="000000"/>
          <w:spacing w:val="6"/>
          <w:sz w:val="28"/>
          <w:szCs w:val="28"/>
        </w:rPr>
        <w:t xml:space="preserve">Задачи, которые возникают в связи с разработкой, оценкой и осуществлением </w:t>
      </w:r>
      <w:r w:rsidRPr="006033D8">
        <w:rPr>
          <w:rFonts w:ascii="Times New Roman" w:hAnsi="Times New Roman" w:cs="Times New Roman"/>
          <w:color w:val="000000"/>
          <w:spacing w:val="1"/>
          <w:sz w:val="28"/>
          <w:szCs w:val="28"/>
        </w:rPr>
        <w:t xml:space="preserve">инвестиционного и финансового планов, могут быть только глобальными и многомерными, т.к. опираются на комплекс целей компании и внешних требований, предъявляемым к ней. При этом </w:t>
      </w:r>
      <w:r w:rsidRPr="006033D8">
        <w:rPr>
          <w:rFonts w:ascii="Times New Roman" w:hAnsi="Times New Roman" w:cs="Times New Roman"/>
          <w:color w:val="000000"/>
          <w:spacing w:val="-1"/>
          <w:sz w:val="28"/>
          <w:szCs w:val="28"/>
        </w:rPr>
        <w:t>невозможно предложить универсальное решение "на все случаи жизни" и одинаково хорошего для всех компаний и предприятий.</w:t>
      </w:r>
    </w:p>
    <w:p w14:paraId="3448E5DF" w14:textId="77777777" w:rsidR="006033D8" w:rsidRPr="006033D8" w:rsidRDefault="006033D8" w:rsidP="006033D8">
      <w:pPr>
        <w:shd w:val="clear" w:color="auto" w:fill="FFFFFF"/>
        <w:spacing w:after="0" w:line="240" w:lineRule="auto"/>
        <w:ind w:firstLine="709"/>
        <w:jc w:val="both"/>
        <w:rPr>
          <w:rFonts w:ascii="Times New Roman" w:hAnsi="Times New Roman" w:cs="Times New Roman"/>
          <w:sz w:val="28"/>
          <w:szCs w:val="28"/>
        </w:rPr>
      </w:pPr>
      <w:r w:rsidRPr="006033D8">
        <w:rPr>
          <w:rFonts w:ascii="Times New Roman" w:hAnsi="Times New Roman" w:cs="Times New Roman"/>
          <w:b/>
          <w:bCs/>
          <w:color w:val="000000"/>
          <w:sz w:val="28"/>
          <w:szCs w:val="28"/>
        </w:rPr>
        <w:t>Последовательность определения потребности проекта в финансировании</w:t>
      </w:r>
    </w:p>
    <w:p w14:paraId="6BA76045" w14:textId="77777777" w:rsidR="006033D8" w:rsidRPr="006033D8" w:rsidRDefault="006033D8" w:rsidP="00911DC0">
      <w:pPr>
        <w:widowControl w:val="0"/>
        <w:numPr>
          <w:ilvl w:val="0"/>
          <w:numId w:val="27"/>
        </w:numPr>
        <w:shd w:val="clear" w:color="auto" w:fill="FFFFFF"/>
        <w:tabs>
          <w:tab w:val="left" w:pos="36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Определение концепции развития бизнеса.</w:t>
      </w:r>
    </w:p>
    <w:p w14:paraId="0F25231E" w14:textId="77777777" w:rsidR="006033D8" w:rsidRPr="006033D8" w:rsidRDefault="006033D8" w:rsidP="00911DC0">
      <w:pPr>
        <w:widowControl w:val="0"/>
        <w:numPr>
          <w:ilvl w:val="0"/>
          <w:numId w:val="27"/>
        </w:numPr>
        <w:shd w:val="clear" w:color="auto" w:fill="FFFFFF"/>
        <w:tabs>
          <w:tab w:val="left" w:pos="36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Разработка стратегии развития компании.</w:t>
      </w:r>
    </w:p>
    <w:p w14:paraId="1EC0E6AE" w14:textId="77777777" w:rsidR="006033D8" w:rsidRPr="006033D8" w:rsidRDefault="006033D8" w:rsidP="00911DC0">
      <w:pPr>
        <w:widowControl w:val="0"/>
        <w:numPr>
          <w:ilvl w:val="0"/>
          <w:numId w:val="27"/>
        </w:numPr>
        <w:shd w:val="clear" w:color="auto" w:fill="FFFFFF"/>
        <w:tabs>
          <w:tab w:val="left" w:pos="36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Разработка плана реализации стратегии.</w:t>
      </w:r>
    </w:p>
    <w:p w14:paraId="695E5E33" w14:textId="77777777" w:rsidR="006033D8" w:rsidRPr="006033D8" w:rsidRDefault="006033D8" w:rsidP="00911DC0">
      <w:pPr>
        <w:widowControl w:val="0"/>
        <w:numPr>
          <w:ilvl w:val="0"/>
          <w:numId w:val="27"/>
        </w:numPr>
        <w:shd w:val="clear" w:color="auto" w:fill="FFFFFF"/>
        <w:tabs>
          <w:tab w:val="left" w:pos="36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pacing w:val="-1"/>
          <w:sz w:val="28"/>
          <w:szCs w:val="28"/>
        </w:rPr>
        <w:t>Построение финансовой модели.</w:t>
      </w:r>
    </w:p>
    <w:p w14:paraId="6450C52F" w14:textId="77777777" w:rsidR="006033D8" w:rsidRPr="006033D8" w:rsidRDefault="006033D8" w:rsidP="00911DC0">
      <w:pPr>
        <w:widowControl w:val="0"/>
        <w:numPr>
          <w:ilvl w:val="0"/>
          <w:numId w:val="27"/>
        </w:numPr>
        <w:shd w:val="clear" w:color="auto" w:fill="FFFFFF"/>
        <w:tabs>
          <w:tab w:val="left" w:pos="36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Определение потребности в финансировании.</w:t>
      </w:r>
    </w:p>
    <w:p w14:paraId="09A9832E" w14:textId="77777777" w:rsidR="006033D8" w:rsidRPr="006033D8" w:rsidRDefault="006033D8" w:rsidP="00911DC0">
      <w:pPr>
        <w:widowControl w:val="0"/>
        <w:numPr>
          <w:ilvl w:val="0"/>
          <w:numId w:val="27"/>
        </w:numPr>
        <w:shd w:val="clear" w:color="auto" w:fill="FFFFFF"/>
        <w:tabs>
          <w:tab w:val="left" w:pos="360"/>
        </w:tabs>
        <w:autoSpaceDE w:val="0"/>
        <w:autoSpaceDN w:val="0"/>
        <w:adjustRightInd w:val="0"/>
        <w:spacing w:after="0" w:line="240" w:lineRule="auto"/>
        <w:ind w:firstLine="709"/>
        <w:rPr>
          <w:rFonts w:ascii="Times New Roman" w:hAnsi="Times New Roman" w:cs="Times New Roman"/>
          <w:color w:val="000000"/>
          <w:sz w:val="28"/>
          <w:szCs w:val="28"/>
        </w:rPr>
      </w:pPr>
      <w:r w:rsidRPr="006033D8">
        <w:rPr>
          <w:rFonts w:ascii="Times New Roman" w:hAnsi="Times New Roman" w:cs="Times New Roman"/>
          <w:color w:val="000000"/>
          <w:sz w:val="28"/>
          <w:szCs w:val="28"/>
        </w:rPr>
        <w:t>Разработка стратегии привлечения капитала.</w:t>
      </w:r>
    </w:p>
    <w:p w14:paraId="471A2CCA" w14:textId="77777777" w:rsidR="006033D8" w:rsidRPr="006033D8" w:rsidRDefault="006033D8" w:rsidP="006033D8">
      <w:pPr>
        <w:spacing w:after="0" w:line="240" w:lineRule="auto"/>
        <w:ind w:firstLine="709"/>
        <w:jc w:val="both"/>
        <w:outlineLvl w:val="1"/>
        <w:rPr>
          <w:rFonts w:ascii="Times New Roman" w:hAnsi="Times New Roman" w:cs="Times New Roman"/>
          <w:sz w:val="28"/>
          <w:szCs w:val="28"/>
        </w:rPr>
      </w:pPr>
    </w:p>
    <w:p w14:paraId="52351A3F" w14:textId="77777777" w:rsidR="006033D8" w:rsidRPr="006033D8" w:rsidRDefault="006033D8" w:rsidP="006033D8">
      <w:pPr>
        <w:spacing w:after="0" w:line="240" w:lineRule="auto"/>
        <w:ind w:firstLine="709"/>
        <w:jc w:val="both"/>
        <w:outlineLvl w:val="1"/>
        <w:rPr>
          <w:rFonts w:ascii="Times New Roman" w:hAnsi="Times New Roman" w:cs="Times New Roman"/>
          <w:sz w:val="28"/>
          <w:szCs w:val="28"/>
        </w:rPr>
      </w:pPr>
    </w:p>
    <w:p w14:paraId="5A3CCD0F" w14:textId="77777777" w:rsidR="006033D8" w:rsidRPr="006033D8" w:rsidRDefault="006033D8" w:rsidP="006033D8">
      <w:pPr>
        <w:spacing w:after="0" w:line="240" w:lineRule="auto"/>
        <w:ind w:firstLine="709"/>
        <w:jc w:val="center"/>
        <w:outlineLvl w:val="1"/>
        <w:rPr>
          <w:rFonts w:ascii="Times New Roman" w:hAnsi="Times New Roman" w:cs="Times New Roman"/>
          <w:sz w:val="28"/>
          <w:szCs w:val="28"/>
        </w:rPr>
      </w:pPr>
      <w:r w:rsidRPr="006033D8">
        <w:rPr>
          <w:rFonts w:ascii="Times New Roman" w:hAnsi="Times New Roman" w:cs="Times New Roman"/>
          <w:sz w:val="28"/>
          <w:szCs w:val="28"/>
        </w:rPr>
        <w:t>Контрольные вопросы:</w:t>
      </w:r>
    </w:p>
    <w:p w14:paraId="6993A10C" w14:textId="77777777" w:rsidR="006033D8" w:rsidRPr="006033D8" w:rsidRDefault="006033D8" w:rsidP="00911DC0">
      <w:pPr>
        <w:pStyle w:val="a7"/>
        <w:numPr>
          <w:ilvl w:val="0"/>
          <w:numId w:val="54"/>
        </w:numPr>
        <w:shd w:val="clear" w:color="auto" w:fill="FFFFFF"/>
        <w:tabs>
          <w:tab w:val="left" w:pos="567"/>
        </w:tabs>
        <w:suppressAutoHyphens/>
        <w:ind w:left="0" w:firstLine="0"/>
        <w:contextualSpacing w:val="0"/>
        <w:rPr>
          <w:bCs/>
          <w:color w:val="000000"/>
          <w:sz w:val="28"/>
          <w:szCs w:val="28"/>
        </w:rPr>
      </w:pPr>
      <w:r w:rsidRPr="006033D8">
        <w:rPr>
          <w:bCs/>
          <w:color w:val="000000"/>
          <w:sz w:val="28"/>
          <w:szCs w:val="28"/>
        </w:rPr>
        <w:t>Финансовый цикл.</w:t>
      </w:r>
    </w:p>
    <w:p w14:paraId="5F963913" w14:textId="77777777" w:rsidR="006033D8" w:rsidRPr="006033D8" w:rsidRDefault="006033D8" w:rsidP="00911DC0">
      <w:pPr>
        <w:pStyle w:val="a7"/>
        <w:numPr>
          <w:ilvl w:val="0"/>
          <w:numId w:val="54"/>
        </w:numPr>
        <w:shd w:val="clear" w:color="auto" w:fill="FFFFFF"/>
        <w:tabs>
          <w:tab w:val="left" w:pos="567"/>
        </w:tabs>
        <w:suppressAutoHyphens/>
        <w:ind w:left="0" w:firstLine="0"/>
        <w:contextualSpacing w:val="0"/>
        <w:rPr>
          <w:bCs/>
          <w:color w:val="000000"/>
          <w:sz w:val="28"/>
          <w:szCs w:val="28"/>
        </w:rPr>
      </w:pPr>
      <w:r w:rsidRPr="006033D8">
        <w:rPr>
          <w:bCs/>
          <w:color w:val="000000"/>
          <w:sz w:val="28"/>
          <w:szCs w:val="28"/>
        </w:rPr>
        <w:t>Производственный цикл.</w:t>
      </w:r>
    </w:p>
    <w:p w14:paraId="21188770" w14:textId="77777777" w:rsidR="006033D8" w:rsidRPr="006033D8" w:rsidRDefault="006033D8" w:rsidP="00911DC0">
      <w:pPr>
        <w:pStyle w:val="a7"/>
        <w:numPr>
          <w:ilvl w:val="0"/>
          <w:numId w:val="54"/>
        </w:numPr>
        <w:shd w:val="clear" w:color="auto" w:fill="FFFFFF"/>
        <w:tabs>
          <w:tab w:val="left" w:pos="567"/>
        </w:tabs>
        <w:suppressAutoHyphens/>
        <w:ind w:left="0" w:firstLine="0"/>
        <w:contextualSpacing w:val="0"/>
        <w:rPr>
          <w:bCs/>
          <w:color w:val="000000"/>
          <w:sz w:val="28"/>
          <w:szCs w:val="28"/>
        </w:rPr>
      </w:pPr>
      <w:r w:rsidRPr="006033D8">
        <w:rPr>
          <w:bCs/>
          <w:color w:val="000000"/>
          <w:sz w:val="28"/>
          <w:szCs w:val="28"/>
        </w:rPr>
        <w:t>Основные принципы управления денежными средствами.</w:t>
      </w:r>
    </w:p>
    <w:p w14:paraId="45109EFE" w14:textId="77777777" w:rsidR="006033D8" w:rsidRPr="006033D8" w:rsidRDefault="006033D8" w:rsidP="00911DC0">
      <w:pPr>
        <w:pStyle w:val="a7"/>
        <w:numPr>
          <w:ilvl w:val="0"/>
          <w:numId w:val="54"/>
        </w:numPr>
        <w:shd w:val="clear" w:color="auto" w:fill="FFFFFF"/>
        <w:tabs>
          <w:tab w:val="left" w:pos="567"/>
        </w:tabs>
        <w:suppressAutoHyphens/>
        <w:ind w:left="0" w:firstLine="0"/>
        <w:contextualSpacing w:val="0"/>
        <w:rPr>
          <w:color w:val="000000"/>
          <w:spacing w:val="-3"/>
          <w:sz w:val="28"/>
          <w:szCs w:val="28"/>
        </w:rPr>
      </w:pPr>
      <w:r w:rsidRPr="006033D8">
        <w:rPr>
          <w:color w:val="000000"/>
          <w:spacing w:val="-3"/>
          <w:sz w:val="28"/>
          <w:szCs w:val="28"/>
        </w:rPr>
        <w:t>Формирование стратегии финансирования.</w:t>
      </w:r>
    </w:p>
    <w:p w14:paraId="29B03ECE" w14:textId="77777777" w:rsidR="006033D8" w:rsidRPr="006033D8" w:rsidRDefault="006033D8" w:rsidP="00911DC0">
      <w:pPr>
        <w:pStyle w:val="a7"/>
        <w:numPr>
          <w:ilvl w:val="0"/>
          <w:numId w:val="54"/>
        </w:numPr>
        <w:shd w:val="clear" w:color="auto" w:fill="FFFFFF"/>
        <w:tabs>
          <w:tab w:val="left" w:pos="567"/>
          <w:tab w:val="left" w:pos="1134"/>
        </w:tabs>
        <w:suppressAutoHyphens/>
        <w:ind w:left="0" w:firstLine="0"/>
        <w:contextualSpacing w:val="0"/>
        <w:rPr>
          <w:bCs/>
          <w:color w:val="000000"/>
          <w:sz w:val="28"/>
          <w:szCs w:val="28"/>
        </w:rPr>
      </w:pPr>
      <w:r w:rsidRPr="006033D8">
        <w:rPr>
          <w:bCs/>
          <w:color w:val="000000"/>
          <w:sz w:val="28"/>
          <w:szCs w:val="28"/>
        </w:rPr>
        <w:t>Параметры финансирования проекта.</w:t>
      </w:r>
    </w:p>
    <w:p w14:paraId="69663814" w14:textId="77777777" w:rsidR="006033D8" w:rsidRPr="006033D8" w:rsidRDefault="006033D8" w:rsidP="00911DC0">
      <w:pPr>
        <w:pStyle w:val="a7"/>
        <w:numPr>
          <w:ilvl w:val="0"/>
          <w:numId w:val="54"/>
        </w:numPr>
        <w:shd w:val="clear" w:color="auto" w:fill="FFFFFF"/>
        <w:tabs>
          <w:tab w:val="left" w:pos="567"/>
          <w:tab w:val="left" w:pos="1134"/>
        </w:tabs>
        <w:suppressAutoHyphens/>
        <w:ind w:left="0" w:firstLine="0"/>
        <w:contextualSpacing w:val="0"/>
        <w:rPr>
          <w:color w:val="000000"/>
          <w:sz w:val="28"/>
          <w:szCs w:val="28"/>
        </w:rPr>
      </w:pPr>
      <w:r w:rsidRPr="006033D8">
        <w:rPr>
          <w:color w:val="000000"/>
          <w:sz w:val="28"/>
          <w:szCs w:val="28"/>
        </w:rPr>
        <w:t>Какие задачи необходимо решать</w:t>
      </w:r>
      <w:r w:rsidRPr="006033D8">
        <w:rPr>
          <w:color w:val="000000"/>
          <w:spacing w:val="5"/>
          <w:sz w:val="28"/>
          <w:szCs w:val="28"/>
        </w:rPr>
        <w:t xml:space="preserve"> при </w:t>
      </w:r>
      <w:r w:rsidRPr="006033D8">
        <w:rPr>
          <w:color w:val="000000"/>
          <w:sz w:val="28"/>
          <w:szCs w:val="28"/>
        </w:rPr>
        <w:t>определении параметров финансирования проекта?</w:t>
      </w:r>
    </w:p>
    <w:p w14:paraId="11824FE7" w14:textId="77777777" w:rsidR="006033D8" w:rsidRPr="006033D8" w:rsidRDefault="006033D8" w:rsidP="00911DC0">
      <w:pPr>
        <w:pStyle w:val="a7"/>
        <w:numPr>
          <w:ilvl w:val="0"/>
          <w:numId w:val="54"/>
        </w:numPr>
        <w:shd w:val="clear" w:color="auto" w:fill="FFFFFF"/>
        <w:tabs>
          <w:tab w:val="left" w:pos="567"/>
          <w:tab w:val="left" w:pos="1134"/>
        </w:tabs>
        <w:suppressAutoHyphens/>
        <w:ind w:left="0" w:firstLine="0"/>
        <w:contextualSpacing w:val="0"/>
        <w:rPr>
          <w:color w:val="000000"/>
          <w:spacing w:val="-1"/>
          <w:sz w:val="28"/>
          <w:szCs w:val="28"/>
        </w:rPr>
      </w:pPr>
      <w:r w:rsidRPr="006033D8">
        <w:rPr>
          <w:color w:val="000000"/>
          <w:spacing w:val="1"/>
          <w:sz w:val="28"/>
          <w:szCs w:val="28"/>
        </w:rPr>
        <w:t xml:space="preserve">Определите источники </w:t>
      </w:r>
      <w:r w:rsidRPr="006033D8">
        <w:rPr>
          <w:color w:val="000000"/>
          <w:spacing w:val="-1"/>
          <w:sz w:val="28"/>
          <w:szCs w:val="28"/>
        </w:rPr>
        <w:t>финансирования проекта.</w:t>
      </w:r>
    </w:p>
    <w:p w14:paraId="4F401554" w14:textId="77777777" w:rsidR="006033D8" w:rsidRPr="006033D8" w:rsidRDefault="006033D8" w:rsidP="00911DC0">
      <w:pPr>
        <w:pStyle w:val="a7"/>
        <w:numPr>
          <w:ilvl w:val="0"/>
          <w:numId w:val="54"/>
        </w:numPr>
        <w:shd w:val="clear" w:color="auto" w:fill="FFFFFF"/>
        <w:tabs>
          <w:tab w:val="left" w:pos="567"/>
          <w:tab w:val="left" w:pos="1134"/>
        </w:tabs>
        <w:suppressAutoHyphens/>
        <w:ind w:left="0" w:firstLine="0"/>
        <w:contextualSpacing w:val="0"/>
        <w:jc w:val="both"/>
        <w:rPr>
          <w:sz w:val="28"/>
          <w:szCs w:val="28"/>
        </w:rPr>
      </w:pPr>
      <w:r w:rsidRPr="006033D8">
        <w:rPr>
          <w:bCs/>
          <w:color w:val="000000"/>
          <w:sz w:val="28"/>
          <w:szCs w:val="28"/>
        </w:rPr>
        <w:t>Последовательность определения потребности проекта в финансировании.</w:t>
      </w:r>
    </w:p>
    <w:p w14:paraId="687F0B22" w14:textId="77777777" w:rsidR="006033D8" w:rsidRDefault="006033D8" w:rsidP="0050410E">
      <w:pPr>
        <w:tabs>
          <w:tab w:val="left" w:pos="3315"/>
        </w:tabs>
        <w:spacing w:after="0" w:line="240" w:lineRule="auto"/>
        <w:rPr>
          <w:rFonts w:ascii="Times New Roman" w:hAnsi="Times New Roman" w:cs="Times New Roman"/>
          <w:b/>
          <w:sz w:val="28"/>
          <w:szCs w:val="28"/>
          <w:lang w:eastAsia="ru-RU"/>
        </w:rPr>
      </w:pPr>
    </w:p>
    <w:p w14:paraId="6CDB0C76" w14:textId="77777777" w:rsidR="00A53013" w:rsidRPr="00A53013" w:rsidRDefault="00A53013" w:rsidP="00A53013">
      <w:pPr>
        <w:tabs>
          <w:tab w:val="left" w:pos="3315"/>
        </w:tabs>
        <w:spacing w:after="0" w:line="240" w:lineRule="auto"/>
        <w:jc w:val="center"/>
        <w:rPr>
          <w:rFonts w:ascii="Times New Roman" w:hAnsi="Times New Roman" w:cs="Times New Roman"/>
          <w:sz w:val="28"/>
          <w:szCs w:val="28"/>
          <w:lang w:eastAsia="ru-RU"/>
        </w:rPr>
      </w:pPr>
      <w:r w:rsidRPr="00A53013">
        <w:rPr>
          <w:rFonts w:ascii="Times New Roman" w:hAnsi="Times New Roman" w:cs="Times New Roman"/>
          <w:sz w:val="28"/>
          <w:szCs w:val="28"/>
          <w:lang w:eastAsia="ru-RU"/>
        </w:rPr>
        <w:t>Литература</w:t>
      </w:r>
      <w:r>
        <w:rPr>
          <w:rFonts w:ascii="Times New Roman" w:hAnsi="Times New Roman" w:cs="Times New Roman"/>
          <w:sz w:val="28"/>
          <w:szCs w:val="28"/>
          <w:lang w:eastAsia="ru-RU"/>
        </w:rPr>
        <w:t>:</w:t>
      </w:r>
    </w:p>
    <w:p w14:paraId="1B007E8E" w14:textId="77777777" w:rsidR="009006C4" w:rsidRPr="00E36ED5" w:rsidRDefault="009006C4" w:rsidP="009006C4">
      <w:pPr>
        <w:pStyle w:val="a7"/>
        <w:widowControl w:val="0"/>
        <w:autoSpaceDE w:val="0"/>
        <w:autoSpaceDN w:val="0"/>
        <w:adjustRightInd w:val="0"/>
        <w:ind w:left="0"/>
        <w:jc w:val="both"/>
        <w:rPr>
          <w:bCs/>
          <w:sz w:val="28"/>
          <w:szCs w:val="28"/>
          <w:lang w:val="kk-KZ"/>
        </w:rPr>
      </w:pPr>
      <w:r>
        <w:rPr>
          <w:sz w:val="28"/>
          <w:szCs w:val="28"/>
        </w:rPr>
        <w:t>1.</w:t>
      </w:r>
      <w:r w:rsidRPr="00E36ED5">
        <w:rPr>
          <w:sz w:val="28"/>
          <w:szCs w:val="28"/>
        </w:rPr>
        <w:t xml:space="preserve">Предпринимательство: конспект лекций / Е. А. </w:t>
      </w:r>
      <w:proofErr w:type="spellStart"/>
      <w:r w:rsidRPr="00E36ED5">
        <w:rPr>
          <w:sz w:val="28"/>
          <w:szCs w:val="28"/>
        </w:rPr>
        <w:t>Замедлина</w:t>
      </w:r>
      <w:proofErr w:type="spellEnd"/>
      <w:r w:rsidRPr="00E36ED5">
        <w:rPr>
          <w:sz w:val="28"/>
          <w:szCs w:val="28"/>
        </w:rPr>
        <w:t xml:space="preserve">. - </w:t>
      </w:r>
      <w:proofErr w:type="spellStart"/>
      <w:r w:rsidRPr="00E36ED5">
        <w:rPr>
          <w:sz w:val="28"/>
          <w:szCs w:val="28"/>
        </w:rPr>
        <w:t>Ростов</w:t>
      </w:r>
      <w:proofErr w:type="spellEnd"/>
      <w:r w:rsidRPr="00E36ED5">
        <w:rPr>
          <w:sz w:val="28"/>
          <w:szCs w:val="28"/>
        </w:rPr>
        <w:t xml:space="preserve"> н/</w:t>
      </w:r>
      <w:proofErr w:type="gramStart"/>
      <w:r w:rsidRPr="00E36ED5">
        <w:rPr>
          <w:sz w:val="28"/>
          <w:szCs w:val="28"/>
        </w:rPr>
        <w:t>Д. :</w:t>
      </w:r>
      <w:proofErr w:type="gramEnd"/>
      <w:r w:rsidRPr="00E36ED5">
        <w:rPr>
          <w:sz w:val="28"/>
          <w:szCs w:val="28"/>
        </w:rPr>
        <w:t xml:space="preserve"> Феникс, 2018. - 250 с. </w:t>
      </w:r>
    </w:p>
    <w:p w14:paraId="7D03CD0D" w14:textId="77777777" w:rsidR="009006C4" w:rsidRPr="00E36ED5" w:rsidRDefault="009006C4" w:rsidP="009006C4">
      <w:pPr>
        <w:pStyle w:val="a7"/>
        <w:widowControl w:val="0"/>
        <w:autoSpaceDE w:val="0"/>
        <w:autoSpaceDN w:val="0"/>
        <w:adjustRightInd w:val="0"/>
        <w:ind w:left="0"/>
        <w:jc w:val="both"/>
        <w:rPr>
          <w:bCs/>
          <w:sz w:val="28"/>
          <w:szCs w:val="28"/>
          <w:lang w:val="kk-KZ"/>
        </w:rPr>
      </w:pPr>
      <w:r>
        <w:rPr>
          <w:bCs/>
          <w:sz w:val="28"/>
          <w:szCs w:val="28"/>
          <w:lang w:val="kk-KZ"/>
        </w:rPr>
        <w:t>2.</w:t>
      </w:r>
      <w:proofErr w:type="spellStart"/>
      <w:r w:rsidRPr="00E36ED5">
        <w:rPr>
          <w:bCs/>
          <w:sz w:val="28"/>
          <w:szCs w:val="28"/>
        </w:rPr>
        <w:t>Сабден</w:t>
      </w:r>
      <w:proofErr w:type="spellEnd"/>
      <w:r w:rsidRPr="00E36ED5">
        <w:rPr>
          <w:bCs/>
          <w:sz w:val="28"/>
          <w:szCs w:val="28"/>
          <w:lang w:val="kk-KZ"/>
        </w:rPr>
        <w:t>,</w:t>
      </w:r>
      <w:r w:rsidRPr="00E36ED5">
        <w:rPr>
          <w:bCs/>
          <w:sz w:val="28"/>
          <w:szCs w:val="28"/>
        </w:rPr>
        <w:t xml:space="preserve"> О.</w:t>
      </w:r>
      <w:r w:rsidRPr="00E36ED5">
        <w:rPr>
          <w:sz w:val="28"/>
          <w:szCs w:val="28"/>
        </w:rPr>
        <w:t xml:space="preserve"> Логистика (экономика и управление</w:t>
      </w:r>
      <w:proofErr w:type="gramStart"/>
      <w:r w:rsidRPr="00E36ED5">
        <w:rPr>
          <w:sz w:val="28"/>
          <w:szCs w:val="28"/>
        </w:rPr>
        <w:t>) :</w:t>
      </w:r>
      <w:proofErr w:type="gramEnd"/>
      <w:r w:rsidRPr="00E36ED5">
        <w:rPr>
          <w:sz w:val="28"/>
          <w:szCs w:val="28"/>
        </w:rPr>
        <w:t xml:space="preserve"> учебник для студ. и аспирантов вузов, научных работников и специалистов по логистике; Рекомендовано МОН РК / О. </w:t>
      </w:r>
      <w:proofErr w:type="spellStart"/>
      <w:r w:rsidRPr="00E36ED5">
        <w:rPr>
          <w:sz w:val="28"/>
          <w:szCs w:val="28"/>
        </w:rPr>
        <w:t>Сабден</w:t>
      </w:r>
      <w:proofErr w:type="spellEnd"/>
      <w:r w:rsidRPr="00E36ED5">
        <w:rPr>
          <w:sz w:val="28"/>
          <w:szCs w:val="28"/>
        </w:rPr>
        <w:t xml:space="preserve">, Ж. С. </w:t>
      </w:r>
      <w:proofErr w:type="spellStart"/>
      <w:r w:rsidRPr="00E36ED5">
        <w:rPr>
          <w:sz w:val="28"/>
          <w:szCs w:val="28"/>
        </w:rPr>
        <w:t>Раимбеков</w:t>
      </w:r>
      <w:proofErr w:type="spellEnd"/>
      <w:r w:rsidRPr="00E36ED5">
        <w:rPr>
          <w:sz w:val="28"/>
          <w:szCs w:val="28"/>
        </w:rPr>
        <w:t xml:space="preserve">. - </w:t>
      </w:r>
      <w:proofErr w:type="gramStart"/>
      <w:r w:rsidRPr="00E36ED5">
        <w:rPr>
          <w:sz w:val="28"/>
          <w:szCs w:val="28"/>
        </w:rPr>
        <w:t>Алматы :</w:t>
      </w:r>
      <w:proofErr w:type="gramEnd"/>
      <w:r w:rsidRPr="00E36ED5">
        <w:rPr>
          <w:sz w:val="28"/>
          <w:szCs w:val="28"/>
        </w:rPr>
        <w:t xml:space="preserve"> ИЭ КН МОН РК, 2017. - 911 с. </w:t>
      </w:r>
    </w:p>
    <w:p w14:paraId="15DE56CC" w14:textId="77777777" w:rsidR="009006C4" w:rsidRPr="006736B5" w:rsidRDefault="009006C4" w:rsidP="009006C4">
      <w:pPr>
        <w:widowControl w:val="0"/>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lang w:val="kk-KZ"/>
        </w:rPr>
        <w:t>3.</w:t>
      </w:r>
      <w:proofErr w:type="spellStart"/>
      <w:r w:rsidRPr="006736B5">
        <w:rPr>
          <w:rFonts w:ascii="Times New Roman" w:hAnsi="Times New Roman" w:cs="Times New Roman"/>
          <w:bCs/>
          <w:sz w:val="28"/>
          <w:szCs w:val="28"/>
        </w:rPr>
        <w:t>Афоничкин</w:t>
      </w:r>
      <w:proofErr w:type="spellEnd"/>
      <w:r w:rsidRPr="006736B5">
        <w:rPr>
          <w:rFonts w:ascii="Times New Roman" w:hAnsi="Times New Roman" w:cs="Times New Roman"/>
          <w:bCs/>
          <w:sz w:val="28"/>
          <w:szCs w:val="28"/>
        </w:rPr>
        <w:t>, А.И.</w:t>
      </w:r>
      <w:r w:rsidRPr="006736B5">
        <w:rPr>
          <w:rFonts w:ascii="Times New Roman" w:hAnsi="Times New Roman" w:cs="Times New Roman"/>
          <w:sz w:val="28"/>
          <w:szCs w:val="28"/>
        </w:rPr>
        <w:t xml:space="preserve"> Управленческие решения в экономических системах  : </w:t>
      </w:r>
      <w:r w:rsidRPr="006736B5">
        <w:rPr>
          <w:rFonts w:ascii="Times New Roman" w:hAnsi="Times New Roman" w:cs="Times New Roman"/>
          <w:sz w:val="28"/>
          <w:szCs w:val="28"/>
        </w:rPr>
        <w:lastRenderedPageBreak/>
        <w:t xml:space="preserve">учебник для вузов, обучающихся по спец. "Менеджмент"; Рекомендовано УМО / А. И. </w:t>
      </w:r>
      <w:proofErr w:type="spellStart"/>
      <w:r w:rsidRPr="006736B5">
        <w:rPr>
          <w:rFonts w:ascii="Times New Roman" w:hAnsi="Times New Roman" w:cs="Times New Roman"/>
          <w:sz w:val="28"/>
          <w:szCs w:val="28"/>
        </w:rPr>
        <w:t>Афоничкин</w:t>
      </w:r>
      <w:proofErr w:type="spellEnd"/>
      <w:r w:rsidRPr="006736B5">
        <w:rPr>
          <w:rFonts w:ascii="Times New Roman" w:hAnsi="Times New Roman" w:cs="Times New Roman"/>
          <w:sz w:val="28"/>
          <w:szCs w:val="28"/>
        </w:rPr>
        <w:t>, Д. Г. Михаленко. - СПб</w:t>
      </w:r>
      <w:proofErr w:type="gramStart"/>
      <w:r w:rsidRPr="006736B5">
        <w:rPr>
          <w:rFonts w:ascii="Times New Roman" w:hAnsi="Times New Roman" w:cs="Times New Roman"/>
          <w:sz w:val="28"/>
          <w:szCs w:val="28"/>
        </w:rPr>
        <w:t>. :</w:t>
      </w:r>
      <w:proofErr w:type="gramEnd"/>
      <w:r w:rsidRPr="006736B5">
        <w:rPr>
          <w:rFonts w:ascii="Times New Roman" w:hAnsi="Times New Roman" w:cs="Times New Roman"/>
          <w:sz w:val="28"/>
          <w:szCs w:val="28"/>
        </w:rPr>
        <w:t xml:space="preserve"> Питер, 20</w:t>
      </w:r>
      <w:r>
        <w:rPr>
          <w:rFonts w:ascii="Times New Roman" w:hAnsi="Times New Roman" w:cs="Times New Roman"/>
          <w:sz w:val="28"/>
          <w:szCs w:val="28"/>
        </w:rPr>
        <w:t>17</w:t>
      </w:r>
      <w:r w:rsidRPr="006736B5">
        <w:rPr>
          <w:rFonts w:ascii="Times New Roman" w:hAnsi="Times New Roman" w:cs="Times New Roman"/>
          <w:sz w:val="28"/>
          <w:szCs w:val="28"/>
        </w:rPr>
        <w:t xml:space="preserve">. - 480 с. </w:t>
      </w:r>
    </w:p>
    <w:p w14:paraId="0DB49951" w14:textId="77777777" w:rsidR="009006C4" w:rsidRPr="006736B5" w:rsidRDefault="009006C4" w:rsidP="009006C4">
      <w:pPr>
        <w:widowControl w:val="0"/>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Cs/>
          <w:sz w:val="28"/>
          <w:szCs w:val="28"/>
        </w:rPr>
        <w:t>4.</w:t>
      </w:r>
      <w:r w:rsidRPr="006736B5">
        <w:rPr>
          <w:rFonts w:ascii="Times New Roman" w:hAnsi="Times New Roman" w:cs="Times New Roman"/>
          <w:bCs/>
          <w:sz w:val="28"/>
          <w:szCs w:val="28"/>
        </w:rPr>
        <w:t>Васильева, Л.С.</w:t>
      </w:r>
      <w:r w:rsidRPr="006736B5">
        <w:rPr>
          <w:rFonts w:ascii="Times New Roman" w:hAnsi="Times New Roman" w:cs="Times New Roman"/>
          <w:sz w:val="28"/>
          <w:szCs w:val="28"/>
        </w:rPr>
        <w:t xml:space="preserve"> Анализ финансово-хозяйст</w:t>
      </w:r>
      <w:r>
        <w:rPr>
          <w:rFonts w:ascii="Times New Roman" w:hAnsi="Times New Roman" w:cs="Times New Roman"/>
          <w:sz w:val="28"/>
          <w:szCs w:val="28"/>
        </w:rPr>
        <w:t>венной деятельности предприятий</w:t>
      </w:r>
      <w:r w:rsidRPr="006736B5">
        <w:rPr>
          <w:rFonts w:ascii="Times New Roman" w:hAnsi="Times New Roman" w:cs="Times New Roman"/>
          <w:sz w:val="28"/>
          <w:szCs w:val="28"/>
        </w:rPr>
        <w:t xml:space="preserve">: учебное пособие для студ. вузов, обучающихся по спец. "Экономика и управление на предприятии строительства"; Допущено УМО / Л. С. Васильева, Е. М. Штейн, М. В. </w:t>
      </w:r>
      <w:proofErr w:type="gramStart"/>
      <w:r w:rsidRPr="006736B5">
        <w:rPr>
          <w:rFonts w:ascii="Times New Roman" w:hAnsi="Times New Roman" w:cs="Times New Roman"/>
          <w:sz w:val="28"/>
          <w:szCs w:val="28"/>
        </w:rPr>
        <w:t>Петровская ;</w:t>
      </w:r>
      <w:proofErr w:type="gramEnd"/>
      <w:r w:rsidRPr="006736B5">
        <w:rPr>
          <w:rFonts w:ascii="Times New Roman" w:hAnsi="Times New Roman" w:cs="Times New Roman"/>
          <w:sz w:val="28"/>
          <w:szCs w:val="28"/>
        </w:rPr>
        <w:t xml:space="preserve"> под ред. Е.М. Штейн. - </w:t>
      </w:r>
      <w:proofErr w:type="gramStart"/>
      <w:r w:rsidRPr="006736B5">
        <w:rPr>
          <w:rFonts w:ascii="Times New Roman" w:hAnsi="Times New Roman" w:cs="Times New Roman"/>
          <w:sz w:val="28"/>
          <w:szCs w:val="28"/>
        </w:rPr>
        <w:t>М. :</w:t>
      </w:r>
      <w:proofErr w:type="gramEnd"/>
      <w:r w:rsidRPr="006736B5">
        <w:rPr>
          <w:rFonts w:ascii="Times New Roman" w:hAnsi="Times New Roman" w:cs="Times New Roman"/>
          <w:sz w:val="28"/>
          <w:szCs w:val="28"/>
        </w:rPr>
        <w:t xml:space="preserve"> Экзамен, 20</w:t>
      </w:r>
      <w:r>
        <w:rPr>
          <w:rFonts w:ascii="Times New Roman" w:hAnsi="Times New Roman" w:cs="Times New Roman"/>
          <w:sz w:val="28"/>
          <w:szCs w:val="28"/>
        </w:rPr>
        <w:t>18</w:t>
      </w:r>
      <w:r w:rsidRPr="006736B5">
        <w:rPr>
          <w:rFonts w:ascii="Times New Roman" w:hAnsi="Times New Roman" w:cs="Times New Roman"/>
          <w:sz w:val="28"/>
          <w:szCs w:val="28"/>
        </w:rPr>
        <w:t>. - 319 с.</w:t>
      </w:r>
    </w:p>
    <w:p w14:paraId="4ACD031B" w14:textId="77777777" w:rsidR="00A53013" w:rsidRPr="00A53013" w:rsidRDefault="00A53013" w:rsidP="0050410E">
      <w:pPr>
        <w:tabs>
          <w:tab w:val="left" w:pos="3315"/>
        </w:tabs>
        <w:spacing w:after="0" w:line="240" w:lineRule="auto"/>
        <w:rPr>
          <w:rFonts w:ascii="Times New Roman" w:hAnsi="Times New Roman" w:cs="Times New Roman"/>
          <w:b/>
          <w:sz w:val="28"/>
          <w:szCs w:val="28"/>
          <w:lang w:val="kk-KZ" w:eastAsia="ru-RU"/>
        </w:rPr>
      </w:pPr>
    </w:p>
    <w:p w14:paraId="1A644CFE" w14:textId="77777777" w:rsidR="00B25F18" w:rsidRPr="00F96762" w:rsidRDefault="00B25F18" w:rsidP="00F96762">
      <w:pPr>
        <w:spacing w:after="0" w:line="240" w:lineRule="auto"/>
        <w:ind w:firstLine="709"/>
        <w:jc w:val="both"/>
        <w:rPr>
          <w:rFonts w:ascii="Times New Roman" w:hAnsi="Times New Roman" w:cs="Times New Roman"/>
          <w:b/>
          <w:sz w:val="28"/>
          <w:szCs w:val="28"/>
        </w:rPr>
      </w:pPr>
      <w:r w:rsidRPr="00F96762">
        <w:rPr>
          <w:rFonts w:ascii="Times New Roman" w:hAnsi="Times New Roman" w:cs="Times New Roman"/>
          <w:b/>
          <w:sz w:val="28"/>
          <w:szCs w:val="28"/>
        </w:rPr>
        <w:t xml:space="preserve">Лекция 15. Оценка эффективности проекта в системе </w:t>
      </w:r>
      <w:r w:rsidRPr="00F96762">
        <w:rPr>
          <w:rFonts w:ascii="Times New Roman" w:hAnsi="Times New Roman" w:cs="Times New Roman"/>
          <w:b/>
          <w:sz w:val="28"/>
          <w:szCs w:val="28"/>
          <w:lang w:val="en-US"/>
        </w:rPr>
        <w:t>Project</w:t>
      </w:r>
      <w:r w:rsidRPr="00F96762">
        <w:rPr>
          <w:rFonts w:ascii="Times New Roman" w:hAnsi="Times New Roman" w:cs="Times New Roman"/>
          <w:b/>
          <w:sz w:val="28"/>
          <w:szCs w:val="28"/>
        </w:rPr>
        <w:t xml:space="preserve"> </w:t>
      </w:r>
      <w:r w:rsidRPr="00F96762">
        <w:rPr>
          <w:rFonts w:ascii="Times New Roman" w:hAnsi="Times New Roman" w:cs="Times New Roman"/>
          <w:b/>
          <w:sz w:val="28"/>
          <w:szCs w:val="28"/>
          <w:lang w:val="en-US"/>
        </w:rPr>
        <w:t>expert</w:t>
      </w:r>
      <w:r w:rsidRPr="00F96762">
        <w:rPr>
          <w:rFonts w:ascii="Times New Roman" w:hAnsi="Times New Roman" w:cs="Times New Roman"/>
          <w:b/>
          <w:sz w:val="28"/>
          <w:szCs w:val="28"/>
        </w:rPr>
        <w:t>.</w:t>
      </w:r>
    </w:p>
    <w:p w14:paraId="14EA7B40" w14:textId="77777777" w:rsidR="00F96762" w:rsidRPr="00F96762" w:rsidRDefault="00F96762" w:rsidP="00F96762">
      <w:pPr>
        <w:shd w:val="clear" w:color="auto" w:fill="FFFFFF"/>
        <w:spacing w:after="0" w:line="240" w:lineRule="auto"/>
        <w:jc w:val="both"/>
        <w:rPr>
          <w:rFonts w:ascii="Times New Roman" w:hAnsi="Times New Roman" w:cs="Times New Roman"/>
          <w:color w:val="000000"/>
          <w:spacing w:val="-1"/>
          <w:sz w:val="28"/>
          <w:szCs w:val="28"/>
        </w:rPr>
      </w:pPr>
      <w:r w:rsidRPr="00F96762">
        <w:rPr>
          <w:rFonts w:ascii="Times New Roman" w:hAnsi="Times New Roman" w:cs="Times New Roman"/>
          <w:color w:val="000000"/>
          <w:spacing w:val="-9"/>
          <w:sz w:val="28"/>
          <w:szCs w:val="28"/>
          <w:lang w:val="kk-KZ"/>
        </w:rPr>
        <w:t xml:space="preserve">Прогнозирование финансовых результатов предприятия в </w:t>
      </w:r>
      <w:r w:rsidRPr="00F96762">
        <w:rPr>
          <w:rFonts w:ascii="Times New Roman" w:hAnsi="Times New Roman" w:cs="Times New Roman"/>
          <w:color w:val="000000"/>
          <w:spacing w:val="-1"/>
          <w:sz w:val="28"/>
          <w:szCs w:val="28"/>
          <w:lang w:val="en-US"/>
        </w:rPr>
        <w:t>Project</w:t>
      </w:r>
      <w:r w:rsidRPr="00F96762">
        <w:rPr>
          <w:rFonts w:ascii="Times New Roman" w:hAnsi="Times New Roman" w:cs="Times New Roman"/>
          <w:color w:val="000000"/>
          <w:spacing w:val="-1"/>
          <w:sz w:val="28"/>
          <w:szCs w:val="28"/>
        </w:rPr>
        <w:t xml:space="preserve"> </w:t>
      </w:r>
      <w:r w:rsidRPr="00F96762">
        <w:rPr>
          <w:rFonts w:ascii="Times New Roman" w:hAnsi="Times New Roman" w:cs="Times New Roman"/>
          <w:color w:val="000000"/>
          <w:spacing w:val="-1"/>
          <w:sz w:val="28"/>
          <w:szCs w:val="28"/>
          <w:lang w:val="en-US"/>
        </w:rPr>
        <w:t>Expert</w:t>
      </w:r>
      <w:r>
        <w:rPr>
          <w:rFonts w:ascii="Times New Roman" w:hAnsi="Times New Roman" w:cs="Times New Roman"/>
          <w:color w:val="000000"/>
          <w:spacing w:val="-1"/>
          <w:sz w:val="28"/>
          <w:szCs w:val="28"/>
        </w:rPr>
        <w:t>.</w:t>
      </w:r>
    </w:p>
    <w:p w14:paraId="02870AF7" w14:textId="77777777" w:rsidR="00B25F18" w:rsidRPr="00F96762" w:rsidRDefault="00F96762" w:rsidP="00F96762">
      <w:pPr>
        <w:tabs>
          <w:tab w:val="left" w:pos="3315"/>
        </w:tabs>
        <w:spacing w:after="0" w:line="240" w:lineRule="auto"/>
        <w:rPr>
          <w:rFonts w:ascii="Times New Roman" w:hAnsi="Times New Roman" w:cs="Times New Roman"/>
          <w:sz w:val="28"/>
          <w:szCs w:val="28"/>
          <w:lang w:val="kk-KZ" w:eastAsia="ru-RU"/>
        </w:rPr>
      </w:pPr>
      <w:r w:rsidRPr="00F96762">
        <w:rPr>
          <w:rFonts w:ascii="Times New Roman" w:hAnsi="Times New Roman" w:cs="Times New Roman"/>
          <w:color w:val="000000"/>
          <w:spacing w:val="-1"/>
          <w:sz w:val="28"/>
          <w:szCs w:val="28"/>
          <w:lang w:val="kk-KZ"/>
        </w:rPr>
        <w:t>Анализ финансовых отчетов: Отчет о прибылях и убытках.</w:t>
      </w:r>
    </w:p>
    <w:p w14:paraId="11BC4880" w14:textId="77777777" w:rsidR="00F96762" w:rsidRPr="00F96762" w:rsidRDefault="00F96762" w:rsidP="00F96762">
      <w:pPr>
        <w:tabs>
          <w:tab w:val="left" w:pos="3315"/>
        </w:tabs>
        <w:spacing w:after="0" w:line="240" w:lineRule="auto"/>
        <w:ind w:firstLine="709"/>
        <w:rPr>
          <w:rFonts w:ascii="Times New Roman" w:hAnsi="Times New Roman" w:cs="Times New Roman"/>
          <w:b/>
          <w:sz w:val="28"/>
          <w:szCs w:val="28"/>
          <w:lang w:val="kk-KZ" w:eastAsia="ru-RU"/>
        </w:rPr>
      </w:pPr>
    </w:p>
    <w:p w14:paraId="7F3614C4" w14:textId="77777777" w:rsidR="00F96762" w:rsidRPr="00F96762" w:rsidRDefault="00F96762" w:rsidP="00911DC0">
      <w:pPr>
        <w:pStyle w:val="a7"/>
        <w:numPr>
          <w:ilvl w:val="0"/>
          <w:numId w:val="58"/>
        </w:numPr>
        <w:shd w:val="clear" w:color="auto" w:fill="FFFFFF"/>
        <w:jc w:val="both"/>
        <w:rPr>
          <w:color w:val="000000"/>
          <w:spacing w:val="-1"/>
          <w:sz w:val="28"/>
          <w:szCs w:val="28"/>
          <w:lang w:val="kk-KZ"/>
        </w:rPr>
      </w:pPr>
      <w:r w:rsidRPr="00F96762">
        <w:rPr>
          <w:color w:val="000000"/>
          <w:spacing w:val="-9"/>
          <w:sz w:val="28"/>
          <w:szCs w:val="28"/>
          <w:lang w:val="kk-KZ"/>
        </w:rPr>
        <w:t xml:space="preserve">Прогнозирование финансовых результатов предприятия в </w:t>
      </w:r>
      <w:r w:rsidRPr="00F96762">
        <w:rPr>
          <w:color w:val="000000"/>
          <w:spacing w:val="-1"/>
          <w:sz w:val="28"/>
          <w:szCs w:val="28"/>
          <w:lang w:val="en-US"/>
        </w:rPr>
        <w:t>Project</w:t>
      </w:r>
      <w:r w:rsidRPr="00F96762">
        <w:rPr>
          <w:color w:val="000000"/>
          <w:spacing w:val="-1"/>
          <w:sz w:val="28"/>
          <w:szCs w:val="28"/>
        </w:rPr>
        <w:t xml:space="preserve"> </w:t>
      </w:r>
      <w:r w:rsidRPr="00F96762">
        <w:rPr>
          <w:color w:val="000000"/>
          <w:spacing w:val="-1"/>
          <w:sz w:val="28"/>
          <w:szCs w:val="28"/>
          <w:lang w:val="en-US"/>
        </w:rPr>
        <w:t>Expert</w:t>
      </w:r>
    </w:p>
    <w:p w14:paraId="58C791DF" w14:textId="77777777" w:rsidR="00F96762" w:rsidRDefault="00F96762" w:rsidP="00F96762">
      <w:pPr>
        <w:shd w:val="clear" w:color="auto" w:fill="FFFFFF"/>
        <w:spacing w:after="0" w:line="240" w:lineRule="auto"/>
        <w:ind w:firstLine="709"/>
        <w:jc w:val="center"/>
        <w:rPr>
          <w:rFonts w:ascii="Times New Roman" w:hAnsi="Times New Roman" w:cs="Times New Roman"/>
          <w:b/>
          <w:color w:val="000000"/>
          <w:spacing w:val="-9"/>
          <w:sz w:val="28"/>
          <w:szCs w:val="28"/>
          <w:u w:val="single"/>
          <w:lang w:val="kk-KZ"/>
        </w:rPr>
      </w:pPr>
    </w:p>
    <w:p w14:paraId="7C064B8C" w14:textId="77777777" w:rsidR="00F96762" w:rsidRPr="00F96762" w:rsidRDefault="00F96762" w:rsidP="00F96762">
      <w:pPr>
        <w:shd w:val="clear" w:color="auto" w:fill="FFFFFF"/>
        <w:spacing w:after="0" w:line="240" w:lineRule="auto"/>
        <w:ind w:firstLine="709"/>
        <w:jc w:val="center"/>
        <w:rPr>
          <w:rFonts w:ascii="Times New Roman" w:hAnsi="Times New Roman" w:cs="Times New Roman"/>
          <w:b/>
          <w:sz w:val="28"/>
          <w:szCs w:val="28"/>
          <w:u w:val="single"/>
        </w:rPr>
      </w:pPr>
      <w:r w:rsidRPr="00F96762">
        <w:rPr>
          <w:rFonts w:ascii="Times New Roman" w:hAnsi="Times New Roman" w:cs="Times New Roman"/>
          <w:b/>
          <w:color w:val="000000"/>
          <w:spacing w:val="-9"/>
          <w:sz w:val="28"/>
          <w:szCs w:val="28"/>
          <w:u w:val="single"/>
        </w:rPr>
        <w:t>7</w:t>
      </w:r>
      <w:r w:rsidRPr="00F96762">
        <w:rPr>
          <w:rFonts w:ascii="Times New Roman" w:hAnsi="Times New Roman" w:cs="Times New Roman"/>
          <w:b/>
          <w:color w:val="000000"/>
          <w:spacing w:val="-9"/>
          <w:sz w:val="28"/>
          <w:szCs w:val="28"/>
          <w:u w:val="single"/>
          <w:lang w:val="kk-KZ"/>
        </w:rPr>
        <w:t>-р</w:t>
      </w:r>
      <w:proofErr w:type="spellStart"/>
      <w:r w:rsidRPr="00F96762">
        <w:rPr>
          <w:rFonts w:ascii="Times New Roman" w:hAnsi="Times New Roman" w:cs="Times New Roman"/>
          <w:b/>
          <w:color w:val="000000"/>
          <w:spacing w:val="-9"/>
          <w:sz w:val="28"/>
          <w:szCs w:val="28"/>
          <w:u w:val="single"/>
        </w:rPr>
        <w:t>аздел</w:t>
      </w:r>
      <w:proofErr w:type="spellEnd"/>
      <w:r w:rsidRPr="00F96762">
        <w:rPr>
          <w:rFonts w:ascii="Times New Roman" w:hAnsi="Times New Roman" w:cs="Times New Roman"/>
          <w:b/>
          <w:color w:val="000000"/>
          <w:spacing w:val="-9"/>
          <w:sz w:val="28"/>
          <w:szCs w:val="28"/>
          <w:u w:val="single"/>
        </w:rPr>
        <w:t xml:space="preserve"> «Результаты»</w:t>
      </w:r>
    </w:p>
    <w:p w14:paraId="188D332C" w14:textId="77777777" w:rsidR="00F96762" w:rsidRPr="00F96762" w:rsidRDefault="00F96762" w:rsidP="00F96762">
      <w:pPr>
        <w:spacing w:after="0" w:line="240" w:lineRule="auto"/>
        <w:ind w:firstLine="709"/>
        <w:rPr>
          <w:rFonts w:ascii="Times New Roman" w:hAnsi="Times New Roman" w:cs="Times New Roman"/>
          <w:sz w:val="28"/>
          <w:szCs w:val="28"/>
          <w:lang w:val="kk-KZ"/>
        </w:rPr>
      </w:pPr>
      <w:r w:rsidRPr="00F96762">
        <w:rPr>
          <w:rFonts w:ascii="Times New Roman" w:hAnsi="Times New Roman" w:cs="Times New Roman"/>
          <w:noProof/>
          <w:sz w:val="28"/>
          <w:szCs w:val="28"/>
          <w:lang w:eastAsia="ru-RU"/>
        </w:rPr>
        <w:drawing>
          <wp:anchor distT="0" distB="0" distL="114300" distR="114300" simplePos="0" relativeHeight="251678720" behindDoc="0" locked="0" layoutInCell="1" allowOverlap="1" wp14:anchorId="25881A86" wp14:editId="716E55A7">
            <wp:simplePos x="0" y="0"/>
            <wp:positionH relativeFrom="column">
              <wp:posOffset>-15240</wp:posOffset>
            </wp:positionH>
            <wp:positionV relativeFrom="paragraph">
              <wp:posOffset>96520</wp:posOffset>
            </wp:positionV>
            <wp:extent cx="5787390" cy="1875155"/>
            <wp:effectExtent l="0" t="0" r="0" b="0"/>
            <wp:wrapNone/>
            <wp:docPr id="30" name="Рисунок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87390" cy="1875155"/>
                    </a:xfrm>
                    <a:prstGeom prst="rect">
                      <a:avLst/>
                    </a:prstGeom>
                    <a:noFill/>
                    <a:ln>
                      <a:noFill/>
                    </a:ln>
                  </pic:spPr>
                </pic:pic>
              </a:graphicData>
            </a:graphic>
          </wp:anchor>
        </w:drawing>
      </w:r>
    </w:p>
    <w:p w14:paraId="7BF0D574" w14:textId="77777777" w:rsidR="00F96762" w:rsidRPr="00F96762" w:rsidRDefault="00F96762" w:rsidP="00F96762">
      <w:pPr>
        <w:spacing w:after="0" w:line="240" w:lineRule="auto"/>
        <w:ind w:firstLine="709"/>
        <w:rPr>
          <w:rFonts w:ascii="Times New Roman" w:hAnsi="Times New Roman" w:cs="Times New Roman"/>
          <w:sz w:val="28"/>
          <w:szCs w:val="28"/>
          <w:lang w:val="kk-KZ"/>
        </w:rPr>
      </w:pPr>
    </w:p>
    <w:p w14:paraId="6139C55D" w14:textId="77777777" w:rsidR="00F96762" w:rsidRPr="00F96762" w:rsidRDefault="00F96762" w:rsidP="00F96762">
      <w:pPr>
        <w:spacing w:after="0" w:line="240" w:lineRule="auto"/>
        <w:ind w:firstLine="709"/>
        <w:rPr>
          <w:rFonts w:ascii="Times New Roman" w:hAnsi="Times New Roman" w:cs="Times New Roman"/>
          <w:sz w:val="28"/>
          <w:szCs w:val="28"/>
        </w:rPr>
      </w:pPr>
    </w:p>
    <w:p w14:paraId="0055754E" w14:textId="77777777" w:rsidR="00F96762" w:rsidRPr="00F96762" w:rsidRDefault="00F96762" w:rsidP="00F96762">
      <w:pPr>
        <w:spacing w:after="0" w:line="240" w:lineRule="auto"/>
        <w:ind w:firstLine="709"/>
        <w:rPr>
          <w:rFonts w:ascii="Times New Roman" w:hAnsi="Times New Roman" w:cs="Times New Roman"/>
          <w:sz w:val="28"/>
          <w:szCs w:val="28"/>
        </w:rPr>
      </w:pPr>
    </w:p>
    <w:p w14:paraId="6981CFC1" w14:textId="77777777" w:rsidR="00F96762" w:rsidRPr="00F96762" w:rsidRDefault="00F96762" w:rsidP="00F96762">
      <w:pPr>
        <w:spacing w:after="0" w:line="240" w:lineRule="auto"/>
        <w:ind w:firstLine="709"/>
        <w:rPr>
          <w:rFonts w:ascii="Times New Roman" w:hAnsi="Times New Roman" w:cs="Times New Roman"/>
          <w:sz w:val="28"/>
          <w:szCs w:val="28"/>
        </w:rPr>
      </w:pPr>
    </w:p>
    <w:p w14:paraId="340C1594" w14:textId="77777777" w:rsidR="00F96762" w:rsidRPr="00F96762" w:rsidRDefault="00F96762" w:rsidP="00F96762">
      <w:pPr>
        <w:spacing w:after="0" w:line="240" w:lineRule="auto"/>
        <w:ind w:firstLine="709"/>
        <w:rPr>
          <w:rFonts w:ascii="Times New Roman" w:hAnsi="Times New Roman" w:cs="Times New Roman"/>
          <w:sz w:val="28"/>
          <w:szCs w:val="28"/>
        </w:rPr>
      </w:pPr>
    </w:p>
    <w:p w14:paraId="4EA4974C" w14:textId="77777777" w:rsidR="00F96762" w:rsidRPr="00F96762" w:rsidRDefault="00F96762" w:rsidP="00F96762">
      <w:pPr>
        <w:spacing w:after="0" w:line="240" w:lineRule="auto"/>
        <w:ind w:firstLine="709"/>
        <w:rPr>
          <w:rFonts w:ascii="Times New Roman" w:hAnsi="Times New Roman" w:cs="Times New Roman"/>
          <w:sz w:val="28"/>
          <w:szCs w:val="28"/>
        </w:rPr>
      </w:pPr>
    </w:p>
    <w:p w14:paraId="1B4D11DB" w14:textId="77777777" w:rsidR="00F96762" w:rsidRPr="00F96762" w:rsidRDefault="00F96762" w:rsidP="00F96762">
      <w:pPr>
        <w:spacing w:after="0" w:line="240" w:lineRule="auto"/>
        <w:ind w:firstLine="709"/>
        <w:rPr>
          <w:rFonts w:ascii="Times New Roman" w:hAnsi="Times New Roman" w:cs="Times New Roman"/>
          <w:sz w:val="28"/>
          <w:szCs w:val="28"/>
        </w:rPr>
      </w:pPr>
    </w:p>
    <w:p w14:paraId="76B2D0D4" w14:textId="77777777" w:rsidR="00F96762" w:rsidRPr="00F96762" w:rsidRDefault="00F96762" w:rsidP="00F96762">
      <w:pPr>
        <w:spacing w:after="0" w:line="240" w:lineRule="auto"/>
        <w:ind w:firstLine="709"/>
        <w:rPr>
          <w:rFonts w:ascii="Times New Roman" w:hAnsi="Times New Roman" w:cs="Times New Roman"/>
          <w:sz w:val="28"/>
          <w:szCs w:val="28"/>
        </w:rPr>
      </w:pPr>
    </w:p>
    <w:p w14:paraId="45023FCA" w14:textId="77777777" w:rsidR="00F96762" w:rsidRPr="00F96762" w:rsidRDefault="00F96762" w:rsidP="00F96762">
      <w:pPr>
        <w:spacing w:after="0" w:line="240" w:lineRule="auto"/>
        <w:ind w:firstLine="709"/>
        <w:rPr>
          <w:rFonts w:ascii="Times New Roman" w:hAnsi="Times New Roman" w:cs="Times New Roman"/>
          <w:sz w:val="28"/>
          <w:szCs w:val="28"/>
        </w:rPr>
      </w:pPr>
    </w:p>
    <w:p w14:paraId="0255FC15" w14:textId="77777777" w:rsidR="00F96762" w:rsidRPr="00F96762" w:rsidRDefault="00F96762" w:rsidP="00F96762">
      <w:pPr>
        <w:spacing w:after="0" w:line="240" w:lineRule="auto"/>
        <w:ind w:firstLine="709"/>
        <w:rPr>
          <w:rFonts w:ascii="Times New Roman" w:hAnsi="Times New Roman" w:cs="Times New Roman"/>
          <w:sz w:val="28"/>
          <w:szCs w:val="28"/>
        </w:rPr>
      </w:pPr>
    </w:p>
    <w:p w14:paraId="37B460FC"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lang w:val="kk-KZ"/>
        </w:rPr>
      </w:pPr>
      <w:r w:rsidRPr="00F96762">
        <w:rPr>
          <w:rFonts w:ascii="Times New Roman" w:hAnsi="Times New Roman" w:cs="Times New Roman"/>
          <w:color w:val="000000"/>
          <w:spacing w:val="-3"/>
          <w:sz w:val="28"/>
          <w:szCs w:val="28"/>
        </w:rPr>
        <w:t xml:space="preserve">Результаты моделирования деятельности предприятия отражаются в финансовых отчетах, </w:t>
      </w:r>
      <w:r w:rsidRPr="00F96762">
        <w:rPr>
          <w:rFonts w:ascii="Times New Roman" w:hAnsi="Times New Roman" w:cs="Times New Roman"/>
          <w:color w:val="000000"/>
          <w:sz w:val="28"/>
          <w:szCs w:val="28"/>
        </w:rPr>
        <w:t>таблицах и графиках. Эти материалы вместе с пояснительным текстом входят в бизнес-</w:t>
      </w:r>
      <w:r w:rsidRPr="00F96762">
        <w:rPr>
          <w:rFonts w:ascii="Times New Roman" w:hAnsi="Times New Roman" w:cs="Times New Roman"/>
          <w:color w:val="000000"/>
          <w:spacing w:val="-1"/>
          <w:sz w:val="28"/>
          <w:szCs w:val="28"/>
        </w:rPr>
        <w:t xml:space="preserve">план, подготовку которого обеспечивает </w:t>
      </w:r>
      <w:r w:rsidRPr="00F96762">
        <w:rPr>
          <w:rFonts w:ascii="Times New Roman" w:hAnsi="Times New Roman" w:cs="Times New Roman"/>
          <w:color w:val="000000"/>
          <w:spacing w:val="-1"/>
          <w:sz w:val="28"/>
          <w:szCs w:val="28"/>
          <w:lang w:val="en-US"/>
        </w:rPr>
        <w:t>Project</w:t>
      </w:r>
      <w:r w:rsidRPr="00F96762">
        <w:rPr>
          <w:rFonts w:ascii="Times New Roman" w:hAnsi="Times New Roman" w:cs="Times New Roman"/>
          <w:color w:val="000000"/>
          <w:spacing w:val="-1"/>
          <w:sz w:val="28"/>
          <w:szCs w:val="28"/>
        </w:rPr>
        <w:t xml:space="preserve"> </w:t>
      </w:r>
      <w:r w:rsidRPr="00F96762">
        <w:rPr>
          <w:rFonts w:ascii="Times New Roman" w:hAnsi="Times New Roman" w:cs="Times New Roman"/>
          <w:color w:val="000000"/>
          <w:spacing w:val="-1"/>
          <w:sz w:val="28"/>
          <w:szCs w:val="28"/>
          <w:lang w:val="en-US"/>
        </w:rPr>
        <w:t>Expert</w:t>
      </w:r>
      <w:r w:rsidRPr="00F96762">
        <w:rPr>
          <w:rFonts w:ascii="Times New Roman" w:hAnsi="Times New Roman" w:cs="Times New Roman"/>
          <w:color w:val="000000"/>
          <w:spacing w:val="-1"/>
          <w:sz w:val="28"/>
          <w:szCs w:val="28"/>
        </w:rPr>
        <w:t xml:space="preserve"> оформление и просмотр выходных </w:t>
      </w:r>
      <w:proofErr w:type="gramStart"/>
      <w:r w:rsidRPr="00F96762">
        <w:rPr>
          <w:rFonts w:ascii="Times New Roman" w:hAnsi="Times New Roman" w:cs="Times New Roman"/>
          <w:color w:val="000000"/>
          <w:spacing w:val="-3"/>
          <w:sz w:val="28"/>
          <w:szCs w:val="28"/>
        </w:rPr>
        <w:t xml:space="preserve">данных,   </w:t>
      </w:r>
      <w:proofErr w:type="gramEnd"/>
      <w:r w:rsidRPr="00F96762">
        <w:rPr>
          <w:rFonts w:ascii="Times New Roman" w:hAnsi="Times New Roman" w:cs="Times New Roman"/>
          <w:color w:val="000000"/>
          <w:spacing w:val="-3"/>
          <w:sz w:val="28"/>
          <w:szCs w:val="28"/>
        </w:rPr>
        <w:t xml:space="preserve">   подготовленных      программой,      выполняются      в      разделе      «Проекты».</w:t>
      </w:r>
    </w:p>
    <w:p w14:paraId="1DF97599"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b/>
          <w:bCs/>
          <w:color w:val="000000"/>
          <w:spacing w:val="-2"/>
          <w:sz w:val="28"/>
          <w:szCs w:val="28"/>
        </w:rPr>
      </w:pPr>
    </w:p>
    <w:p w14:paraId="06213518"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b/>
          <w:sz w:val="28"/>
          <w:szCs w:val="28"/>
          <w:lang w:val="kk-KZ"/>
        </w:rPr>
      </w:pPr>
      <w:r w:rsidRPr="00F96762">
        <w:rPr>
          <w:rFonts w:ascii="Times New Roman" w:hAnsi="Times New Roman" w:cs="Times New Roman"/>
          <w:b/>
          <w:bCs/>
          <w:color w:val="000000"/>
          <w:spacing w:val="-2"/>
          <w:sz w:val="28"/>
          <w:szCs w:val="28"/>
        </w:rPr>
        <w:t>Представление финансовых результатов</w:t>
      </w:r>
      <w:r w:rsidRPr="00F96762">
        <w:rPr>
          <w:rFonts w:ascii="Times New Roman" w:hAnsi="Times New Roman" w:cs="Times New Roman"/>
          <w:b/>
          <w:bCs/>
          <w:color w:val="000000"/>
          <w:sz w:val="28"/>
          <w:szCs w:val="28"/>
        </w:rPr>
        <w:tab/>
      </w:r>
    </w:p>
    <w:p w14:paraId="6B36B301" w14:textId="41990F2B" w:rsidR="00F96762" w:rsidRPr="00F96762" w:rsidRDefault="00F96762" w:rsidP="009006C4">
      <w:pPr>
        <w:shd w:val="clear" w:color="auto" w:fill="FFFFFF"/>
        <w:spacing w:after="0" w:line="240" w:lineRule="auto"/>
        <w:ind w:firstLine="709"/>
        <w:jc w:val="both"/>
        <w:rPr>
          <w:rFonts w:ascii="Times New Roman" w:hAnsi="Times New Roman" w:cs="Times New Roman"/>
          <w:color w:val="000000"/>
          <w:spacing w:val="-2"/>
          <w:sz w:val="28"/>
          <w:szCs w:val="28"/>
        </w:rPr>
      </w:pPr>
      <w:r w:rsidRPr="00F96762">
        <w:rPr>
          <w:rFonts w:ascii="Times New Roman" w:hAnsi="Times New Roman" w:cs="Times New Roman"/>
          <w:bCs/>
          <w:color w:val="000000"/>
          <w:spacing w:val="-5"/>
          <w:sz w:val="28"/>
          <w:szCs w:val="28"/>
        </w:rPr>
        <w:t xml:space="preserve">Как спрогнозировать финансовые результаты предприятия </w:t>
      </w:r>
      <w:r w:rsidRPr="00F96762">
        <w:rPr>
          <w:rFonts w:ascii="Times New Roman" w:hAnsi="Times New Roman" w:cs="Times New Roman"/>
          <w:color w:val="000000"/>
          <w:spacing w:val="-5"/>
          <w:sz w:val="28"/>
          <w:szCs w:val="28"/>
        </w:rPr>
        <w:t xml:space="preserve">в </w:t>
      </w:r>
      <w:r w:rsidRPr="00F96762">
        <w:rPr>
          <w:rFonts w:ascii="Times New Roman" w:hAnsi="Times New Roman" w:cs="Times New Roman"/>
          <w:color w:val="000000"/>
          <w:spacing w:val="-5"/>
          <w:sz w:val="28"/>
          <w:szCs w:val="28"/>
          <w:lang w:val="en-US"/>
        </w:rPr>
        <w:t>Project</w:t>
      </w:r>
      <w:r w:rsidRPr="00F96762">
        <w:rPr>
          <w:rFonts w:ascii="Times New Roman" w:hAnsi="Times New Roman" w:cs="Times New Roman"/>
          <w:color w:val="000000"/>
          <w:spacing w:val="-5"/>
          <w:sz w:val="28"/>
          <w:szCs w:val="28"/>
        </w:rPr>
        <w:t xml:space="preserve"> </w:t>
      </w:r>
      <w:r w:rsidRPr="00F96762">
        <w:rPr>
          <w:rFonts w:ascii="Times New Roman" w:hAnsi="Times New Roman" w:cs="Times New Roman"/>
          <w:color w:val="000000"/>
          <w:spacing w:val="-5"/>
          <w:sz w:val="28"/>
          <w:szCs w:val="28"/>
          <w:lang w:val="en-US"/>
        </w:rPr>
        <w:t>Expert</w:t>
      </w:r>
      <w:r w:rsidRPr="00F96762">
        <w:rPr>
          <w:rFonts w:ascii="Times New Roman" w:hAnsi="Times New Roman" w:cs="Times New Roman"/>
          <w:color w:val="000000"/>
          <w:spacing w:val="-5"/>
          <w:sz w:val="28"/>
          <w:szCs w:val="28"/>
        </w:rPr>
        <w:t xml:space="preserve">? Результаты </w:t>
      </w:r>
      <w:r w:rsidRPr="00F96762">
        <w:rPr>
          <w:rFonts w:ascii="Times New Roman" w:hAnsi="Times New Roman" w:cs="Times New Roman"/>
          <w:bCs/>
          <w:color w:val="000000"/>
          <w:spacing w:val="-2"/>
          <w:sz w:val="28"/>
          <w:szCs w:val="28"/>
        </w:rPr>
        <w:t xml:space="preserve">моделирования </w:t>
      </w:r>
      <w:proofErr w:type="spellStart"/>
      <w:r w:rsidRPr="00F96762">
        <w:rPr>
          <w:rFonts w:ascii="Times New Roman" w:hAnsi="Times New Roman" w:cs="Times New Roman"/>
          <w:bCs/>
          <w:color w:val="000000"/>
          <w:spacing w:val="-2"/>
          <w:sz w:val="28"/>
          <w:szCs w:val="28"/>
        </w:rPr>
        <w:t>деятельнос</w:t>
      </w:r>
      <w:proofErr w:type="spellEnd"/>
      <w:r w:rsidRPr="00F96762">
        <w:rPr>
          <w:rFonts w:ascii="Times New Roman" w:hAnsi="Times New Roman" w:cs="Times New Roman"/>
          <w:bCs/>
          <w:color w:val="000000"/>
          <w:spacing w:val="-2"/>
          <w:sz w:val="28"/>
          <w:szCs w:val="28"/>
          <w:lang w:val="kk-KZ"/>
        </w:rPr>
        <w:t>ти</w:t>
      </w:r>
      <w:r w:rsidRPr="00F96762">
        <w:rPr>
          <w:rFonts w:ascii="Times New Roman" w:hAnsi="Times New Roman" w:cs="Times New Roman"/>
          <w:bCs/>
          <w:color w:val="000000"/>
          <w:spacing w:val="-2"/>
          <w:sz w:val="28"/>
          <w:szCs w:val="28"/>
        </w:rPr>
        <w:t xml:space="preserve"> </w:t>
      </w:r>
      <w:r w:rsidRPr="00F96762">
        <w:rPr>
          <w:rFonts w:ascii="Times New Roman" w:hAnsi="Times New Roman" w:cs="Times New Roman"/>
          <w:color w:val="000000"/>
          <w:spacing w:val="-2"/>
          <w:sz w:val="28"/>
          <w:szCs w:val="28"/>
        </w:rPr>
        <w:t xml:space="preserve">предприятия отражаются в финансовых отчетах: Отчет о прибылях </w:t>
      </w:r>
      <w:r w:rsidRPr="00F96762">
        <w:rPr>
          <w:rFonts w:ascii="Times New Roman" w:hAnsi="Times New Roman" w:cs="Times New Roman"/>
          <w:bCs/>
          <w:color w:val="000000"/>
          <w:spacing w:val="-7"/>
          <w:sz w:val="28"/>
          <w:szCs w:val="28"/>
        </w:rPr>
        <w:t xml:space="preserve">и убытках. Баланс, план денежных потоков </w:t>
      </w:r>
      <w:r w:rsidRPr="00F96762">
        <w:rPr>
          <w:rFonts w:ascii="Times New Roman" w:hAnsi="Times New Roman" w:cs="Times New Roman"/>
          <w:bCs/>
          <w:color w:val="000000"/>
          <w:spacing w:val="-7"/>
          <w:sz w:val="28"/>
          <w:szCs w:val="28"/>
          <w:lang w:val="en-US"/>
        </w:rPr>
        <w:t>Cash</w:t>
      </w:r>
      <w:r w:rsidRPr="00F96762">
        <w:rPr>
          <w:rFonts w:ascii="Times New Roman" w:hAnsi="Times New Roman" w:cs="Times New Roman"/>
          <w:bCs/>
          <w:color w:val="000000"/>
          <w:spacing w:val="-7"/>
          <w:sz w:val="28"/>
          <w:szCs w:val="28"/>
        </w:rPr>
        <w:t>-</w:t>
      </w:r>
      <w:r w:rsidRPr="00F96762">
        <w:rPr>
          <w:rFonts w:ascii="Times New Roman" w:hAnsi="Times New Roman" w:cs="Times New Roman"/>
          <w:bCs/>
          <w:color w:val="000000"/>
          <w:spacing w:val="-7"/>
          <w:sz w:val="28"/>
          <w:szCs w:val="28"/>
          <w:lang w:val="en-US"/>
        </w:rPr>
        <w:t>Flow</w:t>
      </w:r>
      <w:r w:rsidR="009006C4">
        <w:rPr>
          <w:rFonts w:ascii="Times New Roman" w:hAnsi="Times New Roman" w:cs="Times New Roman"/>
          <w:bCs/>
          <w:color w:val="000000"/>
          <w:spacing w:val="-7"/>
          <w:sz w:val="28"/>
          <w:szCs w:val="28"/>
        </w:rPr>
        <w:t>.</w:t>
      </w:r>
    </w:p>
    <w:p w14:paraId="2C7E1F7B"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z w:val="28"/>
          <w:szCs w:val="28"/>
        </w:rPr>
        <w:t xml:space="preserve">Система сориентирована на международные стандарты бухгалтерского учета (МСБУ), что </w:t>
      </w:r>
      <w:r w:rsidRPr="00F96762">
        <w:rPr>
          <w:rFonts w:ascii="Times New Roman" w:hAnsi="Times New Roman" w:cs="Times New Roman"/>
          <w:color w:val="000000"/>
          <w:spacing w:val="1"/>
          <w:sz w:val="28"/>
          <w:szCs w:val="28"/>
        </w:rPr>
        <w:t xml:space="preserve">облегчает вам работу с иностранными инвесторами и делает возможным более точный анализ </w:t>
      </w:r>
      <w:r w:rsidRPr="00F96762">
        <w:rPr>
          <w:rFonts w:ascii="Times New Roman" w:hAnsi="Times New Roman" w:cs="Times New Roman"/>
          <w:color w:val="000000"/>
          <w:sz w:val="28"/>
          <w:szCs w:val="28"/>
        </w:rPr>
        <w:t>финансовых результатов.</w:t>
      </w:r>
    </w:p>
    <w:p w14:paraId="7D8A7DBB"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color w:val="000000"/>
          <w:sz w:val="28"/>
          <w:szCs w:val="28"/>
          <w:lang w:val="kk-KZ"/>
        </w:rPr>
      </w:pPr>
      <w:r w:rsidRPr="00F96762">
        <w:rPr>
          <w:rFonts w:ascii="Times New Roman" w:hAnsi="Times New Roman" w:cs="Times New Roman"/>
          <w:color w:val="000000"/>
          <w:sz w:val="28"/>
          <w:szCs w:val="28"/>
        </w:rPr>
        <w:t xml:space="preserve">Финансовые отчеты демонстрируют результаты деятельности компании, и вы получаете их </w:t>
      </w:r>
      <w:r w:rsidRPr="00F96762">
        <w:rPr>
          <w:rFonts w:ascii="Times New Roman" w:hAnsi="Times New Roman" w:cs="Times New Roman"/>
          <w:color w:val="000000"/>
          <w:spacing w:val="7"/>
          <w:sz w:val="28"/>
          <w:szCs w:val="28"/>
        </w:rPr>
        <w:t xml:space="preserve">в </w:t>
      </w:r>
      <w:r w:rsidRPr="00F96762">
        <w:rPr>
          <w:rFonts w:ascii="Times New Roman" w:hAnsi="Times New Roman" w:cs="Times New Roman"/>
          <w:color w:val="000000"/>
          <w:spacing w:val="7"/>
          <w:sz w:val="28"/>
          <w:szCs w:val="28"/>
          <w:lang w:val="en-US"/>
        </w:rPr>
        <w:t>Project</w:t>
      </w:r>
      <w:r w:rsidRPr="00F96762">
        <w:rPr>
          <w:rFonts w:ascii="Times New Roman" w:hAnsi="Times New Roman" w:cs="Times New Roman"/>
          <w:color w:val="000000"/>
          <w:spacing w:val="7"/>
          <w:sz w:val="28"/>
          <w:szCs w:val="28"/>
        </w:rPr>
        <w:t xml:space="preserve"> </w:t>
      </w:r>
      <w:r w:rsidRPr="00F96762">
        <w:rPr>
          <w:rFonts w:ascii="Times New Roman" w:hAnsi="Times New Roman" w:cs="Times New Roman"/>
          <w:color w:val="000000"/>
          <w:spacing w:val="7"/>
          <w:sz w:val="28"/>
          <w:szCs w:val="28"/>
          <w:lang w:val="en-US"/>
        </w:rPr>
        <w:t>Expert</w:t>
      </w:r>
      <w:r w:rsidRPr="00F96762">
        <w:rPr>
          <w:rFonts w:ascii="Times New Roman" w:hAnsi="Times New Roman" w:cs="Times New Roman"/>
          <w:color w:val="000000"/>
          <w:spacing w:val="7"/>
          <w:sz w:val="28"/>
          <w:szCs w:val="28"/>
        </w:rPr>
        <w:t xml:space="preserve"> автоматически в результате </w:t>
      </w:r>
      <w:r w:rsidRPr="00F96762">
        <w:rPr>
          <w:rFonts w:ascii="Times New Roman" w:hAnsi="Times New Roman" w:cs="Times New Roman"/>
          <w:color w:val="000000"/>
          <w:spacing w:val="7"/>
          <w:sz w:val="28"/>
          <w:szCs w:val="28"/>
        </w:rPr>
        <w:lastRenderedPageBreak/>
        <w:t>выполнения расчетов</w:t>
      </w:r>
      <w:r w:rsidRPr="00F96762">
        <w:rPr>
          <w:rFonts w:ascii="Times New Roman" w:hAnsi="Times New Roman" w:cs="Times New Roman"/>
          <w:color w:val="000000"/>
          <w:spacing w:val="7"/>
          <w:sz w:val="28"/>
          <w:szCs w:val="28"/>
          <w:lang w:val="kk-KZ"/>
        </w:rPr>
        <w:t>.</w:t>
      </w:r>
      <w:r w:rsidRPr="00F96762">
        <w:rPr>
          <w:rFonts w:ascii="Times New Roman" w:hAnsi="Times New Roman" w:cs="Times New Roman"/>
          <w:color w:val="000000"/>
          <w:spacing w:val="7"/>
          <w:sz w:val="28"/>
          <w:szCs w:val="28"/>
        </w:rPr>
        <w:t xml:space="preserve"> Процесс генерации </w:t>
      </w:r>
      <w:r w:rsidRPr="00F96762">
        <w:rPr>
          <w:rFonts w:ascii="Times New Roman" w:hAnsi="Times New Roman" w:cs="Times New Roman"/>
          <w:color w:val="000000"/>
          <w:sz w:val="28"/>
          <w:szCs w:val="28"/>
        </w:rPr>
        <w:t>бухгалтерских процедур и формирования отчетных финансовых документов осуществляется в соответствии с международными стандартами бухгалтерского учета.</w:t>
      </w:r>
    </w:p>
    <w:p w14:paraId="45067D26"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color w:val="000000"/>
          <w:sz w:val="28"/>
          <w:szCs w:val="28"/>
          <w:lang w:val="kk-KZ"/>
        </w:rPr>
      </w:pPr>
    </w:p>
    <w:p w14:paraId="24FBEB5B"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b/>
          <w:color w:val="000000"/>
          <w:spacing w:val="-9"/>
          <w:sz w:val="28"/>
          <w:szCs w:val="28"/>
          <w:lang w:val="kk-KZ"/>
        </w:rPr>
      </w:pPr>
      <w:r w:rsidRPr="00F96762">
        <w:rPr>
          <w:rFonts w:ascii="Times New Roman" w:hAnsi="Times New Roman" w:cs="Times New Roman"/>
          <w:b/>
          <w:color w:val="000000"/>
          <w:spacing w:val="-1"/>
          <w:sz w:val="28"/>
          <w:szCs w:val="28"/>
          <w:lang w:val="kk-KZ"/>
        </w:rPr>
        <w:t>2. Анализ финансовых отчетов: Отчет о прибылях и убытках, Баланс, Отчет о движении денежных средств</w:t>
      </w:r>
    </w:p>
    <w:p w14:paraId="6F80BFA6"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color w:val="000000"/>
          <w:sz w:val="28"/>
          <w:szCs w:val="28"/>
          <w:lang w:val="kk-KZ"/>
        </w:rPr>
      </w:pPr>
    </w:p>
    <w:p w14:paraId="394528FC" w14:textId="77777777" w:rsidR="00F96762" w:rsidRPr="00F96762" w:rsidRDefault="00F96762" w:rsidP="00F96762">
      <w:pPr>
        <w:shd w:val="clear" w:color="auto" w:fill="FFFFFF"/>
        <w:spacing w:after="0" w:line="240" w:lineRule="auto"/>
        <w:ind w:firstLine="709"/>
        <w:rPr>
          <w:rFonts w:ascii="Times New Roman" w:hAnsi="Times New Roman" w:cs="Times New Roman"/>
          <w:sz w:val="28"/>
          <w:szCs w:val="28"/>
        </w:rPr>
      </w:pPr>
      <w:r w:rsidRPr="00F96762">
        <w:rPr>
          <w:rFonts w:ascii="Times New Roman" w:hAnsi="Times New Roman" w:cs="Times New Roman"/>
          <w:b/>
          <w:bCs/>
          <w:color w:val="000000"/>
          <w:spacing w:val="-1"/>
          <w:sz w:val="28"/>
          <w:szCs w:val="28"/>
        </w:rPr>
        <w:t>Анализ предприятия</w:t>
      </w:r>
    </w:p>
    <w:p w14:paraId="2D4211C2"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pacing w:val="5"/>
          <w:sz w:val="28"/>
          <w:szCs w:val="28"/>
        </w:rPr>
        <w:t xml:space="preserve">Первый шаг к решению возникших проблем - сбор информации и определение причин </w:t>
      </w:r>
      <w:r w:rsidRPr="00F96762">
        <w:rPr>
          <w:rFonts w:ascii="Times New Roman" w:hAnsi="Times New Roman" w:cs="Times New Roman"/>
          <w:color w:val="000000"/>
          <w:spacing w:val="-1"/>
          <w:sz w:val="28"/>
          <w:szCs w:val="28"/>
        </w:rPr>
        <w:t>возникших затруднений.</w:t>
      </w:r>
    </w:p>
    <w:p w14:paraId="5AAFFA85"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z w:val="28"/>
          <w:szCs w:val="28"/>
        </w:rPr>
        <w:t>Источник информации, который доступен каждому руководителю на любом предприятии, -</w:t>
      </w:r>
      <w:r w:rsidRPr="00F96762">
        <w:rPr>
          <w:rFonts w:ascii="Times New Roman" w:hAnsi="Times New Roman" w:cs="Times New Roman"/>
          <w:color w:val="000000"/>
          <w:spacing w:val="-1"/>
          <w:sz w:val="28"/>
          <w:szCs w:val="28"/>
        </w:rPr>
        <w:t>бухгалтерская отчетность.</w:t>
      </w:r>
    </w:p>
    <w:p w14:paraId="2C2A9F41"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b/>
          <w:bCs/>
          <w:color w:val="000000"/>
          <w:sz w:val="28"/>
          <w:szCs w:val="28"/>
        </w:rPr>
        <w:t xml:space="preserve">Анализ бухгалтерской отчетности </w:t>
      </w:r>
      <w:proofErr w:type="gramStart"/>
      <w:r w:rsidRPr="00F96762">
        <w:rPr>
          <w:rFonts w:ascii="Times New Roman" w:hAnsi="Times New Roman" w:cs="Times New Roman"/>
          <w:color w:val="000000"/>
          <w:sz w:val="28"/>
          <w:szCs w:val="28"/>
        </w:rPr>
        <w:t>- это</w:t>
      </w:r>
      <w:proofErr w:type="gramEnd"/>
      <w:r w:rsidRPr="00F96762">
        <w:rPr>
          <w:rFonts w:ascii="Times New Roman" w:hAnsi="Times New Roman" w:cs="Times New Roman"/>
          <w:color w:val="000000"/>
          <w:sz w:val="28"/>
          <w:szCs w:val="28"/>
        </w:rPr>
        <w:t xml:space="preserve"> процесс, при помощи которого можно оценить прошлое и текущее финансовое положение и результаты деятельности организации.</w:t>
      </w:r>
    </w:p>
    <w:p w14:paraId="7A2C3968" w14:textId="77777777" w:rsidR="00F96762" w:rsidRPr="00F96762" w:rsidRDefault="00F96762" w:rsidP="00F96762">
      <w:pPr>
        <w:shd w:val="clear" w:color="auto" w:fill="FFFFFF"/>
        <w:tabs>
          <w:tab w:val="left" w:pos="2208"/>
        </w:tabs>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b/>
          <w:bCs/>
          <w:color w:val="000000"/>
          <w:sz w:val="28"/>
          <w:szCs w:val="28"/>
        </w:rPr>
        <w:t>Основные цели анализа бухгалтерской отчетности</w:t>
      </w:r>
      <w:r w:rsidRPr="00F96762">
        <w:rPr>
          <w:rFonts w:ascii="Times New Roman" w:hAnsi="Times New Roman" w:cs="Times New Roman"/>
          <w:color w:val="000000"/>
          <w:sz w:val="28"/>
          <w:szCs w:val="28"/>
        </w:rPr>
        <w:t>:</w:t>
      </w:r>
      <w:r w:rsidRPr="00F96762">
        <w:rPr>
          <w:rFonts w:ascii="Times New Roman" w:hAnsi="Times New Roman" w:cs="Times New Roman"/>
          <w:color w:val="000000"/>
          <w:sz w:val="28"/>
          <w:szCs w:val="28"/>
        </w:rPr>
        <w:br/>
      </w:r>
      <w:proofErr w:type="gramStart"/>
      <w:r w:rsidRPr="00F96762">
        <w:rPr>
          <w:rFonts w:ascii="Times New Roman" w:hAnsi="Times New Roman" w:cs="Times New Roman"/>
          <w:color w:val="000000"/>
          <w:sz w:val="28"/>
          <w:szCs w:val="28"/>
        </w:rPr>
        <w:t>•  выявление</w:t>
      </w:r>
      <w:proofErr w:type="gramEnd"/>
      <w:r w:rsidRPr="00F96762">
        <w:rPr>
          <w:rFonts w:ascii="Times New Roman" w:hAnsi="Times New Roman" w:cs="Times New Roman"/>
          <w:color w:val="000000"/>
          <w:sz w:val="28"/>
          <w:szCs w:val="28"/>
        </w:rPr>
        <w:t xml:space="preserve"> проблем управления производственно-коммерческой деятельностью;</w:t>
      </w:r>
    </w:p>
    <w:p w14:paraId="0DA33ED9" w14:textId="77777777" w:rsidR="00F96762" w:rsidRPr="00F96762" w:rsidRDefault="00F96762" w:rsidP="00911DC0">
      <w:pPr>
        <w:widowControl w:val="0"/>
        <w:numPr>
          <w:ilvl w:val="0"/>
          <w:numId w:val="26"/>
        </w:numPr>
        <w:shd w:val="clear" w:color="auto" w:fill="FFFFFF"/>
        <w:tabs>
          <w:tab w:val="left" w:pos="2573"/>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z w:val="28"/>
          <w:szCs w:val="28"/>
        </w:rPr>
        <w:t>оценка деятельности руководства организации;</w:t>
      </w:r>
    </w:p>
    <w:p w14:paraId="4AAECC3E" w14:textId="77777777" w:rsidR="00F96762" w:rsidRPr="00F96762" w:rsidRDefault="00F96762" w:rsidP="00911DC0">
      <w:pPr>
        <w:widowControl w:val="0"/>
        <w:numPr>
          <w:ilvl w:val="0"/>
          <w:numId w:val="26"/>
        </w:numPr>
        <w:shd w:val="clear" w:color="auto" w:fill="FFFFFF"/>
        <w:tabs>
          <w:tab w:val="left" w:pos="2573"/>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pacing w:val="-1"/>
          <w:sz w:val="28"/>
          <w:szCs w:val="28"/>
        </w:rPr>
        <w:t>выбор направлений инвестирования капитала;</w:t>
      </w:r>
    </w:p>
    <w:p w14:paraId="2EDE5651" w14:textId="77777777" w:rsidR="00F96762" w:rsidRPr="008356A9" w:rsidRDefault="00F96762" w:rsidP="00911DC0">
      <w:pPr>
        <w:widowControl w:val="0"/>
        <w:numPr>
          <w:ilvl w:val="0"/>
          <w:numId w:val="26"/>
        </w:numPr>
        <w:shd w:val="clear" w:color="auto" w:fill="FFFFFF"/>
        <w:tabs>
          <w:tab w:val="left" w:pos="2573"/>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F96762">
        <w:rPr>
          <w:rFonts w:ascii="Times New Roman" w:hAnsi="Times New Roman" w:cs="Times New Roman"/>
          <w:color w:val="000000"/>
          <w:spacing w:val="-1"/>
          <w:sz w:val="28"/>
          <w:szCs w:val="28"/>
        </w:rPr>
        <w:t>прогнозирование отдельных показателей и финансовой деятельности в целом.</w:t>
      </w:r>
    </w:p>
    <w:p w14:paraId="22A23B91" w14:textId="77777777" w:rsidR="008356A9" w:rsidRPr="00F96762" w:rsidRDefault="008356A9" w:rsidP="008356A9">
      <w:pPr>
        <w:widowControl w:val="0"/>
        <w:shd w:val="clear" w:color="auto" w:fill="FFFFFF"/>
        <w:tabs>
          <w:tab w:val="left" w:pos="2573"/>
        </w:tabs>
        <w:autoSpaceDE w:val="0"/>
        <w:autoSpaceDN w:val="0"/>
        <w:adjustRightInd w:val="0"/>
        <w:spacing w:after="0" w:line="240" w:lineRule="auto"/>
        <w:ind w:left="709"/>
        <w:jc w:val="both"/>
        <w:rPr>
          <w:rFonts w:ascii="Times New Roman" w:hAnsi="Times New Roman" w:cs="Times New Roman"/>
          <w:color w:val="000000"/>
          <w:sz w:val="28"/>
          <w:szCs w:val="28"/>
        </w:rPr>
      </w:pPr>
    </w:p>
    <w:p w14:paraId="44D3F0DC" w14:textId="77777777" w:rsidR="00F96762" w:rsidRPr="00F96762" w:rsidRDefault="00F96762" w:rsidP="00F96762">
      <w:pPr>
        <w:widowControl w:val="0"/>
        <w:shd w:val="clear" w:color="auto" w:fill="FFFFFF"/>
        <w:tabs>
          <w:tab w:val="left" w:pos="2573"/>
        </w:tabs>
        <w:autoSpaceDE w:val="0"/>
        <w:autoSpaceDN w:val="0"/>
        <w:adjustRightInd w:val="0"/>
        <w:spacing w:after="0" w:line="240" w:lineRule="auto"/>
        <w:ind w:firstLine="709"/>
        <w:rPr>
          <w:rFonts w:ascii="Times New Roman" w:hAnsi="Times New Roman" w:cs="Times New Roman"/>
          <w:color w:val="000000"/>
          <w:sz w:val="28"/>
          <w:szCs w:val="28"/>
        </w:rPr>
      </w:pPr>
      <w:r w:rsidRPr="00F96762">
        <w:rPr>
          <w:rFonts w:ascii="Times New Roman" w:hAnsi="Times New Roman" w:cs="Times New Roman"/>
          <w:b/>
          <w:bCs/>
          <w:color w:val="000000"/>
          <w:spacing w:val="-1"/>
          <w:sz w:val="28"/>
          <w:szCs w:val="28"/>
        </w:rPr>
        <w:t>Направления анализа</w:t>
      </w:r>
    </w:p>
    <w:p w14:paraId="11CBF0D5" w14:textId="77777777" w:rsidR="00F96762" w:rsidRPr="00F96762" w:rsidRDefault="00F96762" w:rsidP="00911DC0">
      <w:pPr>
        <w:widowControl w:val="0"/>
        <w:numPr>
          <w:ilvl w:val="0"/>
          <w:numId w:val="26"/>
        </w:numPr>
        <w:shd w:val="clear" w:color="auto" w:fill="FFFFFF"/>
        <w:tabs>
          <w:tab w:val="left" w:pos="0"/>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pacing w:val="-1"/>
          <w:sz w:val="28"/>
          <w:szCs w:val="28"/>
        </w:rPr>
        <w:t xml:space="preserve">изучение сбалансированности между движением материальных и финансовых </w:t>
      </w:r>
      <w:r w:rsidRPr="00F96762">
        <w:rPr>
          <w:rFonts w:ascii="Times New Roman" w:hAnsi="Times New Roman" w:cs="Times New Roman"/>
          <w:color w:val="000000"/>
          <w:spacing w:val="-3"/>
          <w:sz w:val="28"/>
          <w:szCs w:val="28"/>
        </w:rPr>
        <w:t>ресурсов;</w:t>
      </w:r>
    </w:p>
    <w:p w14:paraId="57E2C4BD" w14:textId="77777777" w:rsidR="00F96762" w:rsidRPr="00F96762" w:rsidRDefault="00F96762" w:rsidP="00911DC0">
      <w:pPr>
        <w:widowControl w:val="0"/>
        <w:numPr>
          <w:ilvl w:val="0"/>
          <w:numId w:val="26"/>
        </w:numPr>
        <w:shd w:val="clear" w:color="auto" w:fill="FFFFFF"/>
        <w:tabs>
          <w:tab w:val="left" w:pos="0"/>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pacing w:val="-1"/>
          <w:sz w:val="28"/>
          <w:szCs w:val="28"/>
        </w:rPr>
        <w:t xml:space="preserve">оценка потоков собственного и заемного капитала в процессе экономического </w:t>
      </w:r>
      <w:r w:rsidRPr="00F96762">
        <w:rPr>
          <w:rFonts w:ascii="Times New Roman" w:hAnsi="Times New Roman" w:cs="Times New Roman"/>
          <w:color w:val="000000"/>
          <w:spacing w:val="-2"/>
          <w:sz w:val="28"/>
          <w:szCs w:val="28"/>
        </w:rPr>
        <w:t>кругооборота;</w:t>
      </w:r>
    </w:p>
    <w:p w14:paraId="31A26AB1" w14:textId="77777777" w:rsidR="00F96762" w:rsidRPr="00F96762" w:rsidRDefault="00F96762" w:rsidP="00F96762">
      <w:pPr>
        <w:shd w:val="clear" w:color="auto" w:fill="FFFFFF"/>
        <w:tabs>
          <w:tab w:val="left" w:pos="0"/>
          <w:tab w:val="left" w:pos="426"/>
        </w:tabs>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pacing w:val="-1"/>
          <w:sz w:val="28"/>
          <w:szCs w:val="28"/>
        </w:rPr>
        <w:t>•  анализ правильности использования денежных средств для поддержания эффективной структуры капитала;</w:t>
      </w:r>
    </w:p>
    <w:p w14:paraId="3EE3CE95" w14:textId="77777777" w:rsidR="00F96762" w:rsidRPr="00F96762" w:rsidRDefault="00F96762" w:rsidP="00F96762">
      <w:pPr>
        <w:shd w:val="clear" w:color="auto" w:fill="FFFFFF"/>
        <w:tabs>
          <w:tab w:val="left" w:pos="0"/>
        </w:tabs>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z w:val="28"/>
          <w:szCs w:val="28"/>
        </w:rPr>
        <w:t xml:space="preserve">• </w:t>
      </w:r>
      <w:r w:rsidRPr="00F96762">
        <w:rPr>
          <w:rFonts w:ascii="Times New Roman" w:hAnsi="Times New Roman" w:cs="Times New Roman"/>
          <w:color w:val="000000"/>
          <w:spacing w:val="-1"/>
          <w:sz w:val="28"/>
          <w:szCs w:val="28"/>
        </w:rPr>
        <w:t xml:space="preserve">контроль правильности составления финансовых потоков организации, соблюдение </w:t>
      </w:r>
      <w:r w:rsidRPr="00F96762">
        <w:rPr>
          <w:rFonts w:ascii="Times New Roman" w:hAnsi="Times New Roman" w:cs="Times New Roman"/>
          <w:color w:val="000000"/>
          <w:sz w:val="28"/>
          <w:szCs w:val="28"/>
        </w:rPr>
        <w:t>норм и нормативов расходования финансовых и материальных ресурсов, целесообразность осуществления затрат.</w:t>
      </w:r>
    </w:p>
    <w:p w14:paraId="44791281" w14:textId="77777777" w:rsidR="00F96762" w:rsidRPr="00F96762" w:rsidRDefault="00F96762" w:rsidP="00F96762">
      <w:pPr>
        <w:shd w:val="clear" w:color="auto" w:fill="FFFFFF"/>
        <w:spacing w:after="0" w:line="240" w:lineRule="auto"/>
        <w:ind w:firstLine="709"/>
        <w:rPr>
          <w:rFonts w:ascii="Times New Roman" w:hAnsi="Times New Roman" w:cs="Times New Roman"/>
          <w:b/>
          <w:bCs/>
          <w:color w:val="000000"/>
          <w:spacing w:val="-4"/>
          <w:sz w:val="28"/>
          <w:szCs w:val="28"/>
        </w:rPr>
      </w:pPr>
    </w:p>
    <w:p w14:paraId="73C7B9AC" w14:textId="77777777" w:rsidR="00F96762" w:rsidRPr="00F96762" w:rsidRDefault="00F96762" w:rsidP="00F96762">
      <w:pPr>
        <w:shd w:val="clear" w:color="auto" w:fill="FFFFFF"/>
        <w:spacing w:after="0" w:line="240" w:lineRule="auto"/>
        <w:ind w:firstLine="709"/>
        <w:rPr>
          <w:rFonts w:ascii="Times New Roman" w:hAnsi="Times New Roman" w:cs="Times New Roman"/>
          <w:sz w:val="28"/>
          <w:szCs w:val="28"/>
        </w:rPr>
      </w:pPr>
      <w:r w:rsidRPr="00F96762">
        <w:rPr>
          <w:rFonts w:ascii="Times New Roman" w:hAnsi="Times New Roman" w:cs="Times New Roman"/>
          <w:b/>
          <w:bCs/>
          <w:color w:val="000000"/>
          <w:spacing w:val="-4"/>
          <w:sz w:val="28"/>
          <w:szCs w:val="28"/>
        </w:rPr>
        <w:t>Баланс</w:t>
      </w:r>
    </w:p>
    <w:p w14:paraId="502B0161" w14:textId="77777777" w:rsidR="00F96762" w:rsidRPr="00F96762" w:rsidRDefault="00F96762" w:rsidP="00F96762">
      <w:pPr>
        <w:shd w:val="clear" w:color="auto" w:fill="FFFFFF"/>
        <w:spacing w:after="0" w:line="240" w:lineRule="auto"/>
        <w:ind w:firstLine="709"/>
        <w:rPr>
          <w:rFonts w:ascii="Times New Roman" w:hAnsi="Times New Roman" w:cs="Times New Roman"/>
          <w:sz w:val="28"/>
          <w:szCs w:val="28"/>
        </w:rPr>
      </w:pPr>
      <w:r w:rsidRPr="00F96762">
        <w:rPr>
          <w:rFonts w:ascii="Times New Roman" w:hAnsi="Times New Roman" w:cs="Times New Roman"/>
          <w:color w:val="000000"/>
          <w:sz w:val="28"/>
          <w:szCs w:val="28"/>
          <w:u w:val="single"/>
        </w:rPr>
        <w:t>Назначение бухгалтерского баланса:</w:t>
      </w:r>
    </w:p>
    <w:p w14:paraId="1CE0D6DC" w14:textId="77777777" w:rsidR="00F96762" w:rsidRPr="00F96762" w:rsidRDefault="00F96762" w:rsidP="00F96762">
      <w:pPr>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pacing w:val="-1"/>
          <w:sz w:val="28"/>
          <w:szCs w:val="28"/>
        </w:rPr>
        <w:t xml:space="preserve">На определенную дату описывает виды и размеры активов, использованных бизнесом </w:t>
      </w:r>
      <w:r w:rsidRPr="00F96762">
        <w:rPr>
          <w:rFonts w:ascii="Times New Roman" w:hAnsi="Times New Roman" w:cs="Times New Roman"/>
          <w:color w:val="000000"/>
          <w:sz w:val="28"/>
          <w:szCs w:val="28"/>
        </w:rPr>
        <w:t xml:space="preserve">(вложенные фонды) и компенсирующие их обязательства по отношению к кредиторам и </w:t>
      </w:r>
      <w:r w:rsidRPr="00F96762">
        <w:rPr>
          <w:rFonts w:ascii="Times New Roman" w:hAnsi="Times New Roman" w:cs="Times New Roman"/>
          <w:color w:val="000000"/>
          <w:spacing w:val="-1"/>
          <w:sz w:val="28"/>
          <w:szCs w:val="28"/>
        </w:rPr>
        <w:t>владельцам (полученные фонды).</w:t>
      </w:r>
    </w:p>
    <w:p w14:paraId="27BBD9B5" w14:textId="77777777" w:rsidR="00F96762" w:rsidRPr="00F96762" w:rsidRDefault="00F96762" w:rsidP="00F96762">
      <w:pPr>
        <w:shd w:val="clear" w:color="auto" w:fill="FFFFFF"/>
        <w:spacing w:after="0" w:line="240" w:lineRule="auto"/>
        <w:ind w:firstLine="709"/>
        <w:rPr>
          <w:rFonts w:ascii="Times New Roman" w:hAnsi="Times New Roman" w:cs="Times New Roman"/>
          <w:sz w:val="28"/>
          <w:szCs w:val="28"/>
        </w:rPr>
      </w:pPr>
      <w:r w:rsidRPr="00F96762">
        <w:rPr>
          <w:rFonts w:ascii="Times New Roman" w:hAnsi="Times New Roman" w:cs="Times New Roman"/>
          <w:color w:val="000000"/>
          <w:spacing w:val="-1"/>
          <w:sz w:val="28"/>
          <w:szCs w:val="28"/>
          <w:u w:val="single"/>
        </w:rPr>
        <w:t>Структура бухгалтерского баланса:</w:t>
      </w:r>
    </w:p>
    <w:p w14:paraId="6C9BCB12" w14:textId="77777777" w:rsidR="00F96762" w:rsidRPr="00F96762" w:rsidRDefault="00F96762" w:rsidP="00F96762">
      <w:pPr>
        <w:shd w:val="clear" w:color="auto" w:fill="FFFFFF"/>
        <w:tabs>
          <w:tab w:val="left" w:pos="567"/>
        </w:tabs>
        <w:spacing w:after="0" w:line="240" w:lineRule="auto"/>
        <w:ind w:firstLine="709"/>
        <w:rPr>
          <w:rFonts w:ascii="Times New Roman" w:hAnsi="Times New Roman" w:cs="Times New Roman"/>
          <w:sz w:val="28"/>
          <w:szCs w:val="28"/>
        </w:rPr>
      </w:pPr>
      <w:r w:rsidRPr="00F96762">
        <w:rPr>
          <w:rFonts w:ascii="Times New Roman" w:hAnsi="Times New Roman" w:cs="Times New Roman"/>
          <w:color w:val="000000"/>
          <w:spacing w:val="-17"/>
          <w:sz w:val="28"/>
          <w:szCs w:val="28"/>
        </w:rPr>
        <w:t>1.</w:t>
      </w:r>
      <w:r w:rsidRPr="00F96762">
        <w:rPr>
          <w:rFonts w:ascii="Times New Roman" w:hAnsi="Times New Roman" w:cs="Times New Roman"/>
          <w:color w:val="000000"/>
          <w:sz w:val="28"/>
          <w:szCs w:val="28"/>
        </w:rPr>
        <w:tab/>
        <w:t>Актив баланса:</w:t>
      </w:r>
    </w:p>
    <w:p w14:paraId="2FCA54F8" w14:textId="77777777" w:rsidR="00F96762" w:rsidRPr="00F96762" w:rsidRDefault="00F96762" w:rsidP="00911DC0">
      <w:pPr>
        <w:widowControl w:val="0"/>
        <w:numPr>
          <w:ilvl w:val="0"/>
          <w:numId w:val="26"/>
        </w:numPr>
        <w:shd w:val="clear" w:color="auto" w:fill="FFFFFF"/>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pacing w:val="1"/>
          <w:sz w:val="28"/>
          <w:szCs w:val="28"/>
        </w:rPr>
        <w:t xml:space="preserve">оборотный капитал (быстро оборачивающиеся активы -денежные средства, рыночные </w:t>
      </w:r>
      <w:r w:rsidRPr="00F96762">
        <w:rPr>
          <w:rFonts w:ascii="Times New Roman" w:hAnsi="Times New Roman" w:cs="Times New Roman"/>
          <w:color w:val="000000"/>
          <w:sz w:val="28"/>
          <w:szCs w:val="28"/>
        </w:rPr>
        <w:t>ценные бумаги, счета к получению и запасы);</w:t>
      </w:r>
    </w:p>
    <w:p w14:paraId="002A8970" w14:textId="77777777" w:rsidR="00F96762" w:rsidRPr="00F96762" w:rsidRDefault="00F96762" w:rsidP="00911DC0">
      <w:pPr>
        <w:widowControl w:val="0"/>
        <w:numPr>
          <w:ilvl w:val="0"/>
          <w:numId w:val="26"/>
        </w:numPr>
        <w:shd w:val="clear" w:color="auto" w:fill="FFFFFF"/>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z w:val="28"/>
          <w:szCs w:val="28"/>
        </w:rPr>
        <w:lastRenderedPageBreak/>
        <w:t xml:space="preserve">основной капитал (используются в течение длительного периода - земля, </w:t>
      </w:r>
      <w:proofErr w:type="spellStart"/>
      <w:proofErr w:type="gramStart"/>
      <w:r w:rsidRPr="00F96762">
        <w:rPr>
          <w:rFonts w:ascii="Times New Roman" w:hAnsi="Times New Roman" w:cs="Times New Roman"/>
          <w:color w:val="000000"/>
          <w:sz w:val="28"/>
          <w:szCs w:val="28"/>
        </w:rPr>
        <w:t>здания,машины</w:t>
      </w:r>
      <w:proofErr w:type="spellEnd"/>
      <w:proofErr w:type="gramEnd"/>
      <w:r w:rsidRPr="00F96762">
        <w:rPr>
          <w:rFonts w:ascii="Times New Roman" w:hAnsi="Times New Roman" w:cs="Times New Roman"/>
          <w:color w:val="000000"/>
          <w:sz w:val="28"/>
          <w:szCs w:val="28"/>
        </w:rPr>
        <w:t>, оборудование и пр.);</w:t>
      </w:r>
    </w:p>
    <w:p w14:paraId="7AE72AE8" w14:textId="77777777" w:rsidR="00F96762" w:rsidRPr="00F96762" w:rsidRDefault="00F96762" w:rsidP="00911DC0">
      <w:pPr>
        <w:widowControl w:val="0"/>
        <w:numPr>
          <w:ilvl w:val="0"/>
          <w:numId w:val="26"/>
        </w:numPr>
        <w:shd w:val="clear" w:color="auto" w:fill="FFFFFF"/>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z w:val="28"/>
          <w:szCs w:val="28"/>
        </w:rPr>
        <w:t>прочие активы {депозиты в банках, патенты, нематериальные активы).</w:t>
      </w:r>
    </w:p>
    <w:p w14:paraId="11660058" w14:textId="77777777" w:rsidR="00F96762" w:rsidRPr="00F96762" w:rsidRDefault="00F96762" w:rsidP="00F96762">
      <w:pPr>
        <w:shd w:val="clear" w:color="auto" w:fill="FFFFFF"/>
        <w:tabs>
          <w:tab w:val="left" w:pos="567"/>
        </w:tabs>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pacing w:val="-12"/>
          <w:sz w:val="28"/>
          <w:szCs w:val="28"/>
        </w:rPr>
        <w:t>2.</w:t>
      </w:r>
      <w:r w:rsidRPr="00F96762">
        <w:rPr>
          <w:rFonts w:ascii="Times New Roman" w:hAnsi="Times New Roman" w:cs="Times New Roman"/>
          <w:color w:val="000000"/>
          <w:sz w:val="28"/>
          <w:szCs w:val="28"/>
        </w:rPr>
        <w:tab/>
      </w:r>
      <w:r w:rsidRPr="00F96762">
        <w:rPr>
          <w:rFonts w:ascii="Times New Roman" w:hAnsi="Times New Roman" w:cs="Times New Roman"/>
          <w:color w:val="000000"/>
          <w:spacing w:val="-2"/>
          <w:sz w:val="28"/>
          <w:szCs w:val="28"/>
        </w:rPr>
        <w:t>Пассив баланса:</w:t>
      </w:r>
    </w:p>
    <w:p w14:paraId="1127EDCA" w14:textId="77777777" w:rsidR="00F96762" w:rsidRPr="00F96762" w:rsidRDefault="00F96762" w:rsidP="00911DC0">
      <w:pPr>
        <w:widowControl w:val="0"/>
        <w:numPr>
          <w:ilvl w:val="0"/>
          <w:numId w:val="26"/>
        </w:numPr>
        <w:shd w:val="clear" w:color="auto" w:fill="FFFFFF"/>
        <w:tabs>
          <w:tab w:val="left" w:pos="1066"/>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z w:val="28"/>
          <w:szCs w:val="28"/>
        </w:rPr>
        <w:t xml:space="preserve">краткосрочные обязательства (должны быть погашены в течение года - </w:t>
      </w:r>
      <w:proofErr w:type="spellStart"/>
      <w:r w:rsidRPr="00F96762">
        <w:rPr>
          <w:rFonts w:ascii="Times New Roman" w:hAnsi="Times New Roman" w:cs="Times New Roman"/>
          <w:color w:val="000000"/>
          <w:sz w:val="28"/>
          <w:szCs w:val="28"/>
        </w:rPr>
        <w:t>задолженностьпродавцам</w:t>
      </w:r>
      <w:proofErr w:type="spellEnd"/>
      <w:r w:rsidRPr="00F96762">
        <w:rPr>
          <w:rFonts w:ascii="Times New Roman" w:hAnsi="Times New Roman" w:cs="Times New Roman"/>
          <w:color w:val="000000"/>
          <w:sz w:val="28"/>
          <w:szCs w:val="28"/>
        </w:rPr>
        <w:t>, задолженность государству по налогам, задолженность своим сотрудникам</w:t>
      </w:r>
      <w:r w:rsidRPr="00F96762">
        <w:rPr>
          <w:rFonts w:ascii="Times New Roman" w:hAnsi="Times New Roman" w:cs="Times New Roman"/>
          <w:bCs/>
          <w:color w:val="000000"/>
          <w:spacing w:val="-2"/>
          <w:sz w:val="28"/>
          <w:szCs w:val="28"/>
        </w:rPr>
        <w:t>и</w:t>
      </w:r>
      <w:r w:rsidRPr="00F96762">
        <w:rPr>
          <w:rFonts w:ascii="Times New Roman" w:hAnsi="Times New Roman" w:cs="Times New Roman"/>
          <w:b/>
          <w:bCs/>
          <w:color w:val="000000"/>
          <w:spacing w:val="-2"/>
          <w:sz w:val="28"/>
          <w:szCs w:val="28"/>
        </w:rPr>
        <w:t xml:space="preserve"> </w:t>
      </w:r>
      <w:r w:rsidRPr="00F96762">
        <w:rPr>
          <w:rFonts w:ascii="Times New Roman" w:hAnsi="Times New Roman" w:cs="Times New Roman"/>
          <w:color w:val="000000"/>
          <w:spacing w:val="-2"/>
          <w:sz w:val="28"/>
          <w:szCs w:val="28"/>
        </w:rPr>
        <w:t>кредиторам);</w:t>
      </w:r>
    </w:p>
    <w:p w14:paraId="43DA0C3D" w14:textId="77777777" w:rsidR="00F96762" w:rsidRPr="00F96762" w:rsidRDefault="00F96762" w:rsidP="00911DC0">
      <w:pPr>
        <w:widowControl w:val="0"/>
        <w:numPr>
          <w:ilvl w:val="0"/>
          <w:numId w:val="26"/>
        </w:numPr>
        <w:shd w:val="clear" w:color="auto" w:fill="FFFFFF"/>
        <w:tabs>
          <w:tab w:val="left" w:pos="1066"/>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pacing w:val="-1"/>
          <w:sz w:val="28"/>
          <w:szCs w:val="28"/>
        </w:rPr>
        <w:t xml:space="preserve">долгосрочные обязательства (разнообразные долговые инструменты со сроком оплаты </w:t>
      </w:r>
      <w:r w:rsidRPr="00F96762">
        <w:rPr>
          <w:rFonts w:ascii="Times New Roman" w:hAnsi="Times New Roman" w:cs="Times New Roman"/>
          <w:color w:val="000000"/>
          <w:spacing w:val="-2"/>
          <w:sz w:val="28"/>
          <w:szCs w:val="28"/>
        </w:rPr>
        <w:t>больше года);</w:t>
      </w:r>
    </w:p>
    <w:p w14:paraId="1F14604C" w14:textId="77777777" w:rsidR="00F96762" w:rsidRPr="00F96762" w:rsidRDefault="00F96762" w:rsidP="00911DC0">
      <w:pPr>
        <w:widowControl w:val="0"/>
        <w:numPr>
          <w:ilvl w:val="0"/>
          <w:numId w:val="26"/>
        </w:numPr>
        <w:shd w:val="clear" w:color="auto" w:fill="FFFFFF"/>
        <w:tabs>
          <w:tab w:val="left" w:pos="1066"/>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pacing w:val="-1"/>
          <w:sz w:val="28"/>
          <w:szCs w:val="28"/>
        </w:rPr>
        <w:t xml:space="preserve">собственный капитал (вложения владельцев и накопленная нераспределенная </w:t>
      </w:r>
      <w:r w:rsidRPr="00F96762">
        <w:rPr>
          <w:rFonts w:ascii="Times New Roman" w:hAnsi="Times New Roman" w:cs="Times New Roman"/>
          <w:color w:val="000000"/>
          <w:spacing w:val="-3"/>
          <w:sz w:val="28"/>
          <w:szCs w:val="28"/>
        </w:rPr>
        <w:t>прибыль).</w:t>
      </w:r>
    </w:p>
    <w:p w14:paraId="6BBEF8CE" w14:textId="77777777" w:rsidR="00F96762" w:rsidRPr="00F96762" w:rsidRDefault="00F96762" w:rsidP="00F96762">
      <w:pPr>
        <w:shd w:val="clear" w:color="auto" w:fill="FFFFFF"/>
        <w:spacing w:after="0" w:line="240" w:lineRule="auto"/>
        <w:ind w:firstLine="709"/>
        <w:jc w:val="center"/>
        <w:rPr>
          <w:rFonts w:ascii="Times New Roman" w:hAnsi="Times New Roman" w:cs="Times New Roman"/>
          <w:b/>
          <w:bCs/>
          <w:color w:val="000000"/>
          <w:sz w:val="28"/>
          <w:szCs w:val="28"/>
          <w:lang w:val="kk-KZ"/>
        </w:rPr>
      </w:pPr>
    </w:p>
    <w:p w14:paraId="185BF5B1" w14:textId="77777777" w:rsidR="00F96762" w:rsidRPr="00F96762" w:rsidRDefault="00F96762" w:rsidP="00F96762">
      <w:pPr>
        <w:shd w:val="clear" w:color="auto" w:fill="FFFFFF"/>
        <w:spacing w:after="0" w:line="240" w:lineRule="auto"/>
        <w:ind w:firstLine="709"/>
        <w:jc w:val="center"/>
        <w:rPr>
          <w:rFonts w:ascii="Times New Roman" w:hAnsi="Times New Roman" w:cs="Times New Roman"/>
          <w:sz w:val="28"/>
          <w:szCs w:val="28"/>
        </w:rPr>
      </w:pPr>
      <w:r w:rsidRPr="00F96762">
        <w:rPr>
          <w:rFonts w:ascii="Times New Roman" w:hAnsi="Times New Roman" w:cs="Times New Roman"/>
          <w:b/>
          <w:bCs/>
          <w:color w:val="000000"/>
          <w:sz w:val="28"/>
          <w:szCs w:val="28"/>
        </w:rPr>
        <w:t>Отчет о прибылях и убытках</w:t>
      </w:r>
    </w:p>
    <w:p w14:paraId="1AED4EB6"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z w:val="28"/>
          <w:szCs w:val="28"/>
          <w:u w:val="single"/>
        </w:rPr>
        <w:t>Назначение отчета о прибылях и убытках:</w:t>
      </w:r>
    </w:p>
    <w:p w14:paraId="1CF15391"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z w:val="28"/>
          <w:szCs w:val="28"/>
        </w:rPr>
        <w:t xml:space="preserve">Отражает воздействие управленческих решений на деятельность бизнеса и </w:t>
      </w:r>
      <w:r w:rsidRPr="00F96762">
        <w:rPr>
          <w:rFonts w:ascii="Times New Roman" w:hAnsi="Times New Roman" w:cs="Times New Roman"/>
          <w:color w:val="000000"/>
          <w:spacing w:val="-1"/>
          <w:sz w:val="28"/>
          <w:szCs w:val="28"/>
        </w:rPr>
        <w:t xml:space="preserve">соответственно на итоговую прибыль или убыток владельцев бизнеса за строго определенный период. Указанная прибыль (убыток) увеличивает (уменьшает) собственный капитал компании, </w:t>
      </w:r>
      <w:r w:rsidRPr="00F96762">
        <w:rPr>
          <w:rFonts w:ascii="Times New Roman" w:hAnsi="Times New Roman" w:cs="Times New Roman"/>
          <w:color w:val="000000"/>
          <w:sz w:val="28"/>
          <w:szCs w:val="28"/>
        </w:rPr>
        <w:t>отраженный в балансе.</w:t>
      </w:r>
    </w:p>
    <w:p w14:paraId="711FA509"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pacing w:val="-2"/>
          <w:sz w:val="28"/>
          <w:szCs w:val="28"/>
          <w:u w:val="single"/>
        </w:rPr>
        <w:t xml:space="preserve">Свойства отчета о прибылях и убытках: </w:t>
      </w:r>
      <w:r w:rsidRPr="00F96762">
        <w:rPr>
          <w:rFonts w:ascii="Times New Roman" w:hAnsi="Times New Roman" w:cs="Times New Roman"/>
          <w:color w:val="000000"/>
          <w:spacing w:val="-1"/>
          <w:sz w:val="28"/>
          <w:szCs w:val="28"/>
        </w:rPr>
        <w:t>Отчет о прибылях и убытках:</w:t>
      </w:r>
    </w:p>
    <w:p w14:paraId="660B2F6C" w14:textId="77777777" w:rsidR="00F96762" w:rsidRPr="00F96762" w:rsidRDefault="00F96762" w:rsidP="00911DC0">
      <w:pPr>
        <w:widowControl w:val="0"/>
        <w:numPr>
          <w:ilvl w:val="0"/>
          <w:numId w:val="26"/>
        </w:numPr>
        <w:shd w:val="clear" w:color="auto" w:fill="FFFFFF"/>
        <w:tabs>
          <w:tab w:val="left" w:pos="1066"/>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z w:val="28"/>
          <w:szCs w:val="28"/>
        </w:rPr>
        <w:t>является необходимым дополнением к балансу;</w:t>
      </w:r>
    </w:p>
    <w:p w14:paraId="56272477" w14:textId="77777777" w:rsidR="00F96762" w:rsidRPr="00F96762" w:rsidRDefault="00F96762" w:rsidP="00911DC0">
      <w:pPr>
        <w:widowControl w:val="0"/>
        <w:numPr>
          <w:ilvl w:val="0"/>
          <w:numId w:val="26"/>
        </w:numPr>
        <w:shd w:val="clear" w:color="auto" w:fill="FFFFFF"/>
        <w:tabs>
          <w:tab w:val="left" w:pos="1066"/>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z w:val="28"/>
          <w:szCs w:val="28"/>
        </w:rPr>
        <w:t>объясняет главные компоненты изменения собственного капитала;</w:t>
      </w:r>
    </w:p>
    <w:p w14:paraId="36AEC817" w14:textId="77777777" w:rsidR="00F96762" w:rsidRPr="00F96762" w:rsidRDefault="00F96762" w:rsidP="00911DC0">
      <w:pPr>
        <w:widowControl w:val="0"/>
        <w:numPr>
          <w:ilvl w:val="0"/>
          <w:numId w:val="26"/>
        </w:numPr>
        <w:shd w:val="clear" w:color="auto" w:fill="FFFFFF"/>
        <w:tabs>
          <w:tab w:val="left" w:pos="1066"/>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pacing w:val="-1"/>
          <w:sz w:val="28"/>
          <w:szCs w:val="28"/>
        </w:rPr>
        <w:t xml:space="preserve">снабжает исследователя существенной информацией для оценки деятельности </w:t>
      </w:r>
      <w:r w:rsidRPr="00F96762">
        <w:rPr>
          <w:rFonts w:ascii="Times New Roman" w:hAnsi="Times New Roman" w:cs="Times New Roman"/>
          <w:color w:val="000000"/>
          <w:spacing w:val="-3"/>
          <w:sz w:val="28"/>
          <w:szCs w:val="28"/>
        </w:rPr>
        <w:t>компании;</w:t>
      </w:r>
    </w:p>
    <w:p w14:paraId="6A3EF28B" w14:textId="77777777" w:rsidR="00F96762" w:rsidRPr="00F96762" w:rsidRDefault="00F96762" w:rsidP="00911DC0">
      <w:pPr>
        <w:widowControl w:val="0"/>
        <w:numPr>
          <w:ilvl w:val="0"/>
          <w:numId w:val="26"/>
        </w:numPr>
        <w:shd w:val="clear" w:color="auto" w:fill="FFFFFF"/>
        <w:tabs>
          <w:tab w:val="left" w:pos="1066"/>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z w:val="28"/>
          <w:szCs w:val="28"/>
        </w:rPr>
        <w:t>отражает сопоставление существенных статей доходов и расходов.</w:t>
      </w:r>
    </w:p>
    <w:p w14:paraId="0BEBB6AF" w14:textId="77777777" w:rsidR="00F96762" w:rsidRPr="00F96762" w:rsidRDefault="00F96762" w:rsidP="00F96762">
      <w:pPr>
        <w:shd w:val="clear" w:color="auto" w:fill="FFFFFF"/>
        <w:spacing w:after="0" w:line="240" w:lineRule="auto"/>
        <w:ind w:firstLine="709"/>
        <w:rPr>
          <w:rFonts w:ascii="Times New Roman" w:hAnsi="Times New Roman" w:cs="Times New Roman"/>
          <w:b/>
          <w:bCs/>
          <w:color w:val="000000"/>
          <w:sz w:val="28"/>
          <w:szCs w:val="28"/>
        </w:rPr>
      </w:pPr>
    </w:p>
    <w:p w14:paraId="6CCC1889" w14:textId="77777777" w:rsidR="00F96762" w:rsidRPr="00F96762" w:rsidRDefault="00F96762" w:rsidP="00F96762">
      <w:pPr>
        <w:shd w:val="clear" w:color="auto" w:fill="FFFFFF"/>
        <w:spacing w:after="0" w:line="240" w:lineRule="auto"/>
        <w:ind w:firstLine="709"/>
        <w:rPr>
          <w:rFonts w:ascii="Times New Roman" w:hAnsi="Times New Roman" w:cs="Times New Roman"/>
          <w:sz w:val="28"/>
          <w:szCs w:val="28"/>
        </w:rPr>
      </w:pPr>
      <w:r w:rsidRPr="00F96762">
        <w:rPr>
          <w:rFonts w:ascii="Times New Roman" w:hAnsi="Times New Roman" w:cs="Times New Roman"/>
          <w:b/>
          <w:bCs/>
          <w:color w:val="000000"/>
          <w:sz w:val="28"/>
          <w:szCs w:val="28"/>
        </w:rPr>
        <w:t>Отчет о движении денежных средств</w:t>
      </w:r>
    </w:p>
    <w:p w14:paraId="6CD62C1D"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pacing w:val="-1"/>
          <w:sz w:val="28"/>
          <w:szCs w:val="28"/>
        </w:rPr>
        <w:t xml:space="preserve">Управленческие решения вызывают изменения в большинстве активов и пассивов, особенно </w:t>
      </w:r>
      <w:r w:rsidRPr="00F96762">
        <w:rPr>
          <w:rFonts w:ascii="Times New Roman" w:hAnsi="Times New Roman" w:cs="Times New Roman"/>
          <w:color w:val="000000"/>
          <w:spacing w:val="5"/>
          <w:sz w:val="28"/>
          <w:szCs w:val="28"/>
        </w:rPr>
        <w:t xml:space="preserve">на счетах оборотного капитала. Отчет, отражающий такие изменения </w:t>
      </w:r>
      <w:r w:rsidRPr="00F96762">
        <w:rPr>
          <w:rFonts w:ascii="Times New Roman" w:hAnsi="Times New Roman" w:cs="Times New Roman"/>
          <w:iCs/>
          <w:color w:val="000000"/>
          <w:spacing w:val="5"/>
          <w:sz w:val="28"/>
          <w:szCs w:val="28"/>
        </w:rPr>
        <w:t>в</w:t>
      </w:r>
      <w:r w:rsidRPr="00F96762">
        <w:rPr>
          <w:rFonts w:ascii="Times New Roman" w:hAnsi="Times New Roman" w:cs="Times New Roman"/>
          <w:i/>
          <w:iCs/>
          <w:color w:val="000000"/>
          <w:spacing w:val="5"/>
          <w:sz w:val="28"/>
          <w:szCs w:val="28"/>
        </w:rPr>
        <w:t xml:space="preserve"> </w:t>
      </w:r>
      <w:r w:rsidRPr="00F96762">
        <w:rPr>
          <w:rFonts w:ascii="Times New Roman" w:hAnsi="Times New Roman" w:cs="Times New Roman"/>
          <w:color w:val="000000"/>
          <w:spacing w:val="5"/>
          <w:sz w:val="28"/>
          <w:szCs w:val="28"/>
        </w:rPr>
        <w:t xml:space="preserve">терминах движения </w:t>
      </w:r>
      <w:r w:rsidRPr="00F96762">
        <w:rPr>
          <w:rFonts w:ascii="Times New Roman" w:hAnsi="Times New Roman" w:cs="Times New Roman"/>
          <w:color w:val="000000"/>
          <w:spacing w:val="8"/>
          <w:sz w:val="28"/>
          <w:szCs w:val="28"/>
        </w:rPr>
        <w:t xml:space="preserve">фондов - отчет о движении денежных потоков (фондов). Он обеспечивает основу для </w:t>
      </w:r>
      <w:r w:rsidRPr="00F96762">
        <w:rPr>
          <w:rFonts w:ascii="Times New Roman" w:hAnsi="Times New Roman" w:cs="Times New Roman"/>
          <w:color w:val="000000"/>
          <w:spacing w:val="-1"/>
          <w:sz w:val="28"/>
          <w:szCs w:val="28"/>
        </w:rPr>
        <w:t xml:space="preserve">динамического анализа изменений финансового состояния под воздействием решений в отчетном </w:t>
      </w:r>
      <w:r w:rsidRPr="00F96762">
        <w:rPr>
          <w:rFonts w:ascii="Times New Roman" w:hAnsi="Times New Roman" w:cs="Times New Roman"/>
          <w:color w:val="000000"/>
          <w:spacing w:val="-3"/>
          <w:sz w:val="28"/>
          <w:szCs w:val="28"/>
        </w:rPr>
        <w:t>периоде.</w:t>
      </w:r>
    </w:p>
    <w:p w14:paraId="6F67478C" w14:textId="77777777" w:rsidR="00F96762" w:rsidRPr="00F96762" w:rsidRDefault="00F96762" w:rsidP="00F96762">
      <w:pPr>
        <w:shd w:val="clear" w:color="auto" w:fill="FFFFFF"/>
        <w:spacing w:after="0" w:line="240" w:lineRule="auto"/>
        <w:ind w:firstLine="709"/>
        <w:rPr>
          <w:rFonts w:ascii="Times New Roman" w:hAnsi="Times New Roman" w:cs="Times New Roman"/>
          <w:sz w:val="28"/>
          <w:szCs w:val="28"/>
        </w:rPr>
      </w:pPr>
      <w:r w:rsidRPr="00F96762">
        <w:rPr>
          <w:rFonts w:ascii="Times New Roman" w:hAnsi="Times New Roman" w:cs="Times New Roman"/>
          <w:color w:val="000000"/>
          <w:sz w:val="28"/>
          <w:szCs w:val="28"/>
        </w:rPr>
        <w:t>Связь отчета о движении денежных средств с другими документами:</w:t>
      </w:r>
    </w:p>
    <w:p w14:paraId="6830BF2B" w14:textId="77777777" w:rsidR="00F96762" w:rsidRPr="00F96762" w:rsidRDefault="00F96762" w:rsidP="00F96762">
      <w:pPr>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z w:val="28"/>
          <w:szCs w:val="28"/>
        </w:rPr>
        <w:t>•</w:t>
      </w:r>
      <w:r w:rsidRPr="00F96762">
        <w:rPr>
          <w:rFonts w:ascii="Times New Roman" w:hAnsi="Times New Roman" w:cs="Times New Roman"/>
          <w:color w:val="000000"/>
          <w:sz w:val="28"/>
          <w:szCs w:val="28"/>
        </w:rPr>
        <w:tab/>
      </w:r>
      <w:r w:rsidRPr="00F96762">
        <w:rPr>
          <w:rFonts w:ascii="Times New Roman" w:hAnsi="Times New Roman" w:cs="Times New Roman"/>
          <w:color w:val="000000"/>
          <w:spacing w:val="8"/>
          <w:sz w:val="28"/>
          <w:szCs w:val="28"/>
        </w:rPr>
        <w:t>может быть составлен по данным сравнения начального или конечного балансов</w:t>
      </w:r>
      <w:r w:rsidRPr="00F96762">
        <w:rPr>
          <w:rFonts w:ascii="Times New Roman" w:hAnsi="Times New Roman" w:cs="Times New Roman"/>
          <w:color w:val="000000"/>
          <w:spacing w:val="8"/>
          <w:sz w:val="28"/>
          <w:szCs w:val="28"/>
          <w:lang w:val="kk-KZ"/>
        </w:rPr>
        <w:t xml:space="preserve"> </w:t>
      </w:r>
      <w:r w:rsidRPr="00F96762">
        <w:rPr>
          <w:rFonts w:ascii="Times New Roman" w:hAnsi="Times New Roman" w:cs="Times New Roman"/>
          <w:color w:val="000000"/>
          <w:spacing w:val="-1"/>
          <w:sz w:val="28"/>
          <w:szCs w:val="28"/>
        </w:rPr>
        <w:t xml:space="preserve">(косвенный метод) </w:t>
      </w:r>
      <w:r w:rsidRPr="00F96762">
        <w:rPr>
          <w:rFonts w:ascii="Times New Roman" w:hAnsi="Times New Roman" w:cs="Times New Roman"/>
          <w:color w:val="000000"/>
          <w:spacing w:val="8"/>
          <w:sz w:val="28"/>
          <w:szCs w:val="28"/>
        </w:rPr>
        <w:t xml:space="preserve">связан с отчетом о прибылях и убытках за этот период и отражает решения, </w:t>
      </w:r>
      <w:r w:rsidRPr="00F96762">
        <w:rPr>
          <w:rFonts w:ascii="Times New Roman" w:hAnsi="Times New Roman" w:cs="Times New Roman"/>
          <w:color w:val="000000"/>
          <w:sz w:val="28"/>
          <w:szCs w:val="28"/>
        </w:rPr>
        <w:t>затрагивающие вложения и источники фондов (использование фондов для инвестиций в активы или выплат по обязательствам; привлечение фондов через дополнительный заем или через сокращение инвестиций в активы).</w:t>
      </w:r>
    </w:p>
    <w:p w14:paraId="3122B175" w14:textId="071C266A"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pacing w:val="3"/>
          <w:sz w:val="28"/>
          <w:szCs w:val="28"/>
        </w:rPr>
        <w:t xml:space="preserve">Подробнее: Схема 5, «Соотношение трех финансовых отчетов»; Схема 6, «Структура </w:t>
      </w:r>
      <w:r w:rsidRPr="00F96762">
        <w:rPr>
          <w:rFonts w:ascii="Times New Roman" w:hAnsi="Times New Roman" w:cs="Times New Roman"/>
          <w:color w:val="000000"/>
          <w:sz w:val="28"/>
          <w:szCs w:val="28"/>
        </w:rPr>
        <w:t>отчета о прибылях и убытках»</w:t>
      </w:r>
      <w:r w:rsidR="009006C4">
        <w:rPr>
          <w:rFonts w:ascii="Times New Roman" w:hAnsi="Times New Roman" w:cs="Times New Roman"/>
          <w:color w:val="000000"/>
          <w:sz w:val="28"/>
          <w:szCs w:val="28"/>
        </w:rPr>
        <w:t>.</w:t>
      </w:r>
    </w:p>
    <w:p w14:paraId="1AFEB15E" w14:textId="27E7B9BE" w:rsidR="00F96762" w:rsidRDefault="00F96762" w:rsidP="00F96762">
      <w:pPr>
        <w:shd w:val="clear" w:color="auto" w:fill="FFFFFF"/>
        <w:spacing w:after="0" w:line="240" w:lineRule="auto"/>
        <w:ind w:firstLine="709"/>
        <w:jc w:val="center"/>
        <w:rPr>
          <w:rFonts w:ascii="Times New Roman" w:hAnsi="Times New Roman" w:cs="Times New Roman"/>
          <w:b/>
          <w:bCs/>
          <w:color w:val="000000"/>
          <w:sz w:val="28"/>
          <w:szCs w:val="28"/>
          <w:lang w:val="kk-KZ"/>
        </w:rPr>
      </w:pPr>
    </w:p>
    <w:p w14:paraId="7FCD6EAF" w14:textId="77777777" w:rsidR="009006C4" w:rsidRPr="00F96762" w:rsidRDefault="009006C4" w:rsidP="00F96762">
      <w:pPr>
        <w:shd w:val="clear" w:color="auto" w:fill="FFFFFF"/>
        <w:spacing w:after="0" w:line="240" w:lineRule="auto"/>
        <w:ind w:firstLine="709"/>
        <w:jc w:val="center"/>
        <w:rPr>
          <w:rFonts w:ascii="Times New Roman" w:hAnsi="Times New Roman" w:cs="Times New Roman"/>
          <w:b/>
          <w:bCs/>
          <w:color w:val="000000"/>
          <w:sz w:val="28"/>
          <w:szCs w:val="28"/>
          <w:lang w:val="kk-KZ"/>
        </w:rPr>
      </w:pPr>
    </w:p>
    <w:p w14:paraId="37E73126" w14:textId="77777777" w:rsidR="00F96762" w:rsidRPr="00F96762" w:rsidRDefault="00F96762" w:rsidP="00F96762">
      <w:pPr>
        <w:shd w:val="clear" w:color="auto" w:fill="FFFFFF"/>
        <w:spacing w:after="0" w:line="240" w:lineRule="auto"/>
        <w:ind w:firstLine="709"/>
        <w:jc w:val="center"/>
        <w:rPr>
          <w:rFonts w:ascii="Times New Roman" w:hAnsi="Times New Roman" w:cs="Times New Roman"/>
          <w:sz w:val="28"/>
          <w:szCs w:val="28"/>
        </w:rPr>
      </w:pPr>
      <w:r w:rsidRPr="00F96762">
        <w:rPr>
          <w:rFonts w:ascii="Times New Roman" w:hAnsi="Times New Roman" w:cs="Times New Roman"/>
          <w:b/>
          <w:bCs/>
          <w:color w:val="000000"/>
          <w:sz w:val="28"/>
          <w:szCs w:val="28"/>
        </w:rPr>
        <w:lastRenderedPageBreak/>
        <w:t>Методы составления отчета о движении денежных средств</w:t>
      </w:r>
    </w:p>
    <w:p w14:paraId="3B555C04"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pacing w:val="1"/>
          <w:sz w:val="28"/>
          <w:szCs w:val="28"/>
        </w:rPr>
        <w:t xml:space="preserve">Существует два метода составления отчета о движении денежных средств: прямой и </w:t>
      </w:r>
      <w:r w:rsidRPr="00F96762">
        <w:rPr>
          <w:rFonts w:ascii="Times New Roman" w:hAnsi="Times New Roman" w:cs="Times New Roman"/>
          <w:color w:val="000000"/>
          <w:spacing w:val="-3"/>
          <w:sz w:val="28"/>
          <w:szCs w:val="28"/>
        </w:rPr>
        <w:t>косвенный.</w:t>
      </w:r>
    </w:p>
    <w:p w14:paraId="54B7DDCB"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pacing w:val="2"/>
          <w:sz w:val="28"/>
          <w:szCs w:val="28"/>
        </w:rPr>
        <w:t xml:space="preserve">Прямой метод составления отчета о движении денежных средств основан на изучении </w:t>
      </w:r>
      <w:r w:rsidRPr="00F96762">
        <w:rPr>
          <w:rFonts w:ascii="Times New Roman" w:hAnsi="Times New Roman" w:cs="Times New Roman"/>
          <w:color w:val="000000"/>
          <w:spacing w:val="5"/>
          <w:sz w:val="28"/>
          <w:szCs w:val="28"/>
        </w:rPr>
        <w:t xml:space="preserve">каждой денежной операции и определении, к какому виду деятельности она </w:t>
      </w:r>
      <w:proofErr w:type="spellStart"/>
      <w:r w:rsidRPr="00F96762">
        <w:rPr>
          <w:rFonts w:ascii="Times New Roman" w:hAnsi="Times New Roman" w:cs="Times New Roman"/>
          <w:color w:val="000000"/>
          <w:spacing w:val="5"/>
          <w:sz w:val="28"/>
          <w:szCs w:val="28"/>
        </w:rPr>
        <w:t>отностися</w:t>
      </w:r>
      <w:proofErr w:type="spellEnd"/>
      <w:r w:rsidRPr="00F96762">
        <w:rPr>
          <w:rFonts w:ascii="Times New Roman" w:hAnsi="Times New Roman" w:cs="Times New Roman"/>
          <w:color w:val="000000"/>
          <w:spacing w:val="5"/>
          <w:sz w:val="28"/>
          <w:szCs w:val="28"/>
        </w:rPr>
        <w:t xml:space="preserve">: </w:t>
      </w:r>
      <w:r w:rsidRPr="00F96762">
        <w:rPr>
          <w:rFonts w:ascii="Times New Roman" w:hAnsi="Times New Roman" w:cs="Times New Roman"/>
          <w:color w:val="000000"/>
          <w:sz w:val="28"/>
          <w:szCs w:val="28"/>
        </w:rPr>
        <w:t xml:space="preserve">операционному, инвестиционному или финансовому. Прямой метод требует использования </w:t>
      </w:r>
      <w:r w:rsidRPr="00F96762">
        <w:rPr>
          <w:rFonts w:ascii="Times New Roman" w:hAnsi="Times New Roman" w:cs="Times New Roman"/>
          <w:color w:val="000000"/>
          <w:spacing w:val="-1"/>
          <w:sz w:val="28"/>
          <w:szCs w:val="28"/>
        </w:rPr>
        <w:t>вычислительных средств. Его достоинства:</w:t>
      </w:r>
    </w:p>
    <w:p w14:paraId="2CC49482" w14:textId="77777777" w:rsidR="00F96762" w:rsidRPr="00F96762" w:rsidRDefault="00F96762" w:rsidP="00911DC0">
      <w:pPr>
        <w:widowControl w:val="0"/>
        <w:numPr>
          <w:ilvl w:val="0"/>
          <w:numId w:val="26"/>
        </w:numPr>
        <w:shd w:val="clear" w:color="auto" w:fill="FFFFFF"/>
        <w:autoSpaceDE w:val="0"/>
        <w:autoSpaceDN w:val="0"/>
        <w:adjustRightInd w:val="0"/>
        <w:spacing w:after="0" w:line="240" w:lineRule="auto"/>
        <w:ind w:left="360" w:hanging="360"/>
        <w:jc w:val="both"/>
        <w:rPr>
          <w:rFonts w:ascii="Times New Roman" w:hAnsi="Times New Roman" w:cs="Times New Roman"/>
          <w:sz w:val="28"/>
          <w:szCs w:val="28"/>
        </w:rPr>
      </w:pPr>
      <w:r w:rsidRPr="00F96762">
        <w:rPr>
          <w:rFonts w:ascii="Times New Roman" w:hAnsi="Times New Roman" w:cs="Times New Roman"/>
          <w:color w:val="000000"/>
          <w:spacing w:val="5"/>
          <w:sz w:val="28"/>
          <w:szCs w:val="28"/>
        </w:rPr>
        <w:t xml:space="preserve">позволяет показать основные источники притока и направления оттока денежных </w:t>
      </w:r>
      <w:r w:rsidRPr="00F96762">
        <w:rPr>
          <w:rFonts w:ascii="Times New Roman" w:hAnsi="Times New Roman" w:cs="Times New Roman"/>
          <w:color w:val="000000"/>
          <w:spacing w:val="-3"/>
          <w:sz w:val="28"/>
          <w:szCs w:val="28"/>
        </w:rPr>
        <w:t>средств;</w:t>
      </w:r>
    </w:p>
    <w:p w14:paraId="0C81F7F3" w14:textId="77777777" w:rsidR="00F96762" w:rsidRPr="00F96762" w:rsidRDefault="00F96762" w:rsidP="00911DC0">
      <w:pPr>
        <w:widowControl w:val="0"/>
        <w:numPr>
          <w:ilvl w:val="0"/>
          <w:numId w:val="26"/>
        </w:numPr>
        <w:shd w:val="clear" w:color="auto" w:fill="FFFFFF"/>
        <w:tabs>
          <w:tab w:val="left" w:pos="1075"/>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pacing w:val="2"/>
          <w:sz w:val="28"/>
          <w:szCs w:val="28"/>
        </w:rPr>
        <w:t xml:space="preserve">дает возможность делать оперативные выводы относительно достаточности </w:t>
      </w:r>
      <w:proofErr w:type="spellStart"/>
      <w:r w:rsidRPr="00F96762">
        <w:rPr>
          <w:rFonts w:ascii="Times New Roman" w:hAnsi="Times New Roman" w:cs="Times New Roman"/>
          <w:color w:val="000000"/>
          <w:spacing w:val="2"/>
          <w:sz w:val="28"/>
          <w:szCs w:val="28"/>
        </w:rPr>
        <w:t>редств</w:t>
      </w:r>
      <w:proofErr w:type="spellEnd"/>
      <w:r w:rsidRPr="00F96762">
        <w:rPr>
          <w:rFonts w:ascii="Times New Roman" w:hAnsi="Times New Roman" w:cs="Times New Roman"/>
          <w:color w:val="000000"/>
          <w:spacing w:val="2"/>
          <w:sz w:val="28"/>
          <w:szCs w:val="28"/>
          <w:lang w:val="kk-KZ"/>
        </w:rPr>
        <w:t xml:space="preserve"> </w:t>
      </w:r>
      <w:r w:rsidRPr="00F96762">
        <w:rPr>
          <w:rFonts w:ascii="Times New Roman" w:hAnsi="Times New Roman" w:cs="Times New Roman"/>
          <w:color w:val="000000"/>
          <w:sz w:val="28"/>
          <w:szCs w:val="28"/>
        </w:rPr>
        <w:t>для платежей по текущим обязательствам;</w:t>
      </w:r>
    </w:p>
    <w:p w14:paraId="7111EC02" w14:textId="77777777" w:rsidR="00F96762" w:rsidRPr="00F96762" w:rsidRDefault="00F96762" w:rsidP="00911DC0">
      <w:pPr>
        <w:widowControl w:val="0"/>
        <w:numPr>
          <w:ilvl w:val="0"/>
          <w:numId w:val="26"/>
        </w:numPr>
        <w:shd w:val="clear" w:color="auto" w:fill="FFFFFF"/>
        <w:tabs>
          <w:tab w:val="left" w:pos="1075"/>
        </w:tabs>
        <w:autoSpaceDE w:val="0"/>
        <w:autoSpaceDN w:val="0"/>
        <w:adjustRightInd w:val="0"/>
        <w:spacing w:after="0" w:line="240" w:lineRule="auto"/>
        <w:ind w:left="360" w:hanging="360"/>
        <w:jc w:val="both"/>
        <w:rPr>
          <w:rFonts w:ascii="Times New Roman" w:hAnsi="Times New Roman" w:cs="Times New Roman"/>
          <w:color w:val="000000"/>
          <w:sz w:val="28"/>
          <w:szCs w:val="28"/>
        </w:rPr>
      </w:pPr>
      <w:r w:rsidRPr="00F96762">
        <w:rPr>
          <w:rFonts w:ascii="Times New Roman" w:hAnsi="Times New Roman" w:cs="Times New Roman"/>
          <w:color w:val="000000"/>
          <w:spacing w:val="5"/>
          <w:sz w:val="28"/>
          <w:szCs w:val="28"/>
        </w:rPr>
        <w:t>устанавливает взаимосвязь между реализацией и денежной выручкой за отчетный</w:t>
      </w:r>
      <w:r w:rsidRPr="00F96762">
        <w:rPr>
          <w:rFonts w:ascii="Times New Roman" w:hAnsi="Times New Roman" w:cs="Times New Roman"/>
          <w:color w:val="000000"/>
          <w:spacing w:val="5"/>
          <w:sz w:val="28"/>
          <w:szCs w:val="28"/>
          <w:lang w:val="kk-KZ"/>
        </w:rPr>
        <w:t xml:space="preserve"> </w:t>
      </w:r>
      <w:r w:rsidRPr="00F96762">
        <w:rPr>
          <w:rFonts w:ascii="Times New Roman" w:hAnsi="Times New Roman" w:cs="Times New Roman"/>
          <w:color w:val="000000"/>
          <w:spacing w:val="-4"/>
          <w:sz w:val="28"/>
          <w:szCs w:val="28"/>
        </w:rPr>
        <w:t>период.</w:t>
      </w:r>
    </w:p>
    <w:p w14:paraId="5797F48C" w14:textId="77777777" w:rsidR="00F96762" w:rsidRPr="00F96762" w:rsidRDefault="00F96762" w:rsidP="00F96762">
      <w:pPr>
        <w:shd w:val="clear" w:color="auto" w:fill="FFFFFF"/>
        <w:spacing w:after="0" w:line="240" w:lineRule="auto"/>
        <w:ind w:firstLine="709"/>
        <w:jc w:val="both"/>
        <w:rPr>
          <w:rFonts w:ascii="Times New Roman" w:hAnsi="Times New Roman" w:cs="Times New Roman"/>
          <w:sz w:val="28"/>
          <w:szCs w:val="28"/>
        </w:rPr>
      </w:pPr>
      <w:r w:rsidRPr="00F96762">
        <w:rPr>
          <w:rFonts w:ascii="Times New Roman" w:hAnsi="Times New Roman" w:cs="Times New Roman"/>
          <w:color w:val="000000"/>
          <w:sz w:val="28"/>
          <w:szCs w:val="28"/>
        </w:rPr>
        <w:t>Косвенный метод более простой и строится на базе показателей двух других финансовых отчетов (баланса и отчета о прибылях и убытках).</w:t>
      </w:r>
    </w:p>
    <w:p w14:paraId="7B8D8762" w14:textId="77777777" w:rsidR="00F96762" w:rsidRPr="00F96762" w:rsidRDefault="00F96762" w:rsidP="00F96762">
      <w:pPr>
        <w:shd w:val="clear" w:color="auto" w:fill="FFFFFF"/>
        <w:spacing w:after="0" w:line="240" w:lineRule="auto"/>
        <w:ind w:firstLine="709"/>
        <w:jc w:val="center"/>
        <w:rPr>
          <w:rFonts w:ascii="Times New Roman" w:hAnsi="Times New Roman" w:cs="Times New Roman"/>
          <w:b/>
          <w:bCs/>
          <w:color w:val="000000"/>
          <w:sz w:val="28"/>
          <w:szCs w:val="28"/>
          <w:lang w:val="kk-KZ"/>
        </w:rPr>
      </w:pPr>
    </w:p>
    <w:p w14:paraId="54255EF1" w14:textId="77777777" w:rsidR="00F96762" w:rsidRPr="00F96762" w:rsidRDefault="00F96762" w:rsidP="00F96762">
      <w:pPr>
        <w:spacing w:after="0" w:line="240" w:lineRule="auto"/>
        <w:ind w:firstLine="709"/>
        <w:jc w:val="center"/>
        <w:rPr>
          <w:rFonts w:ascii="Times New Roman" w:hAnsi="Times New Roman" w:cs="Times New Roman"/>
          <w:b/>
          <w:sz w:val="28"/>
          <w:szCs w:val="28"/>
        </w:rPr>
      </w:pPr>
      <w:r w:rsidRPr="00F96762">
        <w:rPr>
          <w:rFonts w:ascii="Times New Roman" w:hAnsi="Times New Roman" w:cs="Times New Roman"/>
          <w:b/>
          <w:sz w:val="28"/>
          <w:szCs w:val="28"/>
        </w:rPr>
        <w:t>Три финансовых отчета</w:t>
      </w:r>
    </w:p>
    <w:p w14:paraId="38B81333" w14:textId="77777777" w:rsidR="00F96762" w:rsidRPr="00F96762" w:rsidRDefault="00F96762" w:rsidP="00F96762">
      <w:pPr>
        <w:spacing w:after="0" w:line="240" w:lineRule="auto"/>
        <w:ind w:firstLine="709"/>
        <w:rPr>
          <w:rFonts w:ascii="Times New Roman" w:hAnsi="Times New Roman" w:cs="Times New Roman"/>
          <w:sz w:val="28"/>
          <w:szCs w:val="28"/>
        </w:rPr>
      </w:pPr>
    </w:p>
    <w:p w14:paraId="08C56898" w14:textId="77777777" w:rsidR="00F96762" w:rsidRPr="00F96762" w:rsidRDefault="00F96762" w:rsidP="00F96762">
      <w:pPr>
        <w:spacing w:after="0" w:line="240" w:lineRule="auto"/>
        <w:ind w:firstLine="709"/>
        <w:rPr>
          <w:rFonts w:ascii="Times New Roman" w:hAnsi="Times New Roman" w:cs="Times New Roman"/>
          <w:sz w:val="28"/>
          <w:szCs w:val="28"/>
        </w:rPr>
      </w:pPr>
      <w:r w:rsidRPr="00F96762">
        <w:rPr>
          <w:rFonts w:ascii="Times New Roman" w:hAnsi="Times New Roman" w:cs="Times New Roman"/>
          <w:noProof/>
          <w:sz w:val="28"/>
          <w:szCs w:val="28"/>
          <w:lang w:eastAsia="ru-RU"/>
        </w:rPr>
        <w:drawing>
          <wp:anchor distT="0" distB="0" distL="114300" distR="114300" simplePos="0" relativeHeight="251680768" behindDoc="0" locked="0" layoutInCell="1" allowOverlap="1" wp14:anchorId="342578AB" wp14:editId="1C930BAB">
            <wp:simplePos x="0" y="0"/>
            <wp:positionH relativeFrom="column">
              <wp:posOffset>497053</wp:posOffset>
            </wp:positionH>
            <wp:positionV relativeFrom="paragraph">
              <wp:posOffset>85193</wp:posOffset>
            </wp:positionV>
            <wp:extent cx="4299153" cy="1967788"/>
            <wp:effectExtent l="19050" t="0" r="6147" b="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99764" cy="1968068"/>
                    </a:xfrm>
                    <a:prstGeom prst="rect">
                      <a:avLst/>
                    </a:prstGeom>
                    <a:noFill/>
                    <a:ln>
                      <a:noFill/>
                    </a:ln>
                  </pic:spPr>
                </pic:pic>
              </a:graphicData>
            </a:graphic>
          </wp:anchor>
        </w:drawing>
      </w:r>
    </w:p>
    <w:p w14:paraId="184A3343" w14:textId="77777777" w:rsidR="00F96762" w:rsidRPr="00F96762" w:rsidRDefault="00F96762" w:rsidP="00F96762">
      <w:pPr>
        <w:spacing w:after="0" w:line="240" w:lineRule="auto"/>
        <w:ind w:firstLine="709"/>
        <w:rPr>
          <w:rFonts w:ascii="Times New Roman" w:hAnsi="Times New Roman" w:cs="Times New Roman"/>
          <w:sz w:val="28"/>
          <w:szCs w:val="28"/>
        </w:rPr>
      </w:pPr>
    </w:p>
    <w:p w14:paraId="719D52F9" w14:textId="77777777" w:rsidR="00F96762" w:rsidRPr="00F96762" w:rsidRDefault="00F96762" w:rsidP="00F96762">
      <w:pPr>
        <w:spacing w:after="0" w:line="240" w:lineRule="auto"/>
        <w:ind w:firstLine="709"/>
        <w:rPr>
          <w:rFonts w:ascii="Times New Roman" w:hAnsi="Times New Roman" w:cs="Times New Roman"/>
          <w:sz w:val="28"/>
          <w:szCs w:val="28"/>
        </w:rPr>
      </w:pPr>
    </w:p>
    <w:p w14:paraId="3B851F28" w14:textId="77777777" w:rsidR="00F96762" w:rsidRPr="00F96762" w:rsidRDefault="00F96762" w:rsidP="00F96762">
      <w:pPr>
        <w:spacing w:after="0" w:line="240" w:lineRule="auto"/>
        <w:ind w:firstLine="709"/>
        <w:rPr>
          <w:rFonts w:ascii="Times New Roman" w:hAnsi="Times New Roman" w:cs="Times New Roman"/>
          <w:sz w:val="28"/>
          <w:szCs w:val="28"/>
        </w:rPr>
      </w:pPr>
    </w:p>
    <w:p w14:paraId="7D090F61" w14:textId="77777777" w:rsidR="00F96762" w:rsidRPr="00F96762" w:rsidRDefault="00F96762" w:rsidP="00F96762">
      <w:pPr>
        <w:spacing w:after="0" w:line="240" w:lineRule="auto"/>
        <w:ind w:firstLine="709"/>
        <w:rPr>
          <w:rFonts w:ascii="Times New Roman" w:hAnsi="Times New Roman" w:cs="Times New Roman"/>
          <w:sz w:val="28"/>
          <w:szCs w:val="28"/>
        </w:rPr>
      </w:pPr>
    </w:p>
    <w:p w14:paraId="5F9FF1E0" w14:textId="77777777" w:rsidR="00F96762" w:rsidRPr="00F96762" w:rsidRDefault="00F96762" w:rsidP="00F96762">
      <w:pPr>
        <w:spacing w:after="0" w:line="240" w:lineRule="auto"/>
        <w:ind w:firstLine="709"/>
        <w:rPr>
          <w:rFonts w:ascii="Times New Roman" w:hAnsi="Times New Roman" w:cs="Times New Roman"/>
          <w:sz w:val="28"/>
          <w:szCs w:val="28"/>
        </w:rPr>
      </w:pPr>
    </w:p>
    <w:p w14:paraId="160EFF1C" w14:textId="77777777" w:rsidR="00F96762" w:rsidRPr="00F96762" w:rsidRDefault="00F96762" w:rsidP="00F96762">
      <w:pPr>
        <w:spacing w:after="0" w:line="240" w:lineRule="auto"/>
        <w:ind w:firstLine="709"/>
        <w:rPr>
          <w:rFonts w:ascii="Times New Roman" w:hAnsi="Times New Roman" w:cs="Times New Roman"/>
          <w:sz w:val="28"/>
          <w:szCs w:val="28"/>
        </w:rPr>
      </w:pPr>
    </w:p>
    <w:p w14:paraId="585D9BC1" w14:textId="77777777" w:rsidR="00F96762" w:rsidRPr="00F96762" w:rsidRDefault="00F96762" w:rsidP="00F96762">
      <w:pPr>
        <w:spacing w:after="0" w:line="240" w:lineRule="auto"/>
        <w:ind w:firstLine="709"/>
        <w:rPr>
          <w:rFonts w:ascii="Times New Roman" w:hAnsi="Times New Roman" w:cs="Times New Roman"/>
          <w:sz w:val="28"/>
          <w:szCs w:val="28"/>
        </w:rPr>
      </w:pPr>
    </w:p>
    <w:p w14:paraId="1A2D1900" w14:textId="77777777" w:rsidR="00F96762" w:rsidRPr="00F96762" w:rsidRDefault="00F96762" w:rsidP="00F96762">
      <w:pPr>
        <w:spacing w:after="0" w:line="240" w:lineRule="auto"/>
        <w:ind w:firstLine="709"/>
        <w:rPr>
          <w:rFonts w:ascii="Times New Roman" w:hAnsi="Times New Roman" w:cs="Times New Roman"/>
          <w:sz w:val="28"/>
          <w:szCs w:val="28"/>
        </w:rPr>
      </w:pPr>
    </w:p>
    <w:p w14:paraId="4F24DF54" w14:textId="77777777" w:rsidR="00F96762" w:rsidRPr="00F96762" w:rsidRDefault="00F96762" w:rsidP="00F96762">
      <w:pPr>
        <w:spacing w:after="0" w:line="240" w:lineRule="auto"/>
        <w:ind w:firstLine="709"/>
        <w:rPr>
          <w:rFonts w:ascii="Times New Roman" w:hAnsi="Times New Roman" w:cs="Times New Roman"/>
          <w:sz w:val="28"/>
          <w:szCs w:val="28"/>
        </w:rPr>
      </w:pPr>
    </w:p>
    <w:p w14:paraId="54987A8C" w14:textId="77777777" w:rsidR="00F96762" w:rsidRDefault="00F96762" w:rsidP="00F96762">
      <w:pPr>
        <w:spacing w:after="0" w:line="240" w:lineRule="auto"/>
        <w:ind w:firstLine="709"/>
        <w:rPr>
          <w:rFonts w:ascii="Times New Roman" w:hAnsi="Times New Roman" w:cs="Times New Roman"/>
          <w:sz w:val="28"/>
          <w:szCs w:val="28"/>
        </w:rPr>
      </w:pPr>
    </w:p>
    <w:p w14:paraId="78A22F50" w14:textId="77777777" w:rsidR="004971EC" w:rsidRDefault="004971EC" w:rsidP="00F96762">
      <w:pPr>
        <w:spacing w:after="0" w:line="240" w:lineRule="auto"/>
        <w:ind w:firstLine="709"/>
        <w:rPr>
          <w:rFonts w:ascii="Times New Roman" w:hAnsi="Times New Roman" w:cs="Times New Roman"/>
          <w:sz w:val="28"/>
          <w:szCs w:val="28"/>
        </w:rPr>
      </w:pPr>
    </w:p>
    <w:p w14:paraId="18532D05" w14:textId="77777777" w:rsidR="00F96762" w:rsidRPr="00F96762" w:rsidRDefault="00F96762" w:rsidP="00F96762">
      <w:pPr>
        <w:spacing w:after="0" w:line="240" w:lineRule="auto"/>
        <w:ind w:firstLine="709"/>
        <w:rPr>
          <w:rFonts w:ascii="Times New Roman" w:hAnsi="Times New Roman" w:cs="Times New Roman"/>
          <w:sz w:val="28"/>
          <w:szCs w:val="28"/>
        </w:rPr>
      </w:pPr>
    </w:p>
    <w:p w14:paraId="49F2D73B" w14:textId="77777777" w:rsidR="00F96762" w:rsidRPr="00F96762" w:rsidRDefault="00F96762" w:rsidP="00F96762">
      <w:pPr>
        <w:spacing w:after="0" w:line="240" w:lineRule="auto"/>
        <w:ind w:firstLine="709"/>
        <w:rPr>
          <w:rFonts w:ascii="Times New Roman" w:hAnsi="Times New Roman" w:cs="Times New Roman"/>
          <w:sz w:val="28"/>
          <w:szCs w:val="28"/>
        </w:rPr>
      </w:pPr>
    </w:p>
    <w:p w14:paraId="0299755D" w14:textId="77777777" w:rsidR="00F96762" w:rsidRPr="00F96762" w:rsidRDefault="00F96762" w:rsidP="00F96762">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Контрольные вопросы</w:t>
      </w:r>
      <w:r w:rsidRPr="00F96762">
        <w:rPr>
          <w:rFonts w:ascii="Times New Roman" w:hAnsi="Times New Roman" w:cs="Times New Roman"/>
          <w:sz w:val="28"/>
          <w:szCs w:val="28"/>
        </w:rPr>
        <w:t>:</w:t>
      </w:r>
    </w:p>
    <w:p w14:paraId="543815E0" w14:textId="77777777" w:rsidR="00F96762" w:rsidRPr="00F96762" w:rsidRDefault="00F96762" w:rsidP="00911DC0">
      <w:pPr>
        <w:pStyle w:val="a7"/>
        <w:numPr>
          <w:ilvl w:val="0"/>
          <w:numId w:val="57"/>
        </w:numPr>
        <w:tabs>
          <w:tab w:val="left" w:pos="426"/>
        </w:tabs>
        <w:suppressAutoHyphens/>
        <w:ind w:left="0" w:firstLine="0"/>
        <w:contextualSpacing w:val="0"/>
        <w:jc w:val="both"/>
        <w:rPr>
          <w:color w:val="000000"/>
          <w:spacing w:val="-5"/>
          <w:sz w:val="28"/>
          <w:szCs w:val="28"/>
        </w:rPr>
      </w:pPr>
      <w:r w:rsidRPr="00F96762">
        <w:rPr>
          <w:bCs/>
          <w:color w:val="000000"/>
          <w:spacing w:val="-5"/>
          <w:sz w:val="28"/>
          <w:szCs w:val="28"/>
        </w:rPr>
        <w:t xml:space="preserve">Как спрогнозировать финансовые результаты предприятия </w:t>
      </w:r>
      <w:r w:rsidRPr="00F96762">
        <w:rPr>
          <w:color w:val="000000"/>
          <w:spacing w:val="-5"/>
          <w:sz w:val="28"/>
          <w:szCs w:val="28"/>
        </w:rPr>
        <w:t xml:space="preserve">в </w:t>
      </w:r>
      <w:r w:rsidRPr="00F96762">
        <w:rPr>
          <w:color w:val="000000"/>
          <w:spacing w:val="-5"/>
          <w:sz w:val="28"/>
          <w:szCs w:val="28"/>
          <w:lang w:val="en-US"/>
        </w:rPr>
        <w:t>Project</w:t>
      </w:r>
      <w:r w:rsidRPr="00F96762">
        <w:rPr>
          <w:color w:val="000000"/>
          <w:spacing w:val="-5"/>
          <w:sz w:val="28"/>
          <w:szCs w:val="28"/>
        </w:rPr>
        <w:t xml:space="preserve"> </w:t>
      </w:r>
      <w:r w:rsidRPr="00F96762">
        <w:rPr>
          <w:color w:val="000000"/>
          <w:spacing w:val="-5"/>
          <w:sz w:val="28"/>
          <w:szCs w:val="28"/>
          <w:lang w:val="en-US"/>
        </w:rPr>
        <w:t>Expert</w:t>
      </w:r>
      <w:r w:rsidRPr="00F96762">
        <w:rPr>
          <w:color w:val="000000"/>
          <w:spacing w:val="-5"/>
          <w:sz w:val="28"/>
          <w:szCs w:val="28"/>
        </w:rPr>
        <w:t>?</w:t>
      </w:r>
    </w:p>
    <w:p w14:paraId="06AC08D9" w14:textId="77777777" w:rsidR="00F96762" w:rsidRPr="00F96762" w:rsidRDefault="00F96762" w:rsidP="00911DC0">
      <w:pPr>
        <w:pStyle w:val="a7"/>
        <w:numPr>
          <w:ilvl w:val="0"/>
          <w:numId w:val="57"/>
        </w:numPr>
        <w:tabs>
          <w:tab w:val="left" w:pos="426"/>
        </w:tabs>
        <w:suppressAutoHyphens/>
        <w:ind w:left="0" w:firstLine="0"/>
        <w:contextualSpacing w:val="0"/>
        <w:jc w:val="both"/>
        <w:rPr>
          <w:bCs/>
          <w:color w:val="000000"/>
          <w:sz w:val="28"/>
          <w:szCs w:val="28"/>
        </w:rPr>
      </w:pPr>
      <w:r w:rsidRPr="00F96762">
        <w:rPr>
          <w:bCs/>
          <w:color w:val="000000"/>
          <w:sz w:val="28"/>
          <w:szCs w:val="28"/>
        </w:rPr>
        <w:t>Основные цели анализа бухгалтерской отчетности.</w:t>
      </w:r>
    </w:p>
    <w:p w14:paraId="10DC287A" w14:textId="77777777" w:rsidR="00F96762" w:rsidRPr="00F96762" w:rsidRDefault="00F96762" w:rsidP="00911DC0">
      <w:pPr>
        <w:pStyle w:val="a7"/>
        <w:numPr>
          <w:ilvl w:val="0"/>
          <w:numId w:val="57"/>
        </w:numPr>
        <w:shd w:val="clear" w:color="auto" w:fill="FFFFFF"/>
        <w:tabs>
          <w:tab w:val="left" w:pos="426"/>
        </w:tabs>
        <w:suppressAutoHyphens/>
        <w:ind w:left="0" w:firstLine="0"/>
        <w:contextualSpacing w:val="0"/>
        <w:jc w:val="both"/>
        <w:rPr>
          <w:color w:val="000000"/>
          <w:spacing w:val="-1"/>
          <w:sz w:val="28"/>
          <w:szCs w:val="28"/>
        </w:rPr>
      </w:pPr>
      <w:r w:rsidRPr="00F96762">
        <w:rPr>
          <w:color w:val="000000"/>
          <w:spacing w:val="-1"/>
          <w:sz w:val="28"/>
          <w:szCs w:val="28"/>
        </w:rPr>
        <w:t>Структура бухгалтерского баланса.</w:t>
      </w:r>
    </w:p>
    <w:p w14:paraId="69099A46" w14:textId="77777777" w:rsidR="00F96762" w:rsidRPr="00F96762" w:rsidRDefault="00F96762" w:rsidP="00911DC0">
      <w:pPr>
        <w:pStyle w:val="a7"/>
        <w:numPr>
          <w:ilvl w:val="0"/>
          <w:numId w:val="57"/>
        </w:numPr>
        <w:shd w:val="clear" w:color="auto" w:fill="FFFFFF"/>
        <w:tabs>
          <w:tab w:val="left" w:pos="426"/>
        </w:tabs>
        <w:suppressAutoHyphens/>
        <w:ind w:left="0" w:firstLine="0"/>
        <w:contextualSpacing w:val="0"/>
        <w:jc w:val="both"/>
        <w:rPr>
          <w:bCs/>
          <w:color w:val="000000"/>
          <w:sz w:val="28"/>
          <w:szCs w:val="28"/>
        </w:rPr>
      </w:pPr>
      <w:r w:rsidRPr="00F96762">
        <w:rPr>
          <w:bCs/>
          <w:color w:val="000000"/>
          <w:sz w:val="28"/>
          <w:szCs w:val="28"/>
        </w:rPr>
        <w:t>Отчет о прибылях и убытках.</w:t>
      </w:r>
    </w:p>
    <w:p w14:paraId="307053FC" w14:textId="77777777" w:rsidR="00F96762" w:rsidRPr="00F96762" w:rsidRDefault="00F96762" w:rsidP="00911DC0">
      <w:pPr>
        <w:pStyle w:val="a7"/>
        <w:numPr>
          <w:ilvl w:val="0"/>
          <w:numId w:val="57"/>
        </w:numPr>
        <w:shd w:val="clear" w:color="auto" w:fill="FFFFFF"/>
        <w:tabs>
          <w:tab w:val="left" w:pos="426"/>
        </w:tabs>
        <w:suppressAutoHyphens/>
        <w:ind w:left="0" w:firstLine="0"/>
        <w:contextualSpacing w:val="0"/>
        <w:jc w:val="both"/>
        <w:rPr>
          <w:bCs/>
          <w:color w:val="000000"/>
          <w:sz w:val="28"/>
          <w:szCs w:val="28"/>
        </w:rPr>
      </w:pPr>
      <w:r w:rsidRPr="00F96762">
        <w:rPr>
          <w:bCs/>
          <w:color w:val="000000"/>
          <w:sz w:val="28"/>
          <w:szCs w:val="28"/>
        </w:rPr>
        <w:t>Отчет о движении денежных средств.</w:t>
      </w:r>
    </w:p>
    <w:p w14:paraId="6052BB3E" w14:textId="77777777" w:rsidR="00F96762" w:rsidRPr="00F96762" w:rsidRDefault="00F96762" w:rsidP="00911DC0">
      <w:pPr>
        <w:pStyle w:val="a7"/>
        <w:numPr>
          <w:ilvl w:val="0"/>
          <w:numId w:val="57"/>
        </w:numPr>
        <w:shd w:val="clear" w:color="auto" w:fill="FFFFFF"/>
        <w:tabs>
          <w:tab w:val="left" w:pos="426"/>
        </w:tabs>
        <w:suppressAutoHyphens/>
        <w:ind w:left="0" w:firstLine="0"/>
        <w:contextualSpacing w:val="0"/>
        <w:jc w:val="both"/>
        <w:rPr>
          <w:bCs/>
          <w:color w:val="000000"/>
          <w:sz w:val="28"/>
          <w:szCs w:val="28"/>
        </w:rPr>
      </w:pPr>
      <w:r w:rsidRPr="00F96762">
        <w:rPr>
          <w:bCs/>
          <w:color w:val="000000"/>
          <w:sz w:val="28"/>
          <w:szCs w:val="28"/>
        </w:rPr>
        <w:t>Методы составления отчета о движении денежных средств.</w:t>
      </w:r>
    </w:p>
    <w:p w14:paraId="60E62B6A" w14:textId="77777777" w:rsidR="00A53013" w:rsidRDefault="00A53013" w:rsidP="0050410E">
      <w:pPr>
        <w:tabs>
          <w:tab w:val="left" w:pos="3315"/>
        </w:tabs>
        <w:spacing w:after="0" w:line="240" w:lineRule="auto"/>
        <w:rPr>
          <w:rFonts w:ascii="Times New Roman" w:hAnsi="Times New Roman" w:cs="Times New Roman"/>
          <w:b/>
          <w:sz w:val="28"/>
          <w:szCs w:val="28"/>
          <w:lang w:eastAsia="ru-RU"/>
        </w:rPr>
      </w:pPr>
    </w:p>
    <w:p w14:paraId="791C5EF1" w14:textId="77777777" w:rsidR="00F96762" w:rsidRDefault="00F96762" w:rsidP="0050410E">
      <w:pPr>
        <w:tabs>
          <w:tab w:val="left" w:pos="3315"/>
        </w:tabs>
        <w:spacing w:after="0" w:line="240" w:lineRule="auto"/>
        <w:rPr>
          <w:rFonts w:ascii="Times New Roman" w:hAnsi="Times New Roman" w:cs="Times New Roman"/>
          <w:b/>
          <w:sz w:val="28"/>
          <w:szCs w:val="28"/>
          <w:lang w:eastAsia="ru-RU"/>
        </w:rPr>
      </w:pPr>
    </w:p>
    <w:p w14:paraId="47D72165" w14:textId="701E05FC" w:rsidR="003C7BC7" w:rsidRPr="003C7BC7" w:rsidRDefault="008C1FBE" w:rsidP="003C7BC7">
      <w:pPr>
        <w:rPr>
          <w:rFonts w:ascii="Times New Roman" w:hAnsi="Times New Roman" w:cs="Times New Roman"/>
          <w:sz w:val="28"/>
          <w:szCs w:val="28"/>
          <w:lang w:val="kk-KZ"/>
        </w:rPr>
      </w:pPr>
      <w:r>
        <w:rPr>
          <w:rFonts w:ascii="Times New Roman" w:hAnsi="Times New Roman" w:cs="Times New Roman"/>
          <w:sz w:val="28"/>
          <w:szCs w:val="28"/>
          <w:lang w:eastAsia="ru-RU"/>
        </w:rPr>
        <w:t xml:space="preserve"> </w:t>
      </w:r>
    </w:p>
    <w:p w14:paraId="78CB279D" w14:textId="24BBB337" w:rsidR="003C7BC7" w:rsidRPr="003C7BC7" w:rsidRDefault="003C7BC7" w:rsidP="003C7BC7">
      <w:pPr>
        <w:rPr>
          <w:rFonts w:ascii="Times New Roman" w:hAnsi="Times New Roman" w:cs="Times New Roman"/>
          <w:sz w:val="28"/>
          <w:szCs w:val="28"/>
          <w:lang w:val="kk-KZ"/>
        </w:rPr>
      </w:pPr>
    </w:p>
    <w:p w14:paraId="06A1AC7A" w14:textId="435BBD0C" w:rsidR="008E47DB" w:rsidRPr="008E47DB" w:rsidRDefault="008E47DB" w:rsidP="008E47DB">
      <w:pPr>
        <w:spacing w:after="0" w:line="240" w:lineRule="auto"/>
        <w:jc w:val="center"/>
        <w:rPr>
          <w:rFonts w:ascii="Times New Roman" w:hAnsi="Times New Roman"/>
          <w:sz w:val="28"/>
          <w:szCs w:val="28"/>
        </w:rPr>
      </w:pPr>
      <w:r w:rsidRPr="008E47DB">
        <w:rPr>
          <w:rFonts w:ascii="Times New Roman" w:hAnsi="Times New Roman"/>
          <w:sz w:val="28"/>
          <w:szCs w:val="28"/>
        </w:rPr>
        <w:lastRenderedPageBreak/>
        <w:t>Список литературы</w:t>
      </w:r>
    </w:p>
    <w:p w14:paraId="45894C43" w14:textId="0EAFBAE5" w:rsidR="008E47DB" w:rsidRPr="008E47DB" w:rsidRDefault="008E47DB" w:rsidP="008E47DB">
      <w:pPr>
        <w:spacing w:after="0" w:line="240" w:lineRule="auto"/>
        <w:jc w:val="both"/>
        <w:rPr>
          <w:rFonts w:ascii="Times New Roman" w:hAnsi="Times New Roman"/>
          <w:sz w:val="28"/>
          <w:szCs w:val="28"/>
        </w:rPr>
      </w:pPr>
      <w:r w:rsidRPr="008E47DB">
        <w:rPr>
          <w:rFonts w:ascii="Times New Roman" w:hAnsi="Times New Roman"/>
          <w:sz w:val="28"/>
          <w:szCs w:val="28"/>
        </w:rPr>
        <w:t>Основная литература</w:t>
      </w:r>
    </w:p>
    <w:p w14:paraId="3F3F91B6" w14:textId="77777777" w:rsidR="008E47DB" w:rsidRPr="008E47DB" w:rsidRDefault="008E47DB" w:rsidP="008E47DB">
      <w:pPr>
        <w:shd w:val="clear" w:color="auto" w:fill="FFFFFF"/>
        <w:autoSpaceDE w:val="0"/>
        <w:autoSpaceDN w:val="0"/>
        <w:adjustRightInd w:val="0"/>
        <w:spacing w:after="0" w:line="240" w:lineRule="auto"/>
        <w:jc w:val="both"/>
        <w:rPr>
          <w:rFonts w:ascii="Times New Roman" w:hAnsi="Times New Roman" w:cs="Times New Roman"/>
          <w:b/>
          <w:sz w:val="28"/>
          <w:szCs w:val="28"/>
          <w:lang w:val="en-US"/>
        </w:rPr>
      </w:pPr>
      <w:r w:rsidRPr="008E47DB">
        <w:rPr>
          <w:rFonts w:ascii="Times New Roman" w:eastAsia="Times New Roman" w:hAnsi="Times New Roman" w:cs="Times New Roman"/>
          <w:sz w:val="28"/>
          <w:szCs w:val="28"/>
        </w:rPr>
        <w:t xml:space="preserve"> </w:t>
      </w:r>
    </w:p>
    <w:p w14:paraId="04C5D820" w14:textId="77777777" w:rsidR="008E47DB" w:rsidRPr="008E47DB" w:rsidRDefault="008E47DB" w:rsidP="008E47DB">
      <w:pPr>
        <w:pStyle w:val="a7"/>
        <w:numPr>
          <w:ilvl w:val="0"/>
          <w:numId w:val="63"/>
        </w:numPr>
        <w:shd w:val="clear" w:color="auto" w:fill="FFFFFF"/>
        <w:tabs>
          <w:tab w:val="left" w:pos="1134"/>
        </w:tabs>
        <w:autoSpaceDE w:val="0"/>
        <w:autoSpaceDN w:val="0"/>
        <w:adjustRightInd w:val="0"/>
        <w:ind w:left="0" w:firstLine="709"/>
        <w:contextualSpacing w:val="0"/>
        <w:jc w:val="both"/>
        <w:rPr>
          <w:sz w:val="28"/>
          <w:szCs w:val="28"/>
        </w:rPr>
      </w:pPr>
      <w:proofErr w:type="spellStart"/>
      <w:r w:rsidRPr="008E47DB">
        <w:rPr>
          <w:sz w:val="28"/>
          <w:szCs w:val="28"/>
        </w:rPr>
        <w:t>Байтаева</w:t>
      </w:r>
      <w:proofErr w:type="spellEnd"/>
      <w:r w:rsidRPr="008E47DB">
        <w:rPr>
          <w:sz w:val="28"/>
          <w:szCs w:val="28"/>
        </w:rPr>
        <w:t xml:space="preserve">, Г.Р. </w:t>
      </w:r>
      <w:proofErr w:type="spellStart"/>
      <w:r w:rsidRPr="008E47DB">
        <w:rPr>
          <w:sz w:val="28"/>
          <w:szCs w:val="28"/>
        </w:rPr>
        <w:t>Бизнесті</w:t>
      </w:r>
      <w:proofErr w:type="spellEnd"/>
      <w:r w:rsidRPr="008E47DB">
        <w:rPr>
          <w:sz w:val="28"/>
          <w:szCs w:val="28"/>
        </w:rPr>
        <w:t xml:space="preserve"> </w:t>
      </w:r>
      <w:proofErr w:type="spellStart"/>
      <w:proofErr w:type="gramStart"/>
      <w:r w:rsidRPr="008E47DB">
        <w:rPr>
          <w:sz w:val="28"/>
          <w:szCs w:val="28"/>
        </w:rPr>
        <w:t>басқару</w:t>
      </w:r>
      <w:proofErr w:type="spellEnd"/>
      <w:r w:rsidRPr="008E47DB">
        <w:rPr>
          <w:sz w:val="28"/>
          <w:szCs w:val="28"/>
        </w:rPr>
        <w:t xml:space="preserve"> :</w:t>
      </w:r>
      <w:proofErr w:type="gramEnd"/>
      <w:r w:rsidRPr="008E47DB">
        <w:rPr>
          <w:sz w:val="28"/>
          <w:szCs w:val="28"/>
        </w:rPr>
        <w:t xml:space="preserve"> </w:t>
      </w:r>
      <w:proofErr w:type="spellStart"/>
      <w:r w:rsidRPr="008E47DB">
        <w:rPr>
          <w:sz w:val="28"/>
          <w:szCs w:val="28"/>
        </w:rPr>
        <w:t>оқу</w:t>
      </w:r>
      <w:proofErr w:type="spellEnd"/>
      <w:r w:rsidRPr="008E47DB">
        <w:rPr>
          <w:sz w:val="28"/>
          <w:szCs w:val="28"/>
        </w:rPr>
        <w:t xml:space="preserve"> </w:t>
      </w:r>
      <w:proofErr w:type="spellStart"/>
      <w:r w:rsidRPr="008E47DB">
        <w:rPr>
          <w:sz w:val="28"/>
          <w:szCs w:val="28"/>
        </w:rPr>
        <w:t>құралы</w:t>
      </w:r>
      <w:proofErr w:type="spellEnd"/>
      <w:r w:rsidRPr="008E47DB">
        <w:rPr>
          <w:sz w:val="28"/>
          <w:szCs w:val="28"/>
        </w:rPr>
        <w:t xml:space="preserve"> / Г. Р. </w:t>
      </w:r>
      <w:proofErr w:type="spellStart"/>
      <w:r w:rsidRPr="008E47DB">
        <w:rPr>
          <w:sz w:val="28"/>
          <w:szCs w:val="28"/>
        </w:rPr>
        <w:t>Байтаева</w:t>
      </w:r>
      <w:proofErr w:type="spellEnd"/>
      <w:r w:rsidRPr="008E47DB">
        <w:rPr>
          <w:sz w:val="28"/>
          <w:szCs w:val="28"/>
        </w:rPr>
        <w:t xml:space="preserve">, Г. С. Султанова, М. К. </w:t>
      </w:r>
      <w:proofErr w:type="spellStart"/>
      <w:r w:rsidRPr="008E47DB">
        <w:rPr>
          <w:sz w:val="28"/>
          <w:szCs w:val="28"/>
        </w:rPr>
        <w:t>Аяжанова</w:t>
      </w:r>
      <w:proofErr w:type="spellEnd"/>
      <w:r w:rsidRPr="008E47DB">
        <w:rPr>
          <w:sz w:val="28"/>
          <w:szCs w:val="28"/>
        </w:rPr>
        <w:t xml:space="preserve">. - </w:t>
      </w:r>
      <w:proofErr w:type="gramStart"/>
      <w:r w:rsidRPr="008E47DB">
        <w:rPr>
          <w:sz w:val="28"/>
          <w:szCs w:val="28"/>
        </w:rPr>
        <w:t>Алматы :</w:t>
      </w:r>
      <w:proofErr w:type="gramEnd"/>
      <w:r w:rsidRPr="008E47DB">
        <w:rPr>
          <w:sz w:val="28"/>
          <w:szCs w:val="28"/>
        </w:rPr>
        <w:t xml:space="preserve"> "</w:t>
      </w:r>
      <w:proofErr w:type="spellStart"/>
      <w:r w:rsidRPr="008E47DB">
        <w:rPr>
          <w:sz w:val="28"/>
          <w:szCs w:val="28"/>
        </w:rPr>
        <w:t>Эверо</w:t>
      </w:r>
      <w:proofErr w:type="spellEnd"/>
      <w:r w:rsidRPr="008E47DB">
        <w:rPr>
          <w:sz w:val="28"/>
          <w:szCs w:val="28"/>
        </w:rPr>
        <w:t>", 2020. - 292 с.</w:t>
      </w:r>
    </w:p>
    <w:p w14:paraId="3500F168" w14:textId="77777777" w:rsidR="008E47DB" w:rsidRPr="008E47DB" w:rsidRDefault="008E47DB" w:rsidP="008E47DB">
      <w:pPr>
        <w:pStyle w:val="a7"/>
        <w:numPr>
          <w:ilvl w:val="0"/>
          <w:numId w:val="63"/>
        </w:numPr>
        <w:shd w:val="clear" w:color="auto" w:fill="FFFFFF"/>
        <w:tabs>
          <w:tab w:val="left" w:pos="1134"/>
        </w:tabs>
        <w:autoSpaceDE w:val="0"/>
        <w:autoSpaceDN w:val="0"/>
        <w:adjustRightInd w:val="0"/>
        <w:ind w:left="0" w:firstLine="709"/>
        <w:contextualSpacing w:val="0"/>
        <w:jc w:val="both"/>
        <w:rPr>
          <w:sz w:val="28"/>
          <w:szCs w:val="28"/>
        </w:rPr>
      </w:pPr>
      <w:proofErr w:type="spellStart"/>
      <w:r w:rsidRPr="008E47DB">
        <w:rPr>
          <w:sz w:val="28"/>
          <w:szCs w:val="28"/>
        </w:rPr>
        <w:t>Есиркепова</w:t>
      </w:r>
      <w:proofErr w:type="spellEnd"/>
      <w:r w:rsidRPr="008E47DB">
        <w:rPr>
          <w:sz w:val="28"/>
          <w:szCs w:val="28"/>
        </w:rPr>
        <w:t xml:space="preserve"> А.М. </w:t>
      </w:r>
      <w:proofErr w:type="spellStart"/>
      <w:r w:rsidRPr="008E47DB">
        <w:rPr>
          <w:sz w:val="28"/>
          <w:szCs w:val="28"/>
        </w:rPr>
        <w:t>Заманауи</w:t>
      </w:r>
      <w:proofErr w:type="spellEnd"/>
      <w:r w:rsidRPr="008E47DB">
        <w:rPr>
          <w:sz w:val="28"/>
          <w:szCs w:val="28"/>
        </w:rPr>
        <w:t xml:space="preserve"> </w:t>
      </w:r>
      <w:proofErr w:type="spellStart"/>
      <w:r w:rsidRPr="008E47DB">
        <w:rPr>
          <w:sz w:val="28"/>
          <w:szCs w:val="28"/>
        </w:rPr>
        <w:t>кәсіпкерлік</w:t>
      </w:r>
      <w:proofErr w:type="spellEnd"/>
      <w:r w:rsidRPr="008E47DB">
        <w:rPr>
          <w:sz w:val="28"/>
          <w:szCs w:val="28"/>
        </w:rPr>
        <w:t xml:space="preserve">: </w:t>
      </w:r>
      <w:proofErr w:type="spellStart"/>
      <w:r w:rsidRPr="008E47DB">
        <w:rPr>
          <w:sz w:val="28"/>
          <w:szCs w:val="28"/>
        </w:rPr>
        <w:t>оқу</w:t>
      </w:r>
      <w:proofErr w:type="spellEnd"/>
      <w:r w:rsidRPr="008E47DB">
        <w:rPr>
          <w:sz w:val="28"/>
          <w:szCs w:val="28"/>
        </w:rPr>
        <w:t xml:space="preserve"> </w:t>
      </w:r>
      <w:proofErr w:type="spellStart"/>
      <w:r w:rsidRPr="008E47DB">
        <w:rPr>
          <w:sz w:val="28"/>
          <w:szCs w:val="28"/>
        </w:rPr>
        <w:t>құралы</w:t>
      </w:r>
      <w:proofErr w:type="spellEnd"/>
      <w:r w:rsidRPr="008E47DB">
        <w:rPr>
          <w:sz w:val="28"/>
          <w:szCs w:val="28"/>
        </w:rPr>
        <w:t xml:space="preserve"> / А. М. </w:t>
      </w:r>
      <w:proofErr w:type="spellStart"/>
      <w:r w:rsidRPr="008E47DB">
        <w:rPr>
          <w:sz w:val="28"/>
          <w:szCs w:val="28"/>
        </w:rPr>
        <w:t>Есиркепова</w:t>
      </w:r>
      <w:proofErr w:type="spellEnd"/>
      <w:r w:rsidRPr="008E47DB">
        <w:rPr>
          <w:sz w:val="28"/>
          <w:szCs w:val="28"/>
        </w:rPr>
        <w:t xml:space="preserve">. - </w:t>
      </w:r>
      <w:proofErr w:type="gramStart"/>
      <w:r w:rsidRPr="008E47DB">
        <w:rPr>
          <w:sz w:val="28"/>
          <w:szCs w:val="28"/>
        </w:rPr>
        <w:t>Алматы :</w:t>
      </w:r>
      <w:proofErr w:type="gramEnd"/>
      <w:r w:rsidRPr="008E47DB">
        <w:rPr>
          <w:sz w:val="28"/>
          <w:szCs w:val="28"/>
        </w:rPr>
        <w:t xml:space="preserve"> Эпиграф, 2019. - 280 с. </w:t>
      </w:r>
    </w:p>
    <w:p w14:paraId="0039FBF3" w14:textId="77777777" w:rsidR="008E47DB" w:rsidRPr="008E47DB" w:rsidRDefault="008E47DB" w:rsidP="008E47DB">
      <w:pPr>
        <w:pStyle w:val="a7"/>
        <w:numPr>
          <w:ilvl w:val="0"/>
          <w:numId w:val="63"/>
        </w:numPr>
        <w:shd w:val="clear" w:color="auto" w:fill="FFFFFF"/>
        <w:tabs>
          <w:tab w:val="left" w:pos="1134"/>
        </w:tabs>
        <w:autoSpaceDE w:val="0"/>
        <w:autoSpaceDN w:val="0"/>
        <w:adjustRightInd w:val="0"/>
        <w:ind w:left="0" w:firstLine="709"/>
        <w:contextualSpacing w:val="0"/>
        <w:jc w:val="both"/>
        <w:rPr>
          <w:sz w:val="28"/>
          <w:szCs w:val="28"/>
        </w:rPr>
      </w:pPr>
      <w:proofErr w:type="spellStart"/>
      <w:r w:rsidRPr="008E47DB">
        <w:rPr>
          <w:sz w:val="28"/>
          <w:szCs w:val="28"/>
        </w:rPr>
        <w:t>Касенов</w:t>
      </w:r>
      <w:proofErr w:type="spellEnd"/>
      <w:r w:rsidRPr="008E47DB">
        <w:rPr>
          <w:sz w:val="28"/>
          <w:szCs w:val="28"/>
        </w:rPr>
        <w:t xml:space="preserve">, К.Р. </w:t>
      </w:r>
      <w:proofErr w:type="spellStart"/>
      <w:r w:rsidRPr="008E47DB">
        <w:rPr>
          <w:sz w:val="28"/>
          <w:szCs w:val="28"/>
        </w:rPr>
        <w:t>Кәсіпкерлік</w:t>
      </w:r>
      <w:proofErr w:type="spellEnd"/>
      <w:r w:rsidRPr="008E47DB">
        <w:rPr>
          <w:sz w:val="28"/>
          <w:szCs w:val="28"/>
        </w:rPr>
        <w:t xml:space="preserve"> </w:t>
      </w:r>
      <w:proofErr w:type="spellStart"/>
      <w:proofErr w:type="gramStart"/>
      <w:r w:rsidRPr="008E47DB">
        <w:rPr>
          <w:sz w:val="28"/>
          <w:szCs w:val="28"/>
        </w:rPr>
        <w:t>стратегиялар</w:t>
      </w:r>
      <w:proofErr w:type="spellEnd"/>
      <w:r w:rsidRPr="008E47DB">
        <w:rPr>
          <w:sz w:val="28"/>
          <w:szCs w:val="28"/>
        </w:rPr>
        <w:t xml:space="preserve"> :</w:t>
      </w:r>
      <w:proofErr w:type="gramEnd"/>
      <w:r w:rsidRPr="008E47DB">
        <w:rPr>
          <w:sz w:val="28"/>
          <w:szCs w:val="28"/>
        </w:rPr>
        <w:t xml:space="preserve"> </w:t>
      </w:r>
      <w:proofErr w:type="spellStart"/>
      <w:r w:rsidRPr="008E47DB">
        <w:rPr>
          <w:sz w:val="28"/>
          <w:szCs w:val="28"/>
        </w:rPr>
        <w:t>оқу</w:t>
      </w:r>
      <w:proofErr w:type="spellEnd"/>
      <w:r w:rsidRPr="008E47DB">
        <w:rPr>
          <w:sz w:val="28"/>
          <w:szCs w:val="28"/>
        </w:rPr>
        <w:t xml:space="preserve"> </w:t>
      </w:r>
      <w:proofErr w:type="spellStart"/>
      <w:r w:rsidRPr="008E47DB">
        <w:rPr>
          <w:sz w:val="28"/>
          <w:szCs w:val="28"/>
        </w:rPr>
        <w:t>құралы</w:t>
      </w:r>
      <w:proofErr w:type="spellEnd"/>
      <w:r w:rsidRPr="008E47DB">
        <w:rPr>
          <w:sz w:val="28"/>
          <w:szCs w:val="28"/>
        </w:rPr>
        <w:t xml:space="preserve"> / К. Р. </w:t>
      </w:r>
      <w:proofErr w:type="spellStart"/>
      <w:r w:rsidRPr="008E47DB">
        <w:rPr>
          <w:sz w:val="28"/>
          <w:szCs w:val="28"/>
        </w:rPr>
        <w:t>Касенов</w:t>
      </w:r>
      <w:proofErr w:type="spellEnd"/>
      <w:r w:rsidRPr="008E47DB">
        <w:rPr>
          <w:sz w:val="28"/>
          <w:szCs w:val="28"/>
        </w:rPr>
        <w:t xml:space="preserve">, Ә. Қ. </w:t>
      </w:r>
      <w:proofErr w:type="spellStart"/>
      <w:r w:rsidRPr="008E47DB">
        <w:rPr>
          <w:sz w:val="28"/>
          <w:szCs w:val="28"/>
        </w:rPr>
        <w:t>Агзам</w:t>
      </w:r>
      <w:proofErr w:type="spellEnd"/>
      <w:r w:rsidRPr="008E47DB">
        <w:rPr>
          <w:sz w:val="28"/>
          <w:szCs w:val="28"/>
        </w:rPr>
        <w:t xml:space="preserve">, А. Ж. </w:t>
      </w:r>
      <w:proofErr w:type="spellStart"/>
      <w:r w:rsidRPr="008E47DB">
        <w:rPr>
          <w:sz w:val="28"/>
          <w:szCs w:val="28"/>
        </w:rPr>
        <w:t>Аманкосов</w:t>
      </w:r>
      <w:proofErr w:type="spellEnd"/>
      <w:r w:rsidRPr="008E47DB">
        <w:rPr>
          <w:sz w:val="28"/>
          <w:szCs w:val="28"/>
        </w:rPr>
        <w:t xml:space="preserve">. - </w:t>
      </w:r>
      <w:proofErr w:type="gramStart"/>
      <w:r w:rsidRPr="008E47DB">
        <w:rPr>
          <w:sz w:val="28"/>
          <w:szCs w:val="28"/>
        </w:rPr>
        <w:t>Алматы :</w:t>
      </w:r>
      <w:proofErr w:type="gramEnd"/>
      <w:r w:rsidRPr="008E47DB">
        <w:rPr>
          <w:sz w:val="28"/>
          <w:szCs w:val="28"/>
        </w:rPr>
        <w:t xml:space="preserve"> </w:t>
      </w:r>
      <w:proofErr w:type="spellStart"/>
      <w:r w:rsidRPr="008E47DB">
        <w:rPr>
          <w:sz w:val="28"/>
          <w:szCs w:val="28"/>
        </w:rPr>
        <w:t>Қазақ</w:t>
      </w:r>
      <w:proofErr w:type="spellEnd"/>
      <w:r w:rsidRPr="008E47DB">
        <w:rPr>
          <w:sz w:val="28"/>
          <w:szCs w:val="28"/>
        </w:rPr>
        <w:t xml:space="preserve">  </w:t>
      </w:r>
      <w:proofErr w:type="spellStart"/>
      <w:r w:rsidRPr="008E47DB">
        <w:rPr>
          <w:sz w:val="28"/>
          <w:szCs w:val="28"/>
        </w:rPr>
        <w:t>университеті</w:t>
      </w:r>
      <w:proofErr w:type="spellEnd"/>
      <w:r w:rsidRPr="008E47DB">
        <w:rPr>
          <w:sz w:val="28"/>
          <w:szCs w:val="28"/>
        </w:rPr>
        <w:t xml:space="preserve">, 2018. - 242 с. - (Абай </w:t>
      </w:r>
      <w:proofErr w:type="spellStart"/>
      <w:r w:rsidRPr="008E47DB">
        <w:rPr>
          <w:sz w:val="28"/>
          <w:szCs w:val="28"/>
        </w:rPr>
        <w:t>атын</w:t>
      </w:r>
      <w:proofErr w:type="spellEnd"/>
      <w:r w:rsidRPr="008E47DB">
        <w:rPr>
          <w:sz w:val="28"/>
          <w:szCs w:val="28"/>
        </w:rPr>
        <w:t xml:space="preserve">. </w:t>
      </w:r>
      <w:proofErr w:type="spellStart"/>
      <w:r w:rsidRPr="008E47DB">
        <w:rPr>
          <w:sz w:val="28"/>
          <w:szCs w:val="28"/>
        </w:rPr>
        <w:t>Қазақ</w:t>
      </w:r>
      <w:proofErr w:type="spellEnd"/>
      <w:r w:rsidRPr="008E47DB">
        <w:rPr>
          <w:sz w:val="28"/>
          <w:szCs w:val="28"/>
        </w:rPr>
        <w:t xml:space="preserve"> </w:t>
      </w:r>
      <w:proofErr w:type="spellStart"/>
      <w:r w:rsidRPr="008E47DB">
        <w:rPr>
          <w:sz w:val="28"/>
          <w:szCs w:val="28"/>
        </w:rPr>
        <w:t>ұлттық</w:t>
      </w:r>
      <w:proofErr w:type="spellEnd"/>
      <w:r w:rsidRPr="008E47DB">
        <w:rPr>
          <w:sz w:val="28"/>
          <w:szCs w:val="28"/>
        </w:rPr>
        <w:t xml:space="preserve"> </w:t>
      </w:r>
      <w:proofErr w:type="spellStart"/>
      <w:r w:rsidRPr="008E47DB">
        <w:rPr>
          <w:sz w:val="28"/>
          <w:szCs w:val="28"/>
        </w:rPr>
        <w:t>педагогикалық</w:t>
      </w:r>
      <w:proofErr w:type="spellEnd"/>
      <w:r w:rsidRPr="008E47DB">
        <w:rPr>
          <w:sz w:val="28"/>
          <w:szCs w:val="28"/>
        </w:rPr>
        <w:t xml:space="preserve"> </w:t>
      </w:r>
      <w:proofErr w:type="spellStart"/>
      <w:r w:rsidRPr="008E47DB">
        <w:rPr>
          <w:sz w:val="28"/>
          <w:szCs w:val="28"/>
        </w:rPr>
        <w:t>университеті</w:t>
      </w:r>
      <w:proofErr w:type="spellEnd"/>
      <w:r w:rsidRPr="008E47DB">
        <w:rPr>
          <w:sz w:val="28"/>
          <w:szCs w:val="28"/>
        </w:rPr>
        <w:t>).</w:t>
      </w:r>
    </w:p>
    <w:p w14:paraId="4B835299" w14:textId="77777777" w:rsidR="008E47DB" w:rsidRPr="008E47DB" w:rsidRDefault="008E47DB" w:rsidP="008E47DB">
      <w:pPr>
        <w:pStyle w:val="a7"/>
        <w:numPr>
          <w:ilvl w:val="0"/>
          <w:numId w:val="63"/>
        </w:numPr>
        <w:shd w:val="clear" w:color="auto" w:fill="FFFFFF"/>
        <w:tabs>
          <w:tab w:val="left" w:pos="1134"/>
        </w:tabs>
        <w:autoSpaceDE w:val="0"/>
        <w:autoSpaceDN w:val="0"/>
        <w:adjustRightInd w:val="0"/>
        <w:ind w:left="0" w:firstLine="709"/>
        <w:contextualSpacing w:val="0"/>
        <w:jc w:val="both"/>
        <w:rPr>
          <w:sz w:val="28"/>
          <w:szCs w:val="28"/>
        </w:rPr>
      </w:pPr>
      <w:proofErr w:type="spellStart"/>
      <w:r w:rsidRPr="008E47DB">
        <w:rPr>
          <w:sz w:val="28"/>
          <w:szCs w:val="28"/>
        </w:rPr>
        <w:t>Абылкасимова</w:t>
      </w:r>
      <w:proofErr w:type="spellEnd"/>
      <w:r w:rsidRPr="008E47DB">
        <w:rPr>
          <w:sz w:val="28"/>
          <w:szCs w:val="28"/>
        </w:rPr>
        <w:t xml:space="preserve"> Ж.А. Экономика </w:t>
      </w:r>
      <w:proofErr w:type="gramStart"/>
      <w:r w:rsidRPr="008E47DB">
        <w:rPr>
          <w:sz w:val="28"/>
          <w:szCs w:val="28"/>
        </w:rPr>
        <w:t>предприятия :</w:t>
      </w:r>
      <w:proofErr w:type="gramEnd"/>
      <w:r w:rsidRPr="008E47DB">
        <w:rPr>
          <w:sz w:val="28"/>
          <w:szCs w:val="28"/>
        </w:rPr>
        <w:t xml:space="preserve"> учебное пособие / Ж. А. </w:t>
      </w:r>
      <w:proofErr w:type="spellStart"/>
      <w:r w:rsidRPr="008E47DB">
        <w:rPr>
          <w:sz w:val="28"/>
          <w:szCs w:val="28"/>
        </w:rPr>
        <w:t>Абылкасимова</w:t>
      </w:r>
      <w:proofErr w:type="spellEnd"/>
      <w:r w:rsidRPr="008E47DB">
        <w:rPr>
          <w:sz w:val="28"/>
          <w:szCs w:val="28"/>
        </w:rPr>
        <w:t xml:space="preserve">, Г. А. </w:t>
      </w:r>
      <w:proofErr w:type="spellStart"/>
      <w:r w:rsidRPr="008E47DB">
        <w:rPr>
          <w:sz w:val="28"/>
          <w:szCs w:val="28"/>
        </w:rPr>
        <w:t>Орынбекова</w:t>
      </w:r>
      <w:proofErr w:type="spellEnd"/>
      <w:r w:rsidRPr="008E47DB">
        <w:rPr>
          <w:sz w:val="28"/>
          <w:szCs w:val="28"/>
        </w:rPr>
        <w:t xml:space="preserve">, М. М. </w:t>
      </w:r>
      <w:proofErr w:type="spellStart"/>
      <w:r w:rsidRPr="008E47DB">
        <w:rPr>
          <w:sz w:val="28"/>
          <w:szCs w:val="28"/>
        </w:rPr>
        <w:t>Алибаева</w:t>
      </w:r>
      <w:proofErr w:type="spellEnd"/>
      <w:r w:rsidRPr="008E47DB">
        <w:rPr>
          <w:sz w:val="28"/>
          <w:szCs w:val="28"/>
        </w:rPr>
        <w:t xml:space="preserve">. - </w:t>
      </w:r>
      <w:proofErr w:type="gramStart"/>
      <w:r w:rsidRPr="008E47DB">
        <w:rPr>
          <w:sz w:val="28"/>
          <w:szCs w:val="28"/>
        </w:rPr>
        <w:t>Алматы :</w:t>
      </w:r>
      <w:proofErr w:type="gramEnd"/>
      <w:r w:rsidRPr="008E47DB">
        <w:rPr>
          <w:sz w:val="28"/>
          <w:szCs w:val="28"/>
        </w:rPr>
        <w:t xml:space="preserve"> ССК, 2019. - 192 с.</w:t>
      </w:r>
    </w:p>
    <w:p w14:paraId="08048FB4" w14:textId="77777777" w:rsidR="008E47DB" w:rsidRPr="008E47DB" w:rsidRDefault="008E47DB" w:rsidP="008E47DB">
      <w:pPr>
        <w:pStyle w:val="a7"/>
        <w:numPr>
          <w:ilvl w:val="0"/>
          <w:numId w:val="63"/>
        </w:numPr>
        <w:shd w:val="clear" w:color="auto" w:fill="FFFFFF"/>
        <w:tabs>
          <w:tab w:val="left" w:pos="1134"/>
        </w:tabs>
        <w:autoSpaceDE w:val="0"/>
        <w:autoSpaceDN w:val="0"/>
        <w:adjustRightInd w:val="0"/>
        <w:ind w:left="0" w:firstLine="709"/>
        <w:contextualSpacing w:val="0"/>
        <w:jc w:val="both"/>
        <w:rPr>
          <w:sz w:val="28"/>
          <w:szCs w:val="28"/>
        </w:rPr>
      </w:pPr>
      <w:proofErr w:type="spellStart"/>
      <w:proofErr w:type="gramStart"/>
      <w:r w:rsidRPr="008E47DB">
        <w:rPr>
          <w:sz w:val="28"/>
          <w:szCs w:val="28"/>
        </w:rPr>
        <w:t>Татиева,М.М</w:t>
      </w:r>
      <w:proofErr w:type="spellEnd"/>
      <w:r w:rsidRPr="008E47DB">
        <w:rPr>
          <w:sz w:val="28"/>
          <w:szCs w:val="28"/>
        </w:rPr>
        <w:t>.</w:t>
      </w:r>
      <w:proofErr w:type="gramEnd"/>
      <w:r w:rsidRPr="008E47DB">
        <w:rPr>
          <w:sz w:val="28"/>
          <w:szCs w:val="28"/>
        </w:rPr>
        <w:t xml:space="preserve"> Особенности и проблемы использования интеллектуальной собственности и нематериальных активов в условиях инновационно- ориентированной экономики : учебное пособие / М. М. </w:t>
      </w:r>
      <w:proofErr w:type="spellStart"/>
      <w:r w:rsidRPr="008E47DB">
        <w:rPr>
          <w:sz w:val="28"/>
          <w:szCs w:val="28"/>
        </w:rPr>
        <w:t>Татиева</w:t>
      </w:r>
      <w:proofErr w:type="spellEnd"/>
      <w:r w:rsidRPr="008E47DB">
        <w:rPr>
          <w:sz w:val="28"/>
          <w:szCs w:val="28"/>
        </w:rPr>
        <w:t xml:space="preserve">. - </w:t>
      </w:r>
      <w:proofErr w:type="gramStart"/>
      <w:r w:rsidRPr="008E47DB">
        <w:rPr>
          <w:sz w:val="28"/>
          <w:szCs w:val="28"/>
        </w:rPr>
        <w:t>Алматы :</w:t>
      </w:r>
      <w:proofErr w:type="gramEnd"/>
      <w:r w:rsidRPr="008E47DB">
        <w:rPr>
          <w:sz w:val="28"/>
          <w:szCs w:val="28"/>
        </w:rPr>
        <w:t xml:space="preserve"> </w:t>
      </w:r>
      <w:proofErr w:type="spellStart"/>
      <w:r w:rsidRPr="008E47DB">
        <w:rPr>
          <w:sz w:val="28"/>
          <w:szCs w:val="28"/>
        </w:rPr>
        <w:t>CyberSmith</w:t>
      </w:r>
      <w:proofErr w:type="spellEnd"/>
      <w:r w:rsidRPr="008E47DB">
        <w:rPr>
          <w:sz w:val="28"/>
          <w:szCs w:val="28"/>
        </w:rPr>
        <w:t>, 2019. - 84 с.</w:t>
      </w:r>
    </w:p>
    <w:p w14:paraId="32099F45" w14:textId="77777777" w:rsidR="008E47DB" w:rsidRPr="008E47DB" w:rsidRDefault="008E47DB" w:rsidP="008E47DB">
      <w:pPr>
        <w:pStyle w:val="a7"/>
        <w:numPr>
          <w:ilvl w:val="0"/>
          <w:numId w:val="63"/>
        </w:numPr>
        <w:shd w:val="clear" w:color="auto" w:fill="FFFFFF"/>
        <w:tabs>
          <w:tab w:val="left" w:pos="1134"/>
        </w:tabs>
        <w:autoSpaceDE w:val="0"/>
        <w:autoSpaceDN w:val="0"/>
        <w:adjustRightInd w:val="0"/>
        <w:ind w:left="0" w:firstLine="709"/>
        <w:contextualSpacing w:val="0"/>
        <w:jc w:val="both"/>
        <w:rPr>
          <w:sz w:val="28"/>
          <w:szCs w:val="28"/>
        </w:rPr>
      </w:pPr>
      <w:r w:rsidRPr="008E47DB">
        <w:rPr>
          <w:sz w:val="28"/>
          <w:szCs w:val="28"/>
        </w:rPr>
        <w:t xml:space="preserve">Садыков, Т.У. Цифровая </w:t>
      </w:r>
      <w:proofErr w:type="gramStart"/>
      <w:r w:rsidRPr="008E47DB">
        <w:rPr>
          <w:sz w:val="28"/>
          <w:szCs w:val="28"/>
        </w:rPr>
        <w:t>экономика :</w:t>
      </w:r>
      <w:proofErr w:type="gramEnd"/>
      <w:r w:rsidRPr="008E47DB">
        <w:rPr>
          <w:sz w:val="28"/>
          <w:szCs w:val="28"/>
        </w:rPr>
        <w:t xml:space="preserve"> монография / Т. У. Садыков. - </w:t>
      </w:r>
      <w:proofErr w:type="gramStart"/>
      <w:r w:rsidRPr="008E47DB">
        <w:rPr>
          <w:sz w:val="28"/>
          <w:szCs w:val="28"/>
        </w:rPr>
        <w:t>Алматы :</w:t>
      </w:r>
      <w:proofErr w:type="gramEnd"/>
      <w:r w:rsidRPr="008E47DB">
        <w:rPr>
          <w:sz w:val="28"/>
          <w:szCs w:val="28"/>
        </w:rPr>
        <w:t xml:space="preserve"> </w:t>
      </w:r>
      <w:proofErr w:type="spellStart"/>
      <w:r w:rsidRPr="008E47DB">
        <w:rPr>
          <w:sz w:val="28"/>
          <w:szCs w:val="28"/>
        </w:rPr>
        <w:t>TechSmith</w:t>
      </w:r>
      <w:proofErr w:type="spellEnd"/>
      <w:r w:rsidRPr="008E47DB">
        <w:rPr>
          <w:sz w:val="28"/>
          <w:szCs w:val="28"/>
        </w:rPr>
        <w:t>, 2019. - 168 с.</w:t>
      </w:r>
    </w:p>
    <w:p w14:paraId="362FDA5B" w14:textId="77777777" w:rsidR="008E47DB" w:rsidRPr="008E47DB" w:rsidRDefault="008E47DB" w:rsidP="008E47DB">
      <w:pPr>
        <w:pStyle w:val="a7"/>
        <w:numPr>
          <w:ilvl w:val="0"/>
          <w:numId w:val="63"/>
        </w:numPr>
        <w:shd w:val="clear" w:color="auto" w:fill="FFFFFF"/>
        <w:tabs>
          <w:tab w:val="left" w:pos="1134"/>
        </w:tabs>
        <w:autoSpaceDE w:val="0"/>
        <w:autoSpaceDN w:val="0"/>
        <w:adjustRightInd w:val="0"/>
        <w:ind w:left="0" w:firstLine="709"/>
        <w:contextualSpacing w:val="0"/>
        <w:jc w:val="both"/>
        <w:rPr>
          <w:sz w:val="28"/>
          <w:szCs w:val="28"/>
        </w:rPr>
      </w:pPr>
      <w:r w:rsidRPr="008E47DB">
        <w:rPr>
          <w:sz w:val="28"/>
          <w:szCs w:val="28"/>
        </w:rPr>
        <w:t xml:space="preserve">Кузьмин, О.Е. </w:t>
      </w:r>
      <w:proofErr w:type="spellStart"/>
      <w:r w:rsidRPr="008E47DB">
        <w:rPr>
          <w:sz w:val="28"/>
          <w:szCs w:val="28"/>
        </w:rPr>
        <w:t>Венчурлық</w:t>
      </w:r>
      <w:proofErr w:type="spellEnd"/>
      <w:r w:rsidRPr="008E47DB">
        <w:rPr>
          <w:sz w:val="28"/>
          <w:szCs w:val="28"/>
        </w:rPr>
        <w:t xml:space="preserve"> </w:t>
      </w:r>
      <w:proofErr w:type="gramStart"/>
      <w:r w:rsidRPr="008E47DB">
        <w:rPr>
          <w:sz w:val="28"/>
          <w:szCs w:val="28"/>
        </w:rPr>
        <w:t>бизнес :</w:t>
      </w:r>
      <w:proofErr w:type="gramEnd"/>
      <w:r w:rsidRPr="008E47DB">
        <w:rPr>
          <w:sz w:val="28"/>
          <w:szCs w:val="28"/>
        </w:rPr>
        <w:t xml:space="preserve"> </w:t>
      </w:r>
      <w:proofErr w:type="spellStart"/>
      <w:r w:rsidRPr="008E47DB">
        <w:rPr>
          <w:sz w:val="28"/>
          <w:szCs w:val="28"/>
        </w:rPr>
        <w:t>оқу</w:t>
      </w:r>
      <w:proofErr w:type="spellEnd"/>
      <w:r w:rsidRPr="008E47DB">
        <w:rPr>
          <w:sz w:val="28"/>
          <w:szCs w:val="28"/>
        </w:rPr>
        <w:t xml:space="preserve"> </w:t>
      </w:r>
      <w:proofErr w:type="spellStart"/>
      <w:r w:rsidRPr="008E47DB">
        <w:rPr>
          <w:sz w:val="28"/>
          <w:szCs w:val="28"/>
        </w:rPr>
        <w:t>құралы</w:t>
      </w:r>
      <w:proofErr w:type="spellEnd"/>
      <w:r w:rsidRPr="008E47DB">
        <w:rPr>
          <w:sz w:val="28"/>
          <w:szCs w:val="28"/>
        </w:rPr>
        <w:t xml:space="preserve"> / О. Е. Кузьмин, И. В. Литвин, Ю. И. </w:t>
      </w:r>
      <w:proofErr w:type="spellStart"/>
      <w:r w:rsidRPr="008E47DB">
        <w:rPr>
          <w:sz w:val="28"/>
          <w:szCs w:val="28"/>
        </w:rPr>
        <w:t>Осик</w:t>
      </w:r>
      <w:proofErr w:type="spellEnd"/>
      <w:r w:rsidRPr="008E47DB">
        <w:rPr>
          <w:sz w:val="28"/>
          <w:szCs w:val="28"/>
        </w:rPr>
        <w:t xml:space="preserve">. - </w:t>
      </w:r>
      <w:proofErr w:type="gramStart"/>
      <w:r w:rsidRPr="008E47DB">
        <w:rPr>
          <w:sz w:val="28"/>
          <w:szCs w:val="28"/>
        </w:rPr>
        <w:t>Алматы :</w:t>
      </w:r>
      <w:proofErr w:type="gramEnd"/>
      <w:r w:rsidRPr="008E47DB">
        <w:rPr>
          <w:sz w:val="28"/>
          <w:szCs w:val="28"/>
        </w:rPr>
        <w:t xml:space="preserve"> New Book, 2018. - 396 с.</w:t>
      </w:r>
    </w:p>
    <w:p w14:paraId="64D8A90D" w14:textId="77777777" w:rsidR="008E47DB" w:rsidRPr="008E47DB" w:rsidRDefault="008E47DB" w:rsidP="008E47DB">
      <w:pPr>
        <w:pStyle w:val="a7"/>
        <w:numPr>
          <w:ilvl w:val="0"/>
          <w:numId w:val="63"/>
        </w:numPr>
        <w:shd w:val="clear" w:color="auto" w:fill="FFFFFF"/>
        <w:tabs>
          <w:tab w:val="left" w:pos="1134"/>
        </w:tabs>
        <w:autoSpaceDE w:val="0"/>
        <w:autoSpaceDN w:val="0"/>
        <w:adjustRightInd w:val="0"/>
        <w:ind w:left="0" w:firstLine="709"/>
        <w:contextualSpacing w:val="0"/>
        <w:jc w:val="both"/>
        <w:rPr>
          <w:b/>
          <w:sz w:val="28"/>
          <w:szCs w:val="28"/>
        </w:rPr>
      </w:pPr>
      <w:proofErr w:type="spellStart"/>
      <w:r w:rsidRPr="008E47DB">
        <w:rPr>
          <w:sz w:val="28"/>
          <w:szCs w:val="28"/>
        </w:rPr>
        <w:t>Кәсіпкерлік</w:t>
      </w:r>
      <w:proofErr w:type="spellEnd"/>
      <w:r w:rsidRPr="008E47DB">
        <w:rPr>
          <w:sz w:val="28"/>
          <w:szCs w:val="28"/>
        </w:rPr>
        <w:t xml:space="preserve"> </w:t>
      </w:r>
      <w:proofErr w:type="spellStart"/>
      <w:proofErr w:type="gramStart"/>
      <w:r w:rsidRPr="008E47DB">
        <w:rPr>
          <w:sz w:val="28"/>
          <w:szCs w:val="28"/>
        </w:rPr>
        <w:t>негіздері</w:t>
      </w:r>
      <w:proofErr w:type="spellEnd"/>
      <w:r w:rsidRPr="008E47DB">
        <w:rPr>
          <w:sz w:val="28"/>
          <w:szCs w:val="28"/>
        </w:rPr>
        <w:t xml:space="preserve">  :</w:t>
      </w:r>
      <w:proofErr w:type="gramEnd"/>
      <w:r w:rsidRPr="008E47DB">
        <w:rPr>
          <w:sz w:val="28"/>
          <w:szCs w:val="28"/>
        </w:rPr>
        <w:t xml:space="preserve"> </w:t>
      </w:r>
      <w:proofErr w:type="spellStart"/>
      <w:r w:rsidRPr="008E47DB">
        <w:rPr>
          <w:sz w:val="28"/>
          <w:szCs w:val="28"/>
        </w:rPr>
        <w:t>оқу</w:t>
      </w:r>
      <w:proofErr w:type="spellEnd"/>
      <w:r w:rsidRPr="008E47DB">
        <w:rPr>
          <w:sz w:val="28"/>
          <w:szCs w:val="28"/>
        </w:rPr>
        <w:t xml:space="preserve"> </w:t>
      </w:r>
      <w:proofErr w:type="spellStart"/>
      <w:r w:rsidRPr="008E47DB">
        <w:rPr>
          <w:sz w:val="28"/>
          <w:szCs w:val="28"/>
        </w:rPr>
        <w:t>құралы</w:t>
      </w:r>
      <w:proofErr w:type="spellEnd"/>
      <w:r w:rsidRPr="008E47DB">
        <w:rPr>
          <w:sz w:val="28"/>
          <w:szCs w:val="28"/>
        </w:rPr>
        <w:t xml:space="preserve"> / У. Ж. </w:t>
      </w:r>
      <w:proofErr w:type="spellStart"/>
      <w:r w:rsidRPr="008E47DB">
        <w:rPr>
          <w:sz w:val="28"/>
          <w:szCs w:val="28"/>
        </w:rPr>
        <w:t>Шалболова</w:t>
      </w:r>
      <w:proofErr w:type="spellEnd"/>
      <w:r w:rsidRPr="008E47DB">
        <w:rPr>
          <w:sz w:val="28"/>
          <w:szCs w:val="28"/>
        </w:rPr>
        <w:t xml:space="preserve"> [и др.]. - </w:t>
      </w:r>
      <w:proofErr w:type="gramStart"/>
      <w:r w:rsidRPr="008E47DB">
        <w:rPr>
          <w:sz w:val="28"/>
          <w:szCs w:val="28"/>
        </w:rPr>
        <w:t>Алматы :</w:t>
      </w:r>
      <w:proofErr w:type="gramEnd"/>
      <w:r w:rsidRPr="008E47DB">
        <w:rPr>
          <w:sz w:val="28"/>
          <w:szCs w:val="28"/>
        </w:rPr>
        <w:t xml:space="preserve"> New Book, 2018. - 224 с.</w:t>
      </w:r>
    </w:p>
    <w:p w14:paraId="66DA4950" w14:textId="77777777" w:rsidR="008E47DB" w:rsidRPr="008E47DB" w:rsidRDefault="008E47DB" w:rsidP="008E47DB">
      <w:pPr>
        <w:shd w:val="clear" w:color="auto" w:fill="FFFFFF"/>
        <w:autoSpaceDE w:val="0"/>
        <w:autoSpaceDN w:val="0"/>
        <w:adjustRightInd w:val="0"/>
        <w:spacing w:after="0" w:line="240" w:lineRule="auto"/>
        <w:rPr>
          <w:rFonts w:ascii="Times New Roman" w:hAnsi="Times New Roman" w:cs="Times New Roman"/>
          <w:b/>
          <w:sz w:val="28"/>
          <w:szCs w:val="28"/>
        </w:rPr>
      </w:pPr>
    </w:p>
    <w:p w14:paraId="5F3B69FD" w14:textId="22A705D8" w:rsidR="008E47DB" w:rsidRDefault="008E47DB" w:rsidP="008E47DB">
      <w:pPr>
        <w:shd w:val="clear" w:color="auto" w:fill="FFFFFF"/>
        <w:autoSpaceDE w:val="0"/>
        <w:autoSpaceDN w:val="0"/>
        <w:adjustRightInd w:val="0"/>
        <w:spacing w:after="0" w:line="240" w:lineRule="auto"/>
        <w:rPr>
          <w:rFonts w:ascii="Times New Roman" w:hAnsi="Times New Roman" w:cs="Times New Roman"/>
          <w:bCs/>
          <w:sz w:val="28"/>
          <w:szCs w:val="28"/>
          <w:lang w:val="en-US"/>
        </w:rPr>
      </w:pPr>
      <w:r w:rsidRPr="008E47DB">
        <w:rPr>
          <w:rFonts w:ascii="Times New Roman" w:hAnsi="Times New Roman" w:cs="Times New Roman"/>
          <w:bCs/>
          <w:sz w:val="28"/>
          <w:szCs w:val="28"/>
        </w:rPr>
        <w:t>Дополнительная</w:t>
      </w:r>
      <w:r w:rsidRPr="008E47DB">
        <w:rPr>
          <w:rFonts w:ascii="Times New Roman" w:hAnsi="Times New Roman" w:cs="Times New Roman"/>
          <w:bCs/>
          <w:sz w:val="28"/>
          <w:szCs w:val="28"/>
          <w:lang w:val="en-US"/>
        </w:rPr>
        <w:t xml:space="preserve"> </w:t>
      </w:r>
      <w:r w:rsidRPr="008E47DB">
        <w:rPr>
          <w:rFonts w:ascii="Times New Roman" w:hAnsi="Times New Roman" w:cs="Times New Roman"/>
          <w:bCs/>
          <w:sz w:val="28"/>
          <w:szCs w:val="28"/>
        </w:rPr>
        <w:t>литература</w:t>
      </w:r>
      <w:r w:rsidRPr="008E47DB">
        <w:rPr>
          <w:rFonts w:ascii="Times New Roman" w:hAnsi="Times New Roman" w:cs="Times New Roman"/>
          <w:bCs/>
          <w:sz w:val="28"/>
          <w:szCs w:val="28"/>
          <w:lang w:val="en-US"/>
        </w:rPr>
        <w:t xml:space="preserve"> </w:t>
      </w:r>
    </w:p>
    <w:p w14:paraId="7C97FDEA" w14:textId="77777777" w:rsidR="008E47DB" w:rsidRPr="008E47DB" w:rsidRDefault="008E47DB" w:rsidP="008E47DB">
      <w:pPr>
        <w:shd w:val="clear" w:color="auto" w:fill="FFFFFF"/>
        <w:autoSpaceDE w:val="0"/>
        <w:autoSpaceDN w:val="0"/>
        <w:adjustRightInd w:val="0"/>
        <w:spacing w:after="0" w:line="240" w:lineRule="auto"/>
        <w:rPr>
          <w:rFonts w:ascii="Times New Roman" w:hAnsi="Times New Roman" w:cs="Times New Roman"/>
          <w:bCs/>
          <w:sz w:val="28"/>
          <w:szCs w:val="28"/>
          <w:lang w:val="en-US"/>
        </w:rPr>
      </w:pPr>
    </w:p>
    <w:p w14:paraId="7E5803B0" w14:textId="77777777" w:rsidR="008E47DB" w:rsidRPr="008E47DB" w:rsidRDefault="008E47DB" w:rsidP="008E47DB">
      <w:pPr>
        <w:pStyle w:val="a7"/>
        <w:numPr>
          <w:ilvl w:val="0"/>
          <w:numId w:val="64"/>
        </w:numPr>
        <w:shd w:val="clear" w:color="auto" w:fill="FFFFFF"/>
        <w:tabs>
          <w:tab w:val="left" w:pos="1134"/>
        </w:tabs>
        <w:autoSpaceDE w:val="0"/>
        <w:autoSpaceDN w:val="0"/>
        <w:adjustRightInd w:val="0"/>
        <w:ind w:left="0" w:firstLine="709"/>
        <w:contextualSpacing w:val="0"/>
        <w:jc w:val="both"/>
        <w:rPr>
          <w:sz w:val="28"/>
          <w:szCs w:val="28"/>
        </w:rPr>
      </w:pPr>
      <w:r w:rsidRPr="008E47DB">
        <w:rPr>
          <w:sz w:val="28"/>
          <w:szCs w:val="28"/>
        </w:rPr>
        <w:t xml:space="preserve">Индустриально-инновационное развитие экономики Казахстана: теория и </w:t>
      </w:r>
      <w:proofErr w:type="gramStart"/>
      <w:r w:rsidRPr="008E47DB">
        <w:rPr>
          <w:sz w:val="28"/>
          <w:szCs w:val="28"/>
        </w:rPr>
        <w:t>практика :</w:t>
      </w:r>
      <w:proofErr w:type="gramEnd"/>
      <w:r w:rsidRPr="008E47DB">
        <w:rPr>
          <w:sz w:val="28"/>
          <w:szCs w:val="28"/>
        </w:rPr>
        <w:t xml:space="preserve"> Монография / Е. Б. </w:t>
      </w:r>
      <w:proofErr w:type="spellStart"/>
      <w:r w:rsidRPr="008E47DB">
        <w:rPr>
          <w:sz w:val="28"/>
          <w:szCs w:val="28"/>
        </w:rPr>
        <w:t>Аймагамбетов</w:t>
      </w:r>
      <w:proofErr w:type="spellEnd"/>
      <w:r w:rsidRPr="008E47DB">
        <w:rPr>
          <w:sz w:val="28"/>
          <w:szCs w:val="28"/>
        </w:rPr>
        <w:t xml:space="preserve"> [и др.]. - </w:t>
      </w:r>
      <w:proofErr w:type="gramStart"/>
      <w:r w:rsidRPr="008E47DB">
        <w:rPr>
          <w:sz w:val="28"/>
          <w:szCs w:val="28"/>
        </w:rPr>
        <w:t>Алматы :</w:t>
      </w:r>
      <w:proofErr w:type="gramEnd"/>
      <w:r w:rsidRPr="008E47DB">
        <w:rPr>
          <w:sz w:val="28"/>
          <w:szCs w:val="28"/>
        </w:rPr>
        <w:t xml:space="preserve"> Эпиграф. - 2018.-316с.</w:t>
      </w:r>
    </w:p>
    <w:p w14:paraId="1192653C" w14:textId="77777777" w:rsidR="008E47DB" w:rsidRPr="008E47DB" w:rsidRDefault="008E47DB" w:rsidP="008E47DB">
      <w:pPr>
        <w:pStyle w:val="a7"/>
        <w:numPr>
          <w:ilvl w:val="0"/>
          <w:numId w:val="64"/>
        </w:numPr>
        <w:shd w:val="clear" w:color="auto" w:fill="FFFFFF"/>
        <w:tabs>
          <w:tab w:val="left" w:pos="1134"/>
        </w:tabs>
        <w:autoSpaceDE w:val="0"/>
        <w:autoSpaceDN w:val="0"/>
        <w:adjustRightInd w:val="0"/>
        <w:ind w:left="0" w:firstLine="709"/>
        <w:contextualSpacing w:val="0"/>
        <w:jc w:val="both"/>
        <w:rPr>
          <w:bCs/>
          <w:sz w:val="28"/>
          <w:szCs w:val="28"/>
        </w:rPr>
      </w:pPr>
      <w:r w:rsidRPr="008E47DB">
        <w:rPr>
          <w:bCs/>
          <w:sz w:val="28"/>
          <w:szCs w:val="28"/>
        </w:rPr>
        <w:t xml:space="preserve">Шаховская Л.С. Ценообразование. Учебник, под ред. Л.С. Шаховской –М.: </w:t>
      </w:r>
      <w:proofErr w:type="spellStart"/>
      <w:r w:rsidRPr="008E47DB">
        <w:rPr>
          <w:bCs/>
          <w:sz w:val="28"/>
          <w:szCs w:val="28"/>
        </w:rPr>
        <w:t>КноРус</w:t>
      </w:r>
      <w:proofErr w:type="spellEnd"/>
      <w:r w:rsidRPr="008E47DB">
        <w:rPr>
          <w:bCs/>
          <w:sz w:val="28"/>
          <w:szCs w:val="28"/>
        </w:rPr>
        <w:t>, 2015. – 258 с.</w:t>
      </w:r>
    </w:p>
    <w:p w14:paraId="384270A9" w14:textId="77777777" w:rsidR="008E47DB" w:rsidRPr="008E47DB" w:rsidRDefault="008E47DB" w:rsidP="008E47DB">
      <w:pPr>
        <w:pStyle w:val="a7"/>
        <w:numPr>
          <w:ilvl w:val="0"/>
          <w:numId w:val="64"/>
        </w:numPr>
        <w:shd w:val="clear" w:color="auto" w:fill="FFFFFF"/>
        <w:tabs>
          <w:tab w:val="left" w:pos="1134"/>
        </w:tabs>
        <w:autoSpaceDE w:val="0"/>
        <w:autoSpaceDN w:val="0"/>
        <w:adjustRightInd w:val="0"/>
        <w:ind w:left="0" w:firstLine="709"/>
        <w:contextualSpacing w:val="0"/>
        <w:jc w:val="both"/>
        <w:rPr>
          <w:bCs/>
          <w:sz w:val="28"/>
          <w:szCs w:val="28"/>
        </w:rPr>
      </w:pPr>
      <w:proofErr w:type="spellStart"/>
      <w:r w:rsidRPr="008E47DB">
        <w:rPr>
          <w:bCs/>
          <w:sz w:val="28"/>
          <w:szCs w:val="28"/>
        </w:rPr>
        <w:t>Урузбаева</w:t>
      </w:r>
      <w:proofErr w:type="spellEnd"/>
      <w:r w:rsidRPr="008E47DB">
        <w:rPr>
          <w:bCs/>
          <w:sz w:val="28"/>
          <w:szCs w:val="28"/>
        </w:rPr>
        <w:t xml:space="preserve">, Н.А. Малый и средний бизнес в Казахстане: условия и факторы </w:t>
      </w:r>
      <w:proofErr w:type="gramStart"/>
      <w:r w:rsidRPr="008E47DB">
        <w:rPr>
          <w:bCs/>
          <w:sz w:val="28"/>
          <w:szCs w:val="28"/>
        </w:rPr>
        <w:t>развития :</w:t>
      </w:r>
      <w:proofErr w:type="gramEnd"/>
      <w:r w:rsidRPr="008E47DB">
        <w:rPr>
          <w:bCs/>
          <w:sz w:val="28"/>
          <w:szCs w:val="28"/>
        </w:rPr>
        <w:t xml:space="preserve"> монография / Н. А. </w:t>
      </w:r>
      <w:proofErr w:type="spellStart"/>
      <w:r w:rsidRPr="008E47DB">
        <w:rPr>
          <w:bCs/>
          <w:sz w:val="28"/>
          <w:szCs w:val="28"/>
        </w:rPr>
        <w:t>Урузбаева</w:t>
      </w:r>
      <w:proofErr w:type="spellEnd"/>
      <w:r w:rsidRPr="008E47DB">
        <w:rPr>
          <w:bCs/>
          <w:sz w:val="28"/>
          <w:szCs w:val="28"/>
        </w:rPr>
        <w:t xml:space="preserve">. - </w:t>
      </w:r>
      <w:proofErr w:type="gramStart"/>
      <w:r w:rsidRPr="008E47DB">
        <w:rPr>
          <w:bCs/>
          <w:sz w:val="28"/>
          <w:szCs w:val="28"/>
        </w:rPr>
        <w:t>Алматы :</w:t>
      </w:r>
      <w:proofErr w:type="gramEnd"/>
      <w:r w:rsidRPr="008E47DB">
        <w:rPr>
          <w:bCs/>
          <w:sz w:val="28"/>
          <w:szCs w:val="28"/>
        </w:rPr>
        <w:t xml:space="preserve"> New Book, 2018. - 264 с.</w:t>
      </w:r>
    </w:p>
    <w:p w14:paraId="67E8D045" w14:textId="77777777" w:rsidR="008E47DB" w:rsidRPr="008E47DB" w:rsidRDefault="008E47DB" w:rsidP="008E47DB">
      <w:pPr>
        <w:pStyle w:val="a7"/>
        <w:numPr>
          <w:ilvl w:val="0"/>
          <w:numId w:val="64"/>
        </w:numPr>
        <w:shd w:val="clear" w:color="auto" w:fill="FFFFFF"/>
        <w:tabs>
          <w:tab w:val="left" w:pos="1134"/>
        </w:tabs>
        <w:autoSpaceDE w:val="0"/>
        <w:autoSpaceDN w:val="0"/>
        <w:adjustRightInd w:val="0"/>
        <w:ind w:left="0" w:firstLine="709"/>
        <w:contextualSpacing w:val="0"/>
        <w:jc w:val="both"/>
        <w:rPr>
          <w:bCs/>
          <w:sz w:val="28"/>
          <w:szCs w:val="28"/>
        </w:rPr>
      </w:pPr>
      <w:proofErr w:type="spellStart"/>
      <w:r w:rsidRPr="008E47DB">
        <w:rPr>
          <w:bCs/>
          <w:sz w:val="28"/>
          <w:szCs w:val="28"/>
        </w:rPr>
        <w:t>Исабек</w:t>
      </w:r>
      <w:proofErr w:type="spellEnd"/>
      <w:r w:rsidRPr="008E47DB">
        <w:rPr>
          <w:bCs/>
          <w:sz w:val="28"/>
          <w:szCs w:val="28"/>
        </w:rPr>
        <w:t xml:space="preserve">, Б.Т. Инновации и </w:t>
      </w:r>
      <w:proofErr w:type="gramStart"/>
      <w:r w:rsidRPr="008E47DB">
        <w:rPr>
          <w:bCs/>
          <w:sz w:val="28"/>
          <w:szCs w:val="28"/>
        </w:rPr>
        <w:t>предпринимательство :</w:t>
      </w:r>
      <w:proofErr w:type="gramEnd"/>
      <w:r w:rsidRPr="008E47DB">
        <w:rPr>
          <w:bCs/>
          <w:sz w:val="28"/>
          <w:szCs w:val="28"/>
        </w:rPr>
        <w:t xml:space="preserve"> учебное пособие / Б.Т. </w:t>
      </w:r>
      <w:proofErr w:type="spellStart"/>
      <w:r w:rsidRPr="008E47DB">
        <w:rPr>
          <w:bCs/>
          <w:sz w:val="28"/>
          <w:szCs w:val="28"/>
        </w:rPr>
        <w:t>Исабек</w:t>
      </w:r>
      <w:proofErr w:type="spellEnd"/>
      <w:r w:rsidRPr="008E47DB">
        <w:rPr>
          <w:bCs/>
          <w:sz w:val="28"/>
          <w:szCs w:val="28"/>
        </w:rPr>
        <w:t xml:space="preserve"> ; Л. К. </w:t>
      </w:r>
      <w:proofErr w:type="spellStart"/>
      <w:r w:rsidRPr="008E47DB">
        <w:rPr>
          <w:bCs/>
          <w:sz w:val="28"/>
          <w:szCs w:val="28"/>
        </w:rPr>
        <w:t>Мухамбетова</w:t>
      </w:r>
      <w:proofErr w:type="spellEnd"/>
      <w:r w:rsidRPr="008E47DB">
        <w:rPr>
          <w:bCs/>
          <w:sz w:val="28"/>
          <w:szCs w:val="28"/>
        </w:rPr>
        <w:t xml:space="preserve">. - </w:t>
      </w:r>
      <w:proofErr w:type="gramStart"/>
      <w:r w:rsidRPr="008E47DB">
        <w:rPr>
          <w:bCs/>
          <w:sz w:val="28"/>
          <w:szCs w:val="28"/>
        </w:rPr>
        <w:t>Алматы :</w:t>
      </w:r>
      <w:proofErr w:type="gramEnd"/>
      <w:r w:rsidRPr="008E47DB">
        <w:rPr>
          <w:bCs/>
          <w:sz w:val="28"/>
          <w:szCs w:val="28"/>
        </w:rPr>
        <w:t xml:space="preserve"> </w:t>
      </w:r>
      <w:proofErr w:type="spellStart"/>
      <w:r w:rsidRPr="008E47DB">
        <w:rPr>
          <w:bCs/>
          <w:sz w:val="28"/>
          <w:szCs w:val="28"/>
        </w:rPr>
        <w:t>Эверо</w:t>
      </w:r>
      <w:proofErr w:type="spellEnd"/>
      <w:r w:rsidRPr="008E47DB">
        <w:rPr>
          <w:bCs/>
          <w:sz w:val="28"/>
          <w:szCs w:val="28"/>
        </w:rPr>
        <w:t>. – 2015.</w:t>
      </w:r>
    </w:p>
    <w:p w14:paraId="4FD6FE26" w14:textId="05E0E85A" w:rsidR="003C7BC7" w:rsidRPr="003C7BC7" w:rsidRDefault="003C7BC7" w:rsidP="003C7BC7">
      <w:pPr>
        <w:rPr>
          <w:rFonts w:ascii="Times New Roman" w:hAnsi="Times New Roman" w:cs="Times New Roman"/>
          <w:sz w:val="28"/>
          <w:szCs w:val="28"/>
          <w:lang w:val="kk-KZ"/>
        </w:rPr>
      </w:pPr>
    </w:p>
    <w:p w14:paraId="203E716E" w14:textId="16924D4C" w:rsidR="003C7BC7" w:rsidRPr="003C7BC7" w:rsidRDefault="003C7BC7" w:rsidP="003C7BC7">
      <w:pPr>
        <w:rPr>
          <w:rFonts w:ascii="Times New Roman" w:hAnsi="Times New Roman" w:cs="Times New Roman"/>
          <w:sz w:val="28"/>
          <w:szCs w:val="28"/>
          <w:lang w:val="kk-KZ"/>
        </w:rPr>
      </w:pPr>
    </w:p>
    <w:p w14:paraId="05AC2944" w14:textId="38B7C236" w:rsidR="003C7BC7" w:rsidRPr="003C7BC7" w:rsidRDefault="003C7BC7" w:rsidP="003C7BC7">
      <w:pPr>
        <w:rPr>
          <w:rFonts w:ascii="Times New Roman" w:hAnsi="Times New Roman" w:cs="Times New Roman"/>
          <w:sz w:val="28"/>
          <w:szCs w:val="28"/>
          <w:lang w:val="kk-KZ"/>
        </w:rPr>
      </w:pPr>
    </w:p>
    <w:p w14:paraId="7CA26768" w14:textId="7D660028" w:rsidR="003C7BC7" w:rsidRDefault="003C7BC7" w:rsidP="003C7BC7">
      <w:pPr>
        <w:rPr>
          <w:rFonts w:ascii="Times New Roman" w:hAnsi="Times New Roman" w:cs="Times New Roman"/>
          <w:sz w:val="28"/>
          <w:szCs w:val="28"/>
        </w:rPr>
      </w:pPr>
    </w:p>
    <w:p w14:paraId="4D20F6A4" w14:textId="755F8E29" w:rsidR="003C7BC7" w:rsidRDefault="003C7BC7" w:rsidP="003C7BC7">
      <w:pPr>
        <w:tabs>
          <w:tab w:val="left" w:pos="5400"/>
        </w:tabs>
        <w:rPr>
          <w:rFonts w:ascii="Times New Roman" w:hAnsi="Times New Roman" w:cs="Times New Roman"/>
          <w:sz w:val="28"/>
          <w:szCs w:val="28"/>
          <w:lang w:val="kk-KZ"/>
        </w:rPr>
      </w:pPr>
      <w:r>
        <w:rPr>
          <w:rFonts w:ascii="Times New Roman" w:hAnsi="Times New Roman" w:cs="Times New Roman"/>
          <w:sz w:val="28"/>
          <w:szCs w:val="28"/>
          <w:lang w:val="kk-KZ"/>
        </w:rPr>
        <w:tab/>
      </w:r>
    </w:p>
    <w:p w14:paraId="17389340" w14:textId="7075C19C" w:rsidR="003C7BC7" w:rsidRDefault="003C7BC7" w:rsidP="003C7BC7">
      <w:pPr>
        <w:tabs>
          <w:tab w:val="left" w:pos="5400"/>
        </w:tabs>
        <w:rPr>
          <w:rFonts w:ascii="Times New Roman" w:hAnsi="Times New Roman" w:cs="Times New Roman"/>
          <w:sz w:val="28"/>
          <w:szCs w:val="28"/>
          <w:lang w:val="kk-KZ"/>
        </w:rPr>
      </w:pPr>
    </w:p>
    <w:p w14:paraId="0C633D35" w14:textId="562FE27C" w:rsidR="003C7BC7" w:rsidRDefault="003C7BC7" w:rsidP="003C7BC7">
      <w:pPr>
        <w:tabs>
          <w:tab w:val="left" w:pos="5400"/>
        </w:tabs>
        <w:rPr>
          <w:rFonts w:ascii="Times New Roman" w:hAnsi="Times New Roman" w:cs="Times New Roman"/>
          <w:sz w:val="28"/>
          <w:szCs w:val="28"/>
          <w:lang w:val="kk-KZ"/>
        </w:rPr>
      </w:pPr>
    </w:p>
    <w:p w14:paraId="43F5B769" w14:textId="591F57AB" w:rsidR="003C7BC7" w:rsidRPr="003C7BC7" w:rsidRDefault="003C7BC7" w:rsidP="003C7BC7">
      <w:pPr>
        <w:spacing w:after="0" w:line="240" w:lineRule="auto"/>
        <w:jc w:val="center"/>
        <w:rPr>
          <w:rFonts w:ascii="Times New Roman" w:hAnsi="Times New Roman" w:cs="Times New Roman"/>
          <w:sz w:val="28"/>
          <w:szCs w:val="28"/>
          <w:lang w:val="kk-KZ"/>
        </w:rPr>
      </w:pPr>
      <w:r w:rsidRPr="003C7BC7">
        <w:rPr>
          <w:rFonts w:ascii="Times New Roman" w:hAnsi="Times New Roman" w:cs="Times New Roman"/>
          <w:sz w:val="28"/>
          <w:szCs w:val="28"/>
          <w:lang w:val="kk-KZ"/>
        </w:rPr>
        <w:t>Есболова А.Е.</w:t>
      </w:r>
    </w:p>
    <w:p w14:paraId="448A206B" w14:textId="77777777" w:rsidR="003C7BC7" w:rsidRPr="003C7BC7" w:rsidRDefault="003C7BC7" w:rsidP="003C7BC7">
      <w:pPr>
        <w:spacing w:after="0" w:line="240" w:lineRule="auto"/>
        <w:rPr>
          <w:rFonts w:ascii="Times New Roman" w:hAnsi="Times New Roman" w:cs="Times New Roman"/>
          <w:sz w:val="28"/>
          <w:szCs w:val="28"/>
          <w:lang w:val="kk-KZ"/>
        </w:rPr>
      </w:pPr>
      <w:r w:rsidRPr="003C7BC7">
        <w:rPr>
          <w:rFonts w:ascii="Times New Roman" w:hAnsi="Times New Roman" w:cs="Times New Roman"/>
          <w:sz w:val="28"/>
          <w:szCs w:val="28"/>
          <w:lang w:val="kk-KZ"/>
        </w:rPr>
        <w:t xml:space="preserve">                         </w:t>
      </w:r>
    </w:p>
    <w:p w14:paraId="020A8A95" w14:textId="77777777" w:rsidR="003C7BC7" w:rsidRPr="003C7BC7" w:rsidRDefault="003C7BC7" w:rsidP="003C7BC7">
      <w:pPr>
        <w:spacing w:after="0" w:line="240" w:lineRule="auto"/>
        <w:rPr>
          <w:rFonts w:ascii="Times New Roman" w:hAnsi="Times New Roman" w:cs="Times New Roman"/>
          <w:sz w:val="28"/>
          <w:szCs w:val="28"/>
          <w:lang w:val="kk-KZ"/>
        </w:rPr>
      </w:pPr>
    </w:p>
    <w:p w14:paraId="69732435" w14:textId="77777777" w:rsidR="003C7BC7" w:rsidRPr="003C7BC7" w:rsidRDefault="003C7BC7" w:rsidP="003C7BC7">
      <w:pPr>
        <w:spacing w:after="0" w:line="240" w:lineRule="auto"/>
        <w:rPr>
          <w:rFonts w:ascii="Times New Roman" w:hAnsi="Times New Roman" w:cs="Times New Roman"/>
          <w:sz w:val="28"/>
          <w:szCs w:val="28"/>
          <w:lang w:val="kk-KZ"/>
        </w:rPr>
      </w:pPr>
    </w:p>
    <w:p w14:paraId="0140FA4C" w14:textId="77777777" w:rsidR="003C7BC7" w:rsidRPr="003C7BC7" w:rsidRDefault="003C7BC7" w:rsidP="003C7BC7">
      <w:pPr>
        <w:spacing w:after="0" w:line="240" w:lineRule="auto"/>
        <w:rPr>
          <w:rFonts w:ascii="Times New Roman" w:hAnsi="Times New Roman" w:cs="Times New Roman"/>
          <w:sz w:val="28"/>
          <w:szCs w:val="28"/>
          <w:lang w:val="kk-KZ"/>
        </w:rPr>
      </w:pPr>
    </w:p>
    <w:p w14:paraId="34CEF573" w14:textId="77777777" w:rsidR="003C7BC7" w:rsidRPr="003C7BC7" w:rsidRDefault="003C7BC7" w:rsidP="003C7BC7">
      <w:pPr>
        <w:spacing w:after="0" w:line="240" w:lineRule="auto"/>
        <w:rPr>
          <w:rFonts w:ascii="Times New Roman" w:hAnsi="Times New Roman" w:cs="Times New Roman"/>
          <w:sz w:val="28"/>
          <w:szCs w:val="28"/>
          <w:lang w:val="kk-KZ"/>
        </w:rPr>
      </w:pPr>
    </w:p>
    <w:p w14:paraId="02AB0D55" w14:textId="77777777" w:rsidR="003C7BC7" w:rsidRPr="003C7BC7" w:rsidRDefault="003C7BC7" w:rsidP="003C7BC7">
      <w:pPr>
        <w:shd w:val="clear" w:color="auto" w:fill="FFFFFF"/>
        <w:spacing w:after="0" w:line="240" w:lineRule="auto"/>
        <w:jc w:val="center"/>
        <w:rPr>
          <w:rFonts w:ascii="Times New Roman" w:eastAsia="SimSun" w:hAnsi="Times New Roman" w:cs="Times New Roman"/>
          <w:sz w:val="28"/>
          <w:szCs w:val="28"/>
        </w:rPr>
      </w:pPr>
      <w:r w:rsidRPr="003C7BC7">
        <w:rPr>
          <w:rFonts w:ascii="Times New Roman" w:eastAsia="SimSun" w:hAnsi="Times New Roman" w:cs="Times New Roman"/>
          <w:sz w:val="28"/>
          <w:szCs w:val="28"/>
        </w:rPr>
        <w:t xml:space="preserve"> Конспект лекций </w:t>
      </w:r>
    </w:p>
    <w:p w14:paraId="672434BB" w14:textId="77777777" w:rsidR="009006C4" w:rsidRPr="003C7BC7" w:rsidRDefault="009006C4" w:rsidP="009006C4">
      <w:pPr>
        <w:shd w:val="clear" w:color="auto" w:fill="FFFFFF"/>
        <w:spacing w:after="0" w:line="240" w:lineRule="auto"/>
        <w:jc w:val="center"/>
        <w:rPr>
          <w:rFonts w:ascii="Times New Roman" w:hAnsi="Times New Roman" w:cs="Times New Roman"/>
          <w:sz w:val="28"/>
          <w:szCs w:val="28"/>
        </w:rPr>
      </w:pPr>
      <w:r>
        <w:rPr>
          <w:rFonts w:ascii="Times New Roman" w:eastAsia="SimSun" w:hAnsi="Times New Roman" w:cs="Times New Roman"/>
          <w:sz w:val="28"/>
          <w:szCs w:val="28"/>
        </w:rPr>
        <w:t xml:space="preserve"> </w:t>
      </w:r>
      <w:r w:rsidRPr="003C7BC7">
        <w:rPr>
          <w:rFonts w:ascii="Times New Roman" w:eastAsia="SimSun" w:hAnsi="Times New Roman" w:cs="Times New Roman"/>
          <w:sz w:val="28"/>
          <w:szCs w:val="28"/>
        </w:rPr>
        <w:t xml:space="preserve">по дисциплине </w:t>
      </w:r>
      <w:r w:rsidRPr="003C7BC7">
        <w:rPr>
          <w:rFonts w:ascii="Times New Roman" w:hAnsi="Times New Roman" w:cs="Times New Roman"/>
          <w:sz w:val="28"/>
          <w:szCs w:val="28"/>
        </w:rPr>
        <w:t xml:space="preserve">«Экономика и организация производства» </w:t>
      </w:r>
    </w:p>
    <w:p w14:paraId="7307D65A" w14:textId="77777777" w:rsidR="009006C4" w:rsidRPr="003C7BC7" w:rsidRDefault="009006C4" w:rsidP="009006C4">
      <w:pPr>
        <w:shd w:val="clear" w:color="auto" w:fill="FFFFFF"/>
        <w:spacing w:after="0" w:line="240" w:lineRule="auto"/>
        <w:jc w:val="center"/>
        <w:rPr>
          <w:rFonts w:ascii="Times New Roman" w:hAnsi="Times New Roman" w:cs="Times New Roman"/>
          <w:sz w:val="28"/>
          <w:szCs w:val="28"/>
        </w:rPr>
      </w:pPr>
      <w:r w:rsidRPr="003C7BC7">
        <w:rPr>
          <w:rFonts w:ascii="Times New Roman" w:hAnsi="Times New Roman" w:cs="Times New Roman"/>
          <w:sz w:val="28"/>
          <w:szCs w:val="28"/>
        </w:rPr>
        <w:t>для</w:t>
      </w:r>
      <w:r w:rsidRPr="003C7BC7">
        <w:rPr>
          <w:rFonts w:ascii="Times New Roman" w:hAnsi="Times New Roman" w:cs="Times New Roman"/>
          <w:sz w:val="28"/>
          <w:szCs w:val="28"/>
          <w:lang w:val="kk-KZ"/>
        </w:rPr>
        <w:t xml:space="preserve"> студентов ОП 6В04110 - Экономика, </w:t>
      </w:r>
      <w:r w:rsidRPr="003C7BC7">
        <w:rPr>
          <w:rFonts w:ascii="Times New Roman" w:hAnsi="Times New Roman" w:cs="Times New Roman"/>
          <w:sz w:val="28"/>
          <w:szCs w:val="28"/>
        </w:rPr>
        <w:t xml:space="preserve">6В04120- Менеджмент, </w:t>
      </w:r>
    </w:p>
    <w:p w14:paraId="0EB73488" w14:textId="77777777" w:rsidR="009006C4" w:rsidRPr="003C7BC7" w:rsidRDefault="009006C4" w:rsidP="009006C4">
      <w:pPr>
        <w:shd w:val="clear" w:color="auto" w:fill="FFFFFF"/>
        <w:spacing w:after="0" w:line="240" w:lineRule="auto"/>
        <w:jc w:val="center"/>
        <w:rPr>
          <w:rFonts w:ascii="Times New Roman" w:hAnsi="Times New Roman" w:cs="Times New Roman"/>
          <w:sz w:val="28"/>
          <w:szCs w:val="28"/>
        </w:rPr>
      </w:pPr>
      <w:r w:rsidRPr="003C7BC7">
        <w:rPr>
          <w:rFonts w:ascii="Times New Roman" w:hAnsi="Times New Roman" w:cs="Times New Roman"/>
          <w:sz w:val="28"/>
          <w:szCs w:val="28"/>
        </w:rPr>
        <w:t xml:space="preserve">6В04130- Учет и аудит, 6В04140- Финансы, 6В04150-ГМУ, </w:t>
      </w:r>
    </w:p>
    <w:p w14:paraId="2567065F" w14:textId="77777777" w:rsidR="009006C4" w:rsidRPr="003C7BC7" w:rsidRDefault="009006C4" w:rsidP="009006C4">
      <w:pPr>
        <w:shd w:val="clear" w:color="auto" w:fill="FFFFFF"/>
        <w:spacing w:after="0" w:line="240" w:lineRule="auto"/>
        <w:jc w:val="center"/>
        <w:rPr>
          <w:rFonts w:ascii="Times New Roman" w:eastAsia="Calibri" w:hAnsi="Times New Roman" w:cs="Times New Roman"/>
          <w:sz w:val="28"/>
          <w:szCs w:val="28"/>
        </w:rPr>
      </w:pPr>
      <w:r w:rsidRPr="003C7BC7">
        <w:rPr>
          <w:rFonts w:ascii="Times New Roman" w:hAnsi="Times New Roman" w:cs="Times New Roman"/>
          <w:sz w:val="28"/>
          <w:szCs w:val="28"/>
        </w:rPr>
        <w:t>6В04160-Маркетинг, 6В04170- Оценка</w:t>
      </w:r>
    </w:p>
    <w:p w14:paraId="4B5BE6A3" w14:textId="7C6C307E" w:rsidR="003C7BC7" w:rsidRPr="003C7BC7" w:rsidRDefault="003C7BC7" w:rsidP="003C7BC7">
      <w:pPr>
        <w:shd w:val="clear" w:color="auto" w:fill="FFFFFF"/>
        <w:spacing w:after="0" w:line="240" w:lineRule="auto"/>
        <w:jc w:val="center"/>
        <w:rPr>
          <w:rFonts w:ascii="Times New Roman" w:eastAsia="Calibri" w:hAnsi="Times New Roman" w:cs="Times New Roman"/>
          <w:sz w:val="28"/>
          <w:szCs w:val="28"/>
        </w:rPr>
      </w:pPr>
    </w:p>
    <w:p w14:paraId="1FABD8CD" w14:textId="77777777" w:rsidR="003C7BC7" w:rsidRPr="003C7BC7" w:rsidRDefault="003C7BC7" w:rsidP="003C7BC7">
      <w:pPr>
        <w:spacing w:after="0" w:line="240" w:lineRule="auto"/>
        <w:jc w:val="both"/>
        <w:rPr>
          <w:rFonts w:ascii="Times New Roman" w:hAnsi="Times New Roman" w:cs="Times New Roman"/>
          <w:sz w:val="28"/>
          <w:szCs w:val="28"/>
          <w:lang w:val="kk-KZ"/>
        </w:rPr>
      </w:pPr>
    </w:p>
    <w:p w14:paraId="1EA9054B" w14:textId="77777777" w:rsidR="003C7BC7" w:rsidRPr="003C7BC7" w:rsidRDefault="003C7BC7" w:rsidP="003C7BC7">
      <w:pPr>
        <w:spacing w:after="0" w:line="240" w:lineRule="auto"/>
        <w:jc w:val="both"/>
        <w:rPr>
          <w:rFonts w:ascii="Times New Roman" w:hAnsi="Times New Roman" w:cs="Times New Roman"/>
          <w:sz w:val="28"/>
          <w:szCs w:val="28"/>
          <w:lang w:val="kk-KZ"/>
        </w:rPr>
      </w:pPr>
    </w:p>
    <w:p w14:paraId="553CD966" w14:textId="77777777" w:rsidR="003C7BC7" w:rsidRPr="003C7BC7" w:rsidRDefault="003C7BC7" w:rsidP="003C7BC7">
      <w:pPr>
        <w:spacing w:after="0" w:line="240" w:lineRule="auto"/>
        <w:jc w:val="both"/>
        <w:rPr>
          <w:rFonts w:ascii="Times New Roman" w:hAnsi="Times New Roman" w:cs="Times New Roman"/>
          <w:sz w:val="28"/>
          <w:szCs w:val="28"/>
          <w:lang w:val="kk-KZ"/>
        </w:rPr>
      </w:pPr>
    </w:p>
    <w:p w14:paraId="1A6CFF04" w14:textId="7DE2BB7E" w:rsidR="003C7BC7" w:rsidRPr="003C7BC7" w:rsidRDefault="003C7BC7" w:rsidP="003C7BC7">
      <w:pPr>
        <w:spacing w:after="0" w:line="240" w:lineRule="auto"/>
        <w:jc w:val="center"/>
        <w:rPr>
          <w:rFonts w:ascii="Times New Roman" w:hAnsi="Times New Roman" w:cs="Times New Roman"/>
          <w:sz w:val="28"/>
          <w:szCs w:val="28"/>
          <w:lang w:val="kk-KZ"/>
        </w:rPr>
      </w:pPr>
      <w:r w:rsidRPr="003C7BC7">
        <w:rPr>
          <w:rFonts w:ascii="Times New Roman" w:hAnsi="Times New Roman" w:cs="Times New Roman"/>
          <w:sz w:val="28"/>
          <w:szCs w:val="28"/>
          <w:lang w:val="kk-KZ"/>
        </w:rPr>
        <w:t>Подписано в печать  «_____»_______  20</w:t>
      </w:r>
      <w:r w:rsidR="009006C4">
        <w:rPr>
          <w:rFonts w:ascii="Times New Roman" w:hAnsi="Times New Roman" w:cs="Times New Roman"/>
          <w:sz w:val="28"/>
          <w:szCs w:val="28"/>
          <w:lang w:val="kk-KZ"/>
        </w:rPr>
        <w:t>21</w:t>
      </w:r>
      <w:r w:rsidRPr="003C7BC7">
        <w:rPr>
          <w:rFonts w:ascii="Times New Roman" w:hAnsi="Times New Roman" w:cs="Times New Roman"/>
          <w:sz w:val="28"/>
          <w:szCs w:val="28"/>
          <w:lang w:val="kk-KZ"/>
        </w:rPr>
        <w:t xml:space="preserve"> г.</w:t>
      </w:r>
    </w:p>
    <w:p w14:paraId="627FF193" w14:textId="77777777" w:rsidR="003C7BC7" w:rsidRPr="003C7BC7" w:rsidRDefault="003C7BC7" w:rsidP="003C7BC7">
      <w:pPr>
        <w:spacing w:after="0" w:line="240" w:lineRule="auto"/>
        <w:jc w:val="center"/>
        <w:rPr>
          <w:rFonts w:ascii="Times New Roman" w:hAnsi="Times New Roman" w:cs="Times New Roman"/>
          <w:sz w:val="28"/>
          <w:szCs w:val="28"/>
          <w:lang w:val="kk-KZ"/>
        </w:rPr>
      </w:pPr>
      <w:r w:rsidRPr="003C7BC7">
        <w:rPr>
          <w:rFonts w:ascii="Times New Roman" w:hAnsi="Times New Roman" w:cs="Times New Roman"/>
          <w:sz w:val="28"/>
          <w:szCs w:val="28"/>
          <w:lang w:val="kk-KZ"/>
        </w:rPr>
        <w:t xml:space="preserve">Формат бумаги </w:t>
      </w:r>
    </w:p>
    <w:p w14:paraId="61638C49" w14:textId="77777777" w:rsidR="003C7BC7" w:rsidRPr="003C7BC7" w:rsidRDefault="003C7BC7" w:rsidP="003C7BC7">
      <w:pPr>
        <w:spacing w:after="0" w:line="240" w:lineRule="auto"/>
        <w:jc w:val="center"/>
        <w:rPr>
          <w:rFonts w:ascii="Times New Roman" w:hAnsi="Times New Roman" w:cs="Times New Roman"/>
          <w:sz w:val="28"/>
          <w:szCs w:val="28"/>
          <w:lang w:val="kk-KZ"/>
        </w:rPr>
      </w:pPr>
      <w:r w:rsidRPr="003C7BC7">
        <w:rPr>
          <w:rFonts w:ascii="Times New Roman" w:hAnsi="Times New Roman" w:cs="Times New Roman"/>
          <w:sz w:val="28"/>
          <w:szCs w:val="28"/>
          <w:lang w:val="kk-KZ"/>
        </w:rPr>
        <w:t>Бумага типографская. Печать офсетная. Объем  6,5 п.л.</w:t>
      </w:r>
    </w:p>
    <w:p w14:paraId="4309BE56" w14:textId="77777777" w:rsidR="003C7BC7" w:rsidRPr="003C7BC7" w:rsidRDefault="003C7BC7" w:rsidP="003C7BC7">
      <w:pPr>
        <w:spacing w:after="0" w:line="240" w:lineRule="auto"/>
        <w:jc w:val="center"/>
        <w:rPr>
          <w:rFonts w:ascii="Times New Roman" w:hAnsi="Times New Roman" w:cs="Times New Roman"/>
          <w:sz w:val="28"/>
          <w:szCs w:val="28"/>
          <w:lang w:val="kk-KZ"/>
        </w:rPr>
      </w:pPr>
      <w:r w:rsidRPr="003C7BC7">
        <w:rPr>
          <w:rFonts w:ascii="Times New Roman" w:hAnsi="Times New Roman" w:cs="Times New Roman"/>
          <w:sz w:val="28"/>
          <w:szCs w:val="28"/>
          <w:lang w:val="kk-KZ"/>
        </w:rPr>
        <w:t>Тираж____ экз. Заказ №____</w:t>
      </w:r>
    </w:p>
    <w:p w14:paraId="67D7BFB5" w14:textId="77777777" w:rsidR="003C7BC7" w:rsidRPr="003C7BC7" w:rsidRDefault="003C7BC7" w:rsidP="003C7BC7">
      <w:pPr>
        <w:spacing w:after="0" w:line="240" w:lineRule="auto"/>
        <w:jc w:val="center"/>
        <w:rPr>
          <w:rFonts w:ascii="Times New Roman" w:hAnsi="Times New Roman" w:cs="Times New Roman"/>
          <w:sz w:val="28"/>
          <w:szCs w:val="28"/>
          <w:lang w:val="kk-KZ"/>
        </w:rPr>
      </w:pPr>
    </w:p>
    <w:p w14:paraId="5AE2741E" w14:textId="22D9A36C" w:rsidR="003C7BC7" w:rsidRDefault="003C7BC7" w:rsidP="003C7BC7">
      <w:pPr>
        <w:spacing w:after="0" w:line="240" w:lineRule="auto"/>
        <w:jc w:val="center"/>
        <w:rPr>
          <w:rFonts w:ascii="Times New Roman" w:hAnsi="Times New Roman" w:cs="Times New Roman"/>
          <w:sz w:val="28"/>
          <w:szCs w:val="28"/>
          <w:lang w:val="kk-KZ"/>
        </w:rPr>
      </w:pPr>
    </w:p>
    <w:p w14:paraId="125F1AE9" w14:textId="65982AB8" w:rsidR="009006C4" w:rsidRDefault="009006C4" w:rsidP="003C7BC7">
      <w:pPr>
        <w:spacing w:after="0" w:line="240" w:lineRule="auto"/>
        <w:jc w:val="center"/>
        <w:rPr>
          <w:rFonts w:ascii="Times New Roman" w:hAnsi="Times New Roman" w:cs="Times New Roman"/>
          <w:sz w:val="28"/>
          <w:szCs w:val="28"/>
          <w:lang w:val="kk-KZ"/>
        </w:rPr>
      </w:pPr>
    </w:p>
    <w:p w14:paraId="19ABB907" w14:textId="6BE5EF66" w:rsidR="009006C4" w:rsidRDefault="009006C4" w:rsidP="003C7BC7">
      <w:pPr>
        <w:spacing w:after="0" w:line="240" w:lineRule="auto"/>
        <w:jc w:val="center"/>
        <w:rPr>
          <w:rFonts w:ascii="Times New Roman" w:hAnsi="Times New Roman" w:cs="Times New Roman"/>
          <w:sz w:val="28"/>
          <w:szCs w:val="28"/>
          <w:lang w:val="kk-KZ"/>
        </w:rPr>
      </w:pPr>
    </w:p>
    <w:p w14:paraId="6F1DFC2F" w14:textId="6C609913" w:rsidR="009006C4" w:rsidRDefault="009006C4" w:rsidP="003C7BC7">
      <w:pPr>
        <w:spacing w:after="0" w:line="240" w:lineRule="auto"/>
        <w:jc w:val="center"/>
        <w:rPr>
          <w:rFonts w:ascii="Times New Roman" w:hAnsi="Times New Roman" w:cs="Times New Roman"/>
          <w:sz w:val="28"/>
          <w:szCs w:val="28"/>
          <w:lang w:val="kk-KZ"/>
        </w:rPr>
      </w:pPr>
    </w:p>
    <w:p w14:paraId="50DD4D6F" w14:textId="54F08BF1" w:rsidR="009006C4" w:rsidRDefault="009006C4" w:rsidP="003C7BC7">
      <w:pPr>
        <w:spacing w:after="0" w:line="240" w:lineRule="auto"/>
        <w:jc w:val="center"/>
        <w:rPr>
          <w:rFonts w:ascii="Times New Roman" w:hAnsi="Times New Roman" w:cs="Times New Roman"/>
          <w:sz w:val="28"/>
          <w:szCs w:val="28"/>
          <w:lang w:val="kk-KZ"/>
        </w:rPr>
      </w:pPr>
    </w:p>
    <w:p w14:paraId="2B35769E" w14:textId="3D144B9D" w:rsidR="009006C4" w:rsidRDefault="009006C4" w:rsidP="003C7BC7">
      <w:pPr>
        <w:spacing w:after="0" w:line="240" w:lineRule="auto"/>
        <w:jc w:val="center"/>
        <w:rPr>
          <w:rFonts w:ascii="Times New Roman" w:hAnsi="Times New Roman" w:cs="Times New Roman"/>
          <w:sz w:val="28"/>
          <w:szCs w:val="28"/>
          <w:lang w:val="kk-KZ"/>
        </w:rPr>
      </w:pPr>
    </w:p>
    <w:p w14:paraId="4EA59310" w14:textId="41079C29" w:rsidR="009006C4" w:rsidRDefault="009006C4" w:rsidP="003C7BC7">
      <w:pPr>
        <w:spacing w:after="0" w:line="240" w:lineRule="auto"/>
        <w:jc w:val="center"/>
        <w:rPr>
          <w:rFonts w:ascii="Times New Roman" w:hAnsi="Times New Roman" w:cs="Times New Roman"/>
          <w:sz w:val="28"/>
          <w:szCs w:val="28"/>
          <w:lang w:val="kk-KZ"/>
        </w:rPr>
      </w:pPr>
    </w:p>
    <w:p w14:paraId="5BFEB872" w14:textId="77777777" w:rsidR="009006C4" w:rsidRPr="003C7BC7" w:rsidRDefault="009006C4" w:rsidP="003C7BC7">
      <w:pPr>
        <w:spacing w:after="0" w:line="240" w:lineRule="auto"/>
        <w:jc w:val="center"/>
        <w:rPr>
          <w:rFonts w:ascii="Times New Roman" w:hAnsi="Times New Roman" w:cs="Times New Roman"/>
          <w:sz w:val="28"/>
          <w:szCs w:val="28"/>
          <w:lang w:val="kk-KZ"/>
        </w:rPr>
      </w:pPr>
    </w:p>
    <w:p w14:paraId="3C8D9C48" w14:textId="77777777" w:rsidR="003C7BC7" w:rsidRPr="003C7BC7" w:rsidRDefault="003C7BC7" w:rsidP="003C7BC7">
      <w:pPr>
        <w:spacing w:after="0" w:line="240" w:lineRule="auto"/>
        <w:jc w:val="center"/>
        <w:rPr>
          <w:rFonts w:ascii="Times New Roman" w:hAnsi="Times New Roman" w:cs="Times New Roman"/>
          <w:sz w:val="28"/>
          <w:szCs w:val="28"/>
          <w:lang w:val="kk-KZ"/>
        </w:rPr>
      </w:pPr>
    </w:p>
    <w:p w14:paraId="1FB159E3" w14:textId="7E3FCB47" w:rsidR="003C7BC7" w:rsidRPr="003C7BC7" w:rsidRDefault="003C7BC7" w:rsidP="009006C4">
      <w:pPr>
        <w:spacing w:after="0" w:line="240" w:lineRule="auto"/>
        <w:rPr>
          <w:rFonts w:ascii="Times New Roman" w:hAnsi="Times New Roman" w:cs="Times New Roman"/>
          <w:sz w:val="28"/>
          <w:szCs w:val="28"/>
          <w:lang w:val="kk-KZ"/>
        </w:rPr>
      </w:pPr>
      <w:r w:rsidRPr="003C7BC7">
        <w:rPr>
          <w:rFonts w:ascii="Times New Roman" w:hAnsi="Times New Roman" w:cs="Times New Roman"/>
          <w:sz w:val="28"/>
          <w:szCs w:val="28"/>
          <w:lang w:eastAsia="ko-KR"/>
        </w:rPr>
        <w:t>©</w:t>
      </w:r>
      <w:r w:rsidRPr="003C7BC7">
        <w:rPr>
          <w:rFonts w:ascii="Times New Roman" w:hAnsi="Times New Roman" w:cs="Times New Roman"/>
          <w:sz w:val="28"/>
          <w:szCs w:val="28"/>
          <w:lang w:val="kk-KZ"/>
        </w:rPr>
        <w:t xml:space="preserve"> Издание Южно-Казахстанского университета им. М.Ауэзова</w:t>
      </w:r>
    </w:p>
    <w:p w14:paraId="71D22A3C" w14:textId="77777777" w:rsidR="003C7BC7" w:rsidRPr="003C7BC7" w:rsidRDefault="003C7BC7" w:rsidP="009006C4">
      <w:pPr>
        <w:spacing w:after="0" w:line="240" w:lineRule="auto"/>
        <w:rPr>
          <w:rFonts w:ascii="Times New Roman" w:hAnsi="Times New Roman" w:cs="Times New Roman"/>
          <w:sz w:val="28"/>
          <w:szCs w:val="28"/>
          <w:lang w:val="kk-KZ"/>
        </w:rPr>
      </w:pPr>
    </w:p>
    <w:p w14:paraId="26AB38A8" w14:textId="2E69E3FC" w:rsidR="003C7BC7" w:rsidRPr="003C7BC7" w:rsidRDefault="003C7BC7" w:rsidP="009006C4">
      <w:pPr>
        <w:spacing w:after="0" w:line="240" w:lineRule="auto"/>
        <w:rPr>
          <w:rFonts w:ascii="Times New Roman" w:hAnsi="Times New Roman" w:cs="Times New Roman"/>
          <w:sz w:val="28"/>
          <w:szCs w:val="28"/>
          <w:lang w:val="kk-KZ"/>
        </w:rPr>
      </w:pPr>
      <w:r w:rsidRPr="003C7BC7">
        <w:rPr>
          <w:rFonts w:ascii="Times New Roman" w:hAnsi="Times New Roman" w:cs="Times New Roman"/>
          <w:sz w:val="28"/>
          <w:szCs w:val="28"/>
          <w:lang w:val="kk-KZ"/>
        </w:rPr>
        <w:t xml:space="preserve">   Издательский центр ЮКУ им. М.Ау</w:t>
      </w:r>
      <w:r w:rsidR="00481E76">
        <w:rPr>
          <w:rFonts w:ascii="Times New Roman" w:hAnsi="Times New Roman" w:cs="Times New Roman"/>
          <w:sz w:val="28"/>
          <w:szCs w:val="28"/>
          <w:lang w:val="kk-KZ"/>
        </w:rPr>
        <w:t>э</w:t>
      </w:r>
      <w:r w:rsidRPr="003C7BC7">
        <w:rPr>
          <w:rFonts w:ascii="Times New Roman" w:hAnsi="Times New Roman" w:cs="Times New Roman"/>
          <w:sz w:val="28"/>
          <w:szCs w:val="28"/>
          <w:lang w:val="kk-KZ"/>
        </w:rPr>
        <w:t>эова, г.Шымкент, пр.Тауке хана,5</w:t>
      </w:r>
    </w:p>
    <w:p w14:paraId="06108CC9" w14:textId="77777777" w:rsidR="003C7BC7" w:rsidRPr="003C7BC7" w:rsidRDefault="003C7BC7" w:rsidP="003C7BC7">
      <w:pPr>
        <w:tabs>
          <w:tab w:val="left" w:pos="5400"/>
        </w:tabs>
        <w:spacing w:after="0" w:line="240" w:lineRule="auto"/>
        <w:rPr>
          <w:rFonts w:ascii="Times New Roman" w:hAnsi="Times New Roman" w:cs="Times New Roman"/>
          <w:sz w:val="28"/>
          <w:szCs w:val="28"/>
          <w:lang w:val="kk-KZ"/>
        </w:rPr>
      </w:pPr>
    </w:p>
    <w:sectPr w:rsidR="003C7BC7" w:rsidRPr="003C7BC7" w:rsidSect="00E92FC6">
      <w:footerReference w:type="default" r:id="rId2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EE8D43" w14:textId="77777777" w:rsidR="00AC4E87" w:rsidRDefault="00AC4E87" w:rsidP="009F69A5">
      <w:pPr>
        <w:spacing w:after="0" w:line="240" w:lineRule="auto"/>
      </w:pPr>
      <w:r>
        <w:separator/>
      </w:r>
    </w:p>
  </w:endnote>
  <w:endnote w:type="continuationSeparator" w:id="0">
    <w:p w14:paraId="716ED8BA" w14:textId="77777777" w:rsidR="00AC4E87" w:rsidRDefault="00AC4E87" w:rsidP="009F69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85143"/>
      <w:docPartObj>
        <w:docPartGallery w:val="Page Numbers (Bottom of Page)"/>
        <w:docPartUnique/>
      </w:docPartObj>
    </w:sdtPr>
    <w:sdtEndPr>
      <w:rPr>
        <w:rFonts w:ascii="Times New Roman" w:hAnsi="Times New Roman" w:cs="Times New Roman"/>
        <w:sz w:val="24"/>
        <w:szCs w:val="24"/>
      </w:rPr>
    </w:sdtEndPr>
    <w:sdtContent>
      <w:p w14:paraId="624A9F41" w14:textId="77777777" w:rsidR="00107E84" w:rsidRPr="003C7BC7" w:rsidRDefault="001E0A6A">
        <w:pPr>
          <w:pStyle w:val="af1"/>
          <w:jc w:val="center"/>
          <w:rPr>
            <w:rFonts w:ascii="Times New Roman" w:hAnsi="Times New Roman" w:cs="Times New Roman"/>
            <w:sz w:val="24"/>
            <w:szCs w:val="24"/>
          </w:rPr>
        </w:pPr>
        <w:r w:rsidRPr="003C7BC7">
          <w:rPr>
            <w:rFonts w:ascii="Times New Roman" w:hAnsi="Times New Roman" w:cs="Times New Roman"/>
            <w:sz w:val="24"/>
            <w:szCs w:val="24"/>
          </w:rPr>
          <w:fldChar w:fldCharType="begin"/>
        </w:r>
        <w:r w:rsidRPr="003C7BC7">
          <w:rPr>
            <w:rFonts w:ascii="Times New Roman" w:hAnsi="Times New Roman" w:cs="Times New Roman"/>
            <w:sz w:val="24"/>
            <w:szCs w:val="24"/>
          </w:rPr>
          <w:instrText xml:space="preserve"> PAGE   \* MERGEFORMAT </w:instrText>
        </w:r>
        <w:r w:rsidRPr="003C7BC7">
          <w:rPr>
            <w:rFonts w:ascii="Times New Roman" w:hAnsi="Times New Roman" w:cs="Times New Roman"/>
            <w:sz w:val="24"/>
            <w:szCs w:val="24"/>
          </w:rPr>
          <w:fldChar w:fldCharType="separate"/>
        </w:r>
        <w:r w:rsidR="008F6219" w:rsidRPr="003C7BC7">
          <w:rPr>
            <w:rFonts w:ascii="Times New Roman" w:hAnsi="Times New Roman" w:cs="Times New Roman"/>
            <w:noProof/>
            <w:sz w:val="24"/>
            <w:szCs w:val="24"/>
          </w:rPr>
          <w:t>36</w:t>
        </w:r>
        <w:r w:rsidRPr="003C7BC7">
          <w:rPr>
            <w:rFonts w:ascii="Times New Roman" w:hAnsi="Times New Roman" w:cs="Times New Roman"/>
            <w:noProof/>
            <w:sz w:val="24"/>
            <w:szCs w:val="24"/>
          </w:rPr>
          <w:fldChar w:fldCharType="end"/>
        </w:r>
      </w:p>
    </w:sdtContent>
  </w:sdt>
  <w:p w14:paraId="63CC6371" w14:textId="77777777" w:rsidR="00107E84" w:rsidRDefault="00107E84">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BF751" w14:textId="77777777" w:rsidR="00AC4E87" w:rsidRDefault="00AC4E87" w:rsidP="009F69A5">
      <w:pPr>
        <w:spacing w:after="0" w:line="240" w:lineRule="auto"/>
      </w:pPr>
      <w:r>
        <w:separator/>
      </w:r>
    </w:p>
  </w:footnote>
  <w:footnote w:type="continuationSeparator" w:id="0">
    <w:p w14:paraId="4DC1CADB" w14:textId="77777777" w:rsidR="00AC4E87" w:rsidRDefault="00AC4E87" w:rsidP="009F69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A2FC0F9C"/>
    <w:lvl w:ilvl="0">
      <w:numFmt w:val="bullet"/>
      <w:lvlText w:val="*"/>
      <w:lvlJc w:val="left"/>
    </w:lvl>
  </w:abstractNum>
  <w:abstractNum w:abstractNumId="1" w15:restartNumberingAfterBreak="0">
    <w:nsid w:val="02D67C24"/>
    <w:multiLevelType w:val="hybridMultilevel"/>
    <w:tmpl w:val="8D847CEA"/>
    <w:lvl w:ilvl="0" w:tplc="0419000F">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37F3D4C"/>
    <w:multiLevelType w:val="hybridMultilevel"/>
    <w:tmpl w:val="5F5A937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15:restartNumberingAfterBreak="0">
    <w:nsid w:val="070D304C"/>
    <w:multiLevelType w:val="hybridMultilevel"/>
    <w:tmpl w:val="45982720"/>
    <w:lvl w:ilvl="0" w:tplc="89ECBE6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7A741FA"/>
    <w:multiLevelType w:val="hybridMultilevel"/>
    <w:tmpl w:val="CD38961E"/>
    <w:lvl w:ilvl="0" w:tplc="0419000F">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AA42BD"/>
    <w:multiLevelType w:val="hybridMultilevel"/>
    <w:tmpl w:val="29D06490"/>
    <w:lvl w:ilvl="0" w:tplc="89ECBE6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AE65C0A"/>
    <w:multiLevelType w:val="hybridMultilevel"/>
    <w:tmpl w:val="5F5A937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15:restartNumberingAfterBreak="0">
    <w:nsid w:val="0F490FEC"/>
    <w:multiLevelType w:val="hybridMultilevel"/>
    <w:tmpl w:val="E45C2F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0886BB9"/>
    <w:multiLevelType w:val="hybridMultilevel"/>
    <w:tmpl w:val="ECE0F4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1506E20"/>
    <w:multiLevelType w:val="hybridMultilevel"/>
    <w:tmpl w:val="36DAA108"/>
    <w:lvl w:ilvl="0" w:tplc="89ECBE6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2323C17"/>
    <w:multiLevelType w:val="hybridMultilevel"/>
    <w:tmpl w:val="209429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3D90E4E"/>
    <w:multiLevelType w:val="hybridMultilevel"/>
    <w:tmpl w:val="07A0C8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57C748D"/>
    <w:multiLevelType w:val="singleLevel"/>
    <w:tmpl w:val="24E6E70E"/>
    <w:lvl w:ilvl="0">
      <w:start w:val="1"/>
      <w:numFmt w:val="decimal"/>
      <w:lvlText w:val="%1)"/>
      <w:legacy w:legacy="1" w:legacySpace="0" w:legacyIndent="360"/>
      <w:lvlJc w:val="left"/>
      <w:rPr>
        <w:rFonts w:ascii="Times New Roman" w:hAnsi="Times New Roman" w:cs="Times New Roman" w:hint="default"/>
      </w:rPr>
    </w:lvl>
  </w:abstractNum>
  <w:abstractNum w:abstractNumId="13" w15:restartNumberingAfterBreak="0">
    <w:nsid w:val="1AAD0A0B"/>
    <w:multiLevelType w:val="hybridMultilevel"/>
    <w:tmpl w:val="A900F87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1CF47D85"/>
    <w:multiLevelType w:val="singleLevel"/>
    <w:tmpl w:val="32BE0E64"/>
    <w:lvl w:ilvl="0">
      <w:start w:val="5"/>
      <w:numFmt w:val="decimal"/>
      <w:lvlText w:val="%1."/>
      <w:legacy w:legacy="1" w:legacySpace="0" w:legacyIndent="220"/>
      <w:lvlJc w:val="left"/>
      <w:rPr>
        <w:rFonts w:ascii="Times New Roman" w:hAnsi="Times New Roman" w:cs="Times New Roman" w:hint="default"/>
      </w:rPr>
    </w:lvl>
  </w:abstractNum>
  <w:abstractNum w:abstractNumId="15" w15:restartNumberingAfterBreak="0">
    <w:nsid w:val="20825FDF"/>
    <w:multiLevelType w:val="hybridMultilevel"/>
    <w:tmpl w:val="E1A2AA60"/>
    <w:lvl w:ilvl="0" w:tplc="C81A16D6">
      <w:start w:val="1"/>
      <w:numFmt w:val="decimal"/>
      <w:lvlText w:val="%1."/>
      <w:lvlJc w:val="left"/>
      <w:pPr>
        <w:tabs>
          <w:tab w:val="num" w:pos="1065"/>
        </w:tabs>
        <w:ind w:left="1065" w:hanging="360"/>
      </w:pPr>
      <w:rPr>
        <w:rFonts w:hint="default"/>
        <w:b/>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6" w15:restartNumberingAfterBreak="0">
    <w:nsid w:val="20C56850"/>
    <w:multiLevelType w:val="hybridMultilevel"/>
    <w:tmpl w:val="0BD07B5E"/>
    <w:lvl w:ilvl="0" w:tplc="4386D2C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2E4358F"/>
    <w:multiLevelType w:val="hybridMultilevel"/>
    <w:tmpl w:val="BC4650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37A3627"/>
    <w:multiLevelType w:val="hybridMultilevel"/>
    <w:tmpl w:val="75C47318"/>
    <w:lvl w:ilvl="0" w:tplc="89ECBE6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6CC125B"/>
    <w:multiLevelType w:val="hybridMultilevel"/>
    <w:tmpl w:val="5F5A937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15:restartNumberingAfterBreak="0">
    <w:nsid w:val="27B91C27"/>
    <w:multiLevelType w:val="hybridMultilevel"/>
    <w:tmpl w:val="CD38961E"/>
    <w:lvl w:ilvl="0" w:tplc="0419000F">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87435CB"/>
    <w:multiLevelType w:val="hybridMultilevel"/>
    <w:tmpl w:val="E59E8E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DAC65F8"/>
    <w:multiLevelType w:val="hybridMultilevel"/>
    <w:tmpl w:val="C6680F06"/>
    <w:lvl w:ilvl="0" w:tplc="C8BEDE34">
      <w:start w:val="1"/>
      <w:numFmt w:val="decimal"/>
      <w:lvlText w:val="%1."/>
      <w:lvlJc w:val="left"/>
      <w:pPr>
        <w:ind w:left="1070" w:hanging="360"/>
      </w:pPr>
      <w:rPr>
        <w:rFonts w:hint="default"/>
        <w:b/>
      </w:rPr>
    </w:lvl>
    <w:lvl w:ilvl="1" w:tplc="04190019" w:tentative="1">
      <w:start w:val="1"/>
      <w:numFmt w:val="lowerLetter"/>
      <w:lvlText w:val="%2."/>
      <w:lvlJc w:val="left"/>
      <w:pPr>
        <w:ind w:left="1805" w:hanging="360"/>
      </w:pPr>
    </w:lvl>
    <w:lvl w:ilvl="2" w:tplc="0419001B" w:tentative="1">
      <w:start w:val="1"/>
      <w:numFmt w:val="lowerRoman"/>
      <w:lvlText w:val="%3."/>
      <w:lvlJc w:val="right"/>
      <w:pPr>
        <w:ind w:left="2525" w:hanging="180"/>
      </w:pPr>
    </w:lvl>
    <w:lvl w:ilvl="3" w:tplc="0419000F" w:tentative="1">
      <w:start w:val="1"/>
      <w:numFmt w:val="decimal"/>
      <w:lvlText w:val="%4."/>
      <w:lvlJc w:val="left"/>
      <w:pPr>
        <w:ind w:left="3245" w:hanging="360"/>
      </w:pPr>
    </w:lvl>
    <w:lvl w:ilvl="4" w:tplc="04190019" w:tentative="1">
      <w:start w:val="1"/>
      <w:numFmt w:val="lowerLetter"/>
      <w:lvlText w:val="%5."/>
      <w:lvlJc w:val="left"/>
      <w:pPr>
        <w:ind w:left="3965" w:hanging="360"/>
      </w:pPr>
    </w:lvl>
    <w:lvl w:ilvl="5" w:tplc="0419001B" w:tentative="1">
      <w:start w:val="1"/>
      <w:numFmt w:val="lowerRoman"/>
      <w:lvlText w:val="%6."/>
      <w:lvlJc w:val="right"/>
      <w:pPr>
        <w:ind w:left="4685" w:hanging="180"/>
      </w:pPr>
    </w:lvl>
    <w:lvl w:ilvl="6" w:tplc="0419000F" w:tentative="1">
      <w:start w:val="1"/>
      <w:numFmt w:val="decimal"/>
      <w:lvlText w:val="%7."/>
      <w:lvlJc w:val="left"/>
      <w:pPr>
        <w:ind w:left="5405" w:hanging="360"/>
      </w:pPr>
    </w:lvl>
    <w:lvl w:ilvl="7" w:tplc="04190019" w:tentative="1">
      <w:start w:val="1"/>
      <w:numFmt w:val="lowerLetter"/>
      <w:lvlText w:val="%8."/>
      <w:lvlJc w:val="left"/>
      <w:pPr>
        <w:ind w:left="6125" w:hanging="360"/>
      </w:pPr>
    </w:lvl>
    <w:lvl w:ilvl="8" w:tplc="0419001B" w:tentative="1">
      <w:start w:val="1"/>
      <w:numFmt w:val="lowerRoman"/>
      <w:lvlText w:val="%9."/>
      <w:lvlJc w:val="right"/>
      <w:pPr>
        <w:ind w:left="6845" w:hanging="180"/>
      </w:pPr>
    </w:lvl>
  </w:abstractNum>
  <w:abstractNum w:abstractNumId="23" w15:restartNumberingAfterBreak="0">
    <w:nsid w:val="2DF66ECB"/>
    <w:multiLevelType w:val="hybridMultilevel"/>
    <w:tmpl w:val="6E5AF2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E2E517A"/>
    <w:multiLevelType w:val="hybridMultilevel"/>
    <w:tmpl w:val="FDB4AED6"/>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17931E9"/>
    <w:multiLevelType w:val="hybridMultilevel"/>
    <w:tmpl w:val="0B52B0F6"/>
    <w:lvl w:ilvl="0" w:tplc="89ECBE6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3406EC5"/>
    <w:multiLevelType w:val="hybridMultilevel"/>
    <w:tmpl w:val="5F5A937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15:restartNumberingAfterBreak="0">
    <w:nsid w:val="361F03E0"/>
    <w:multiLevelType w:val="hybridMultilevel"/>
    <w:tmpl w:val="C9F66992"/>
    <w:lvl w:ilvl="0" w:tplc="89ECBE6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8304738"/>
    <w:multiLevelType w:val="hybridMultilevel"/>
    <w:tmpl w:val="E3C23392"/>
    <w:lvl w:ilvl="0" w:tplc="89ECBE6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FCD4F7E"/>
    <w:multiLevelType w:val="hybridMultilevel"/>
    <w:tmpl w:val="6278EEB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40997417"/>
    <w:multiLevelType w:val="hybridMultilevel"/>
    <w:tmpl w:val="AC8C0D56"/>
    <w:lvl w:ilvl="0" w:tplc="0419000F">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0F66E5D"/>
    <w:multiLevelType w:val="hybridMultilevel"/>
    <w:tmpl w:val="5F5A937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41366495"/>
    <w:multiLevelType w:val="hybridMultilevel"/>
    <w:tmpl w:val="5F5A937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15:restartNumberingAfterBreak="0">
    <w:nsid w:val="42CF344A"/>
    <w:multiLevelType w:val="hybridMultilevel"/>
    <w:tmpl w:val="8108A3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39D280F"/>
    <w:multiLevelType w:val="hybridMultilevel"/>
    <w:tmpl w:val="0A8E55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4622F0D"/>
    <w:multiLevelType w:val="hybridMultilevel"/>
    <w:tmpl w:val="347011D8"/>
    <w:lvl w:ilvl="0" w:tplc="10D62DB4">
      <w:start w:val="1"/>
      <w:numFmt w:val="decimal"/>
      <w:lvlText w:val="%1."/>
      <w:lvlJc w:val="left"/>
      <w:pPr>
        <w:ind w:left="1429" w:hanging="360"/>
      </w:pPr>
      <w:rPr>
        <w:b w:val="0"/>
        <w:bCs/>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47BB249D"/>
    <w:multiLevelType w:val="hybridMultilevel"/>
    <w:tmpl w:val="BD7EFCA8"/>
    <w:lvl w:ilvl="0" w:tplc="89ECBE62">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 w15:restartNumberingAfterBreak="0">
    <w:nsid w:val="4B0003B1"/>
    <w:multiLevelType w:val="hybridMultilevel"/>
    <w:tmpl w:val="7BE6BC9C"/>
    <w:lvl w:ilvl="0" w:tplc="89ECBE6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4B467F7D"/>
    <w:multiLevelType w:val="hybridMultilevel"/>
    <w:tmpl w:val="0848EF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4B944058"/>
    <w:multiLevelType w:val="hybridMultilevel"/>
    <w:tmpl w:val="7494C016"/>
    <w:lvl w:ilvl="0" w:tplc="0DB40B12">
      <w:start w:val="1"/>
      <w:numFmt w:val="decimal"/>
      <w:lvlText w:val="%1."/>
      <w:lvlJc w:val="left"/>
      <w:pPr>
        <w:ind w:left="720" w:hanging="360"/>
      </w:pPr>
    </w:lvl>
    <w:lvl w:ilvl="1" w:tplc="2D9ACBFC" w:tentative="1">
      <w:start w:val="1"/>
      <w:numFmt w:val="lowerLetter"/>
      <w:lvlText w:val="%2."/>
      <w:lvlJc w:val="left"/>
      <w:pPr>
        <w:ind w:left="1440" w:hanging="360"/>
      </w:pPr>
    </w:lvl>
    <w:lvl w:ilvl="2" w:tplc="411C44C4" w:tentative="1">
      <w:start w:val="1"/>
      <w:numFmt w:val="lowerRoman"/>
      <w:lvlText w:val="%3."/>
      <w:lvlJc w:val="right"/>
      <w:pPr>
        <w:ind w:left="2160" w:hanging="180"/>
      </w:pPr>
    </w:lvl>
    <w:lvl w:ilvl="3" w:tplc="641AC3A0" w:tentative="1">
      <w:start w:val="1"/>
      <w:numFmt w:val="decimal"/>
      <w:lvlText w:val="%4."/>
      <w:lvlJc w:val="left"/>
      <w:pPr>
        <w:ind w:left="2880" w:hanging="360"/>
      </w:pPr>
    </w:lvl>
    <w:lvl w:ilvl="4" w:tplc="751E811E" w:tentative="1">
      <w:start w:val="1"/>
      <w:numFmt w:val="lowerLetter"/>
      <w:lvlText w:val="%5."/>
      <w:lvlJc w:val="left"/>
      <w:pPr>
        <w:ind w:left="3600" w:hanging="360"/>
      </w:pPr>
    </w:lvl>
    <w:lvl w:ilvl="5" w:tplc="C78865F8" w:tentative="1">
      <w:start w:val="1"/>
      <w:numFmt w:val="lowerRoman"/>
      <w:lvlText w:val="%6."/>
      <w:lvlJc w:val="right"/>
      <w:pPr>
        <w:ind w:left="4320" w:hanging="180"/>
      </w:pPr>
    </w:lvl>
    <w:lvl w:ilvl="6" w:tplc="385EE9F0" w:tentative="1">
      <w:start w:val="1"/>
      <w:numFmt w:val="decimal"/>
      <w:lvlText w:val="%7."/>
      <w:lvlJc w:val="left"/>
      <w:pPr>
        <w:ind w:left="5040" w:hanging="360"/>
      </w:pPr>
    </w:lvl>
    <w:lvl w:ilvl="7" w:tplc="21480D30" w:tentative="1">
      <w:start w:val="1"/>
      <w:numFmt w:val="lowerLetter"/>
      <w:lvlText w:val="%8."/>
      <w:lvlJc w:val="left"/>
      <w:pPr>
        <w:ind w:left="5760" w:hanging="360"/>
      </w:pPr>
    </w:lvl>
    <w:lvl w:ilvl="8" w:tplc="4DDC89E4" w:tentative="1">
      <w:start w:val="1"/>
      <w:numFmt w:val="lowerRoman"/>
      <w:lvlText w:val="%9."/>
      <w:lvlJc w:val="right"/>
      <w:pPr>
        <w:ind w:left="6480" w:hanging="180"/>
      </w:pPr>
    </w:lvl>
  </w:abstractNum>
  <w:abstractNum w:abstractNumId="40" w15:restartNumberingAfterBreak="0">
    <w:nsid w:val="4FEC5656"/>
    <w:multiLevelType w:val="hybridMultilevel"/>
    <w:tmpl w:val="5F5A937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15:restartNumberingAfterBreak="0">
    <w:nsid w:val="52403583"/>
    <w:multiLevelType w:val="hybridMultilevel"/>
    <w:tmpl w:val="3878D1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52D57121"/>
    <w:multiLevelType w:val="hybridMultilevel"/>
    <w:tmpl w:val="2C5C52BE"/>
    <w:lvl w:ilvl="0" w:tplc="B6E27BF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574076F0"/>
    <w:multiLevelType w:val="hybridMultilevel"/>
    <w:tmpl w:val="63F418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586A10D7"/>
    <w:multiLevelType w:val="hybridMultilevel"/>
    <w:tmpl w:val="C826E932"/>
    <w:lvl w:ilvl="0" w:tplc="4CC240C2">
      <w:start w:val="1"/>
      <w:numFmt w:val="decimal"/>
      <w:lvlText w:val="%1."/>
      <w:lvlJc w:val="left"/>
      <w:pPr>
        <w:ind w:left="1445" w:hanging="360"/>
      </w:pPr>
      <w:rPr>
        <w:rFonts w:hint="default"/>
      </w:rPr>
    </w:lvl>
    <w:lvl w:ilvl="1" w:tplc="04190019" w:tentative="1">
      <w:start w:val="1"/>
      <w:numFmt w:val="lowerLetter"/>
      <w:lvlText w:val="%2."/>
      <w:lvlJc w:val="left"/>
      <w:pPr>
        <w:ind w:left="2165" w:hanging="360"/>
      </w:pPr>
    </w:lvl>
    <w:lvl w:ilvl="2" w:tplc="0419001B" w:tentative="1">
      <w:start w:val="1"/>
      <w:numFmt w:val="lowerRoman"/>
      <w:lvlText w:val="%3."/>
      <w:lvlJc w:val="right"/>
      <w:pPr>
        <w:ind w:left="2885" w:hanging="180"/>
      </w:pPr>
    </w:lvl>
    <w:lvl w:ilvl="3" w:tplc="0419000F" w:tentative="1">
      <w:start w:val="1"/>
      <w:numFmt w:val="decimal"/>
      <w:lvlText w:val="%4."/>
      <w:lvlJc w:val="left"/>
      <w:pPr>
        <w:ind w:left="3605" w:hanging="360"/>
      </w:pPr>
    </w:lvl>
    <w:lvl w:ilvl="4" w:tplc="04190019" w:tentative="1">
      <w:start w:val="1"/>
      <w:numFmt w:val="lowerLetter"/>
      <w:lvlText w:val="%5."/>
      <w:lvlJc w:val="left"/>
      <w:pPr>
        <w:ind w:left="4325" w:hanging="360"/>
      </w:pPr>
    </w:lvl>
    <w:lvl w:ilvl="5" w:tplc="0419001B" w:tentative="1">
      <w:start w:val="1"/>
      <w:numFmt w:val="lowerRoman"/>
      <w:lvlText w:val="%6."/>
      <w:lvlJc w:val="right"/>
      <w:pPr>
        <w:ind w:left="5045" w:hanging="180"/>
      </w:pPr>
    </w:lvl>
    <w:lvl w:ilvl="6" w:tplc="0419000F" w:tentative="1">
      <w:start w:val="1"/>
      <w:numFmt w:val="decimal"/>
      <w:lvlText w:val="%7."/>
      <w:lvlJc w:val="left"/>
      <w:pPr>
        <w:ind w:left="5765" w:hanging="360"/>
      </w:pPr>
    </w:lvl>
    <w:lvl w:ilvl="7" w:tplc="04190019" w:tentative="1">
      <w:start w:val="1"/>
      <w:numFmt w:val="lowerLetter"/>
      <w:lvlText w:val="%8."/>
      <w:lvlJc w:val="left"/>
      <w:pPr>
        <w:ind w:left="6485" w:hanging="360"/>
      </w:pPr>
    </w:lvl>
    <w:lvl w:ilvl="8" w:tplc="0419001B" w:tentative="1">
      <w:start w:val="1"/>
      <w:numFmt w:val="lowerRoman"/>
      <w:lvlText w:val="%9."/>
      <w:lvlJc w:val="right"/>
      <w:pPr>
        <w:ind w:left="7205" w:hanging="180"/>
      </w:pPr>
    </w:lvl>
  </w:abstractNum>
  <w:abstractNum w:abstractNumId="45" w15:restartNumberingAfterBreak="0">
    <w:nsid w:val="5A48543B"/>
    <w:multiLevelType w:val="hybridMultilevel"/>
    <w:tmpl w:val="149849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5F9057DB"/>
    <w:multiLevelType w:val="hybridMultilevel"/>
    <w:tmpl w:val="4CA0E9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624371F2"/>
    <w:multiLevelType w:val="hybridMultilevel"/>
    <w:tmpl w:val="276CBF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659127E1"/>
    <w:multiLevelType w:val="hybridMultilevel"/>
    <w:tmpl w:val="4276FB6E"/>
    <w:lvl w:ilvl="0" w:tplc="0419000F">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6DD27035"/>
    <w:multiLevelType w:val="hybridMultilevel"/>
    <w:tmpl w:val="E1DC5894"/>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6E905747"/>
    <w:multiLevelType w:val="hybridMultilevel"/>
    <w:tmpl w:val="25F4698C"/>
    <w:lvl w:ilvl="0" w:tplc="04190001">
      <w:start w:val="1"/>
      <w:numFmt w:val="bullet"/>
      <w:lvlText w:val=""/>
      <w:lvlJc w:val="left"/>
      <w:pPr>
        <w:ind w:left="1037" w:hanging="360"/>
      </w:pPr>
      <w:rPr>
        <w:rFonts w:ascii="Symbol" w:hAnsi="Symbol" w:hint="default"/>
      </w:rPr>
    </w:lvl>
    <w:lvl w:ilvl="1" w:tplc="04190003" w:tentative="1">
      <w:start w:val="1"/>
      <w:numFmt w:val="bullet"/>
      <w:lvlText w:val="o"/>
      <w:lvlJc w:val="left"/>
      <w:pPr>
        <w:ind w:left="1757" w:hanging="360"/>
      </w:pPr>
      <w:rPr>
        <w:rFonts w:ascii="Courier New" w:hAnsi="Courier New" w:cs="Courier New" w:hint="default"/>
      </w:rPr>
    </w:lvl>
    <w:lvl w:ilvl="2" w:tplc="04190005" w:tentative="1">
      <w:start w:val="1"/>
      <w:numFmt w:val="bullet"/>
      <w:lvlText w:val=""/>
      <w:lvlJc w:val="left"/>
      <w:pPr>
        <w:ind w:left="2477" w:hanging="360"/>
      </w:pPr>
      <w:rPr>
        <w:rFonts w:ascii="Wingdings" w:hAnsi="Wingdings" w:hint="default"/>
      </w:rPr>
    </w:lvl>
    <w:lvl w:ilvl="3" w:tplc="04190001" w:tentative="1">
      <w:start w:val="1"/>
      <w:numFmt w:val="bullet"/>
      <w:lvlText w:val=""/>
      <w:lvlJc w:val="left"/>
      <w:pPr>
        <w:ind w:left="3197" w:hanging="360"/>
      </w:pPr>
      <w:rPr>
        <w:rFonts w:ascii="Symbol" w:hAnsi="Symbol" w:hint="default"/>
      </w:rPr>
    </w:lvl>
    <w:lvl w:ilvl="4" w:tplc="04190003" w:tentative="1">
      <w:start w:val="1"/>
      <w:numFmt w:val="bullet"/>
      <w:lvlText w:val="o"/>
      <w:lvlJc w:val="left"/>
      <w:pPr>
        <w:ind w:left="3917" w:hanging="360"/>
      </w:pPr>
      <w:rPr>
        <w:rFonts w:ascii="Courier New" w:hAnsi="Courier New" w:cs="Courier New" w:hint="default"/>
      </w:rPr>
    </w:lvl>
    <w:lvl w:ilvl="5" w:tplc="04190005" w:tentative="1">
      <w:start w:val="1"/>
      <w:numFmt w:val="bullet"/>
      <w:lvlText w:val=""/>
      <w:lvlJc w:val="left"/>
      <w:pPr>
        <w:ind w:left="4637" w:hanging="360"/>
      </w:pPr>
      <w:rPr>
        <w:rFonts w:ascii="Wingdings" w:hAnsi="Wingdings" w:hint="default"/>
      </w:rPr>
    </w:lvl>
    <w:lvl w:ilvl="6" w:tplc="04190001" w:tentative="1">
      <w:start w:val="1"/>
      <w:numFmt w:val="bullet"/>
      <w:lvlText w:val=""/>
      <w:lvlJc w:val="left"/>
      <w:pPr>
        <w:ind w:left="5357" w:hanging="360"/>
      </w:pPr>
      <w:rPr>
        <w:rFonts w:ascii="Symbol" w:hAnsi="Symbol" w:hint="default"/>
      </w:rPr>
    </w:lvl>
    <w:lvl w:ilvl="7" w:tplc="04190003" w:tentative="1">
      <w:start w:val="1"/>
      <w:numFmt w:val="bullet"/>
      <w:lvlText w:val="o"/>
      <w:lvlJc w:val="left"/>
      <w:pPr>
        <w:ind w:left="6077" w:hanging="360"/>
      </w:pPr>
      <w:rPr>
        <w:rFonts w:ascii="Courier New" w:hAnsi="Courier New" w:cs="Courier New" w:hint="default"/>
      </w:rPr>
    </w:lvl>
    <w:lvl w:ilvl="8" w:tplc="04190005" w:tentative="1">
      <w:start w:val="1"/>
      <w:numFmt w:val="bullet"/>
      <w:lvlText w:val=""/>
      <w:lvlJc w:val="left"/>
      <w:pPr>
        <w:ind w:left="6797" w:hanging="360"/>
      </w:pPr>
      <w:rPr>
        <w:rFonts w:ascii="Wingdings" w:hAnsi="Wingdings" w:hint="default"/>
      </w:rPr>
    </w:lvl>
  </w:abstractNum>
  <w:abstractNum w:abstractNumId="51" w15:restartNumberingAfterBreak="0">
    <w:nsid w:val="6EA21304"/>
    <w:multiLevelType w:val="hybridMultilevel"/>
    <w:tmpl w:val="7A766906"/>
    <w:lvl w:ilvl="0" w:tplc="A90EE9FE">
      <w:start w:val="1"/>
      <w:numFmt w:val="decimal"/>
      <w:lvlText w:val="%1."/>
      <w:lvlJc w:val="left"/>
      <w:pPr>
        <w:ind w:left="657" w:hanging="360"/>
      </w:pPr>
      <w:rPr>
        <w:rFonts w:hint="default"/>
        <w:b/>
        <w:i w:val="0"/>
        <w:sz w:val="28"/>
        <w:szCs w:val="28"/>
      </w:rPr>
    </w:lvl>
    <w:lvl w:ilvl="1" w:tplc="04190019" w:tentative="1">
      <w:start w:val="1"/>
      <w:numFmt w:val="lowerLetter"/>
      <w:lvlText w:val="%2."/>
      <w:lvlJc w:val="left"/>
      <w:pPr>
        <w:ind w:left="1377" w:hanging="360"/>
      </w:pPr>
    </w:lvl>
    <w:lvl w:ilvl="2" w:tplc="0419001B" w:tentative="1">
      <w:start w:val="1"/>
      <w:numFmt w:val="lowerRoman"/>
      <w:lvlText w:val="%3."/>
      <w:lvlJc w:val="right"/>
      <w:pPr>
        <w:ind w:left="2097" w:hanging="180"/>
      </w:pPr>
    </w:lvl>
    <w:lvl w:ilvl="3" w:tplc="0419000F" w:tentative="1">
      <w:start w:val="1"/>
      <w:numFmt w:val="decimal"/>
      <w:lvlText w:val="%4."/>
      <w:lvlJc w:val="left"/>
      <w:pPr>
        <w:ind w:left="2817" w:hanging="360"/>
      </w:pPr>
    </w:lvl>
    <w:lvl w:ilvl="4" w:tplc="04190019" w:tentative="1">
      <w:start w:val="1"/>
      <w:numFmt w:val="lowerLetter"/>
      <w:lvlText w:val="%5."/>
      <w:lvlJc w:val="left"/>
      <w:pPr>
        <w:ind w:left="3537" w:hanging="360"/>
      </w:pPr>
    </w:lvl>
    <w:lvl w:ilvl="5" w:tplc="0419001B" w:tentative="1">
      <w:start w:val="1"/>
      <w:numFmt w:val="lowerRoman"/>
      <w:lvlText w:val="%6."/>
      <w:lvlJc w:val="right"/>
      <w:pPr>
        <w:ind w:left="4257" w:hanging="180"/>
      </w:pPr>
    </w:lvl>
    <w:lvl w:ilvl="6" w:tplc="0419000F" w:tentative="1">
      <w:start w:val="1"/>
      <w:numFmt w:val="decimal"/>
      <w:lvlText w:val="%7."/>
      <w:lvlJc w:val="left"/>
      <w:pPr>
        <w:ind w:left="4977" w:hanging="360"/>
      </w:pPr>
    </w:lvl>
    <w:lvl w:ilvl="7" w:tplc="04190019" w:tentative="1">
      <w:start w:val="1"/>
      <w:numFmt w:val="lowerLetter"/>
      <w:lvlText w:val="%8."/>
      <w:lvlJc w:val="left"/>
      <w:pPr>
        <w:ind w:left="5697" w:hanging="360"/>
      </w:pPr>
    </w:lvl>
    <w:lvl w:ilvl="8" w:tplc="0419001B" w:tentative="1">
      <w:start w:val="1"/>
      <w:numFmt w:val="lowerRoman"/>
      <w:lvlText w:val="%9."/>
      <w:lvlJc w:val="right"/>
      <w:pPr>
        <w:ind w:left="6417" w:hanging="180"/>
      </w:pPr>
    </w:lvl>
  </w:abstractNum>
  <w:abstractNum w:abstractNumId="52" w15:restartNumberingAfterBreak="0">
    <w:nsid w:val="705E1769"/>
    <w:multiLevelType w:val="hybridMultilevel"/>
    <w:tmpl w:val="B1F2441E"/>
    <w:lvl w:ilvl="0" w:tplc="89ECBE6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0CC070E"/>
    <w:multiLevelType w:val="hybridMultilevel"/>
    <w:tmpl w:val="ACC6A2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1132775"/>
    <w:multiLevelType w:val="hybridMultilevel"/>
    <w:tmpl w:val="CC208104"/>
    <w:lvl w:ilvl="0" w:tplc="89ECBE6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71C865A3"/>
    <w:multiLevelType w:val="singleLevel"/>
    <w:tmpl w:val="B7142F8A"/>
    <w:lvl w:ilvl="0">
      <w:start w:val="1"/>
      <w:numFmt w:val="decimal"/>
      <w:lvlText w:val="%1."/>
      <w:legacy w:legacy="1" w:legacySpace="0" w:legacyIndent="216"/>
      <w:lvlJc w:val="left"/>
      <w:rPr>
        <w:rFonts w:ascii="Times New Roman" w:hAnsi="Times New Roman" w:cs="Times New Roman" w:hint="default"/>
      </w:rPr>
    </w:lvl>
  </w:abstractNum>
  <w:abstractNum w:abstractNumId="56" w15:restartNumberingAfterBreak="0">
    <w:nsid w:val="7CAA5A88"/>
    <w:multiLevelType w:val="hybridMultilevel"/>
    <w:tmpl w:val="475C169C"/>
    <w:lvl w:ilvl="0" w:tplc="AEA8E10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7DC25324"/>
    <w:multiLevelType w:val="hybridMultilevel"/>
    <w:tmpl w:val="C7CA12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39"/>
  </w:num>
  <w:num w:numId="3">
    <w:abstractNumId w:val="19"/>
  </w:num>
  <w:num w:numId="4">
    <w:abstractNumId w:val="9"/>
  </w:num>
  <w:num w:numId="5">
    <w:abstractNumId w:val="22"/>
  </w:num>
  <w:num w:numId="6">
    <w:abstractNumId w:val="44"/>
  </w:num>
  <w:num w:numId="7">
    <w:abstractNumId w:val="26"/>
  </w:num>
  <w:num w:numId="8">
    <w:abstractNumId w:val="52"/>
  </w:num>
  <w:num w:numId="9">
    <w:abstractNumId w:val="55"/>
  </w:num>
  <w:num w:numId="10">
    <w:abstractNumId w:val="14"/>
  </w:num>
  <w:num w:numId="11">
    <w:abstractNumId w:val="50"/>
  </w:num>
  <w:num w:numId="12">
    <w:abstractNumId w:val="16"/>
  </w:num>
  <w:num w:numId="13">
    <w:abstractNumId w:val="5"/>
  </w:num>
  <w:num w:numId="14">
    <w:abstractNumId w:val="32"/>
  </w:num>
  <w:num w:numId="15">
    <w:abstractNumId w:val="36"/>
  </w:num>
  <w:num w:numId="16">
    <w:abstractNumId w:val="38"/>
  </w:num>
  <w:num w:numId="17">
    <w:abstractNumId w:val="31"/>
  </w:num>
  <w:num w:numId="18">
    <w:abstractNumId w:val="25"/>
  </w:num>
  <w:num w:numId="19">
    <w:abstractNumId w:val="27"/>
  </w:num>
  <w:num w:numId="20">
    <w:abstractNumId w:val="40"/>
  </w:num>
  <w:num w:numId="21">
    <w:abstractNumId w:val="28"/>
  </w:num>
  <w:num w:numId="22">
    <w:abstractNumId w:val="51"/>
  </w:num>
  <w:num w:numId="23">
    <w:abstractNumId w:val="46"/>
  </w:num>
  <w:num w:numId="24">
    <w:abstractNumId w:val="2"/>
  </w:num>
  <w:num w:numId="25">
    <w:abstractNumId w:val="49"/>
  </w:num>
  <w:num w:numId="26">
    <w:abstractNumId w:val="0"/>
    <w:lvlOverride w:ilvl="0">
      <w:lvl w:ilvl="0">
        <w:start w:val="65535"/>
        <w:numFmt w:val="bullet"/>
        <w:lvlText w:val="•"/>
        <w:legacy w:legacy="1" w:legacySpace="0" w:legacyIndent="355"/>
        <w:lvlJc w:val="left"/>
        <w:rPr>
          <w:rFonts w:ascii="Arial" w:hAnsi="Arial" w:cs="Arial" w:hint="default"/>
        </w:rPr>
      </w:lvl>
    </w:lvlOverride>
  </w:num>
  <w:num w:numId="27">
    <w:abstractNumId w:val="0"/>
    <w:lvlOverride w:ilvl="0">
      <w:lvl w:ilvl="0">
        <w:start w:val="65535"/>
        <w:numFmt w:val="bullet"/>
        <w:lvlText w:val="•"/>
        <w:legacy w:legacy="1" w:legacySpace="0" w:legacyIndent="360"/>
        <w:lvlJc w:val="left"/>
        <w:rPr>
          <w:rFonts w:ascii="Arial" w:hAnsi="Arial" w:cs="Arial" w:hint="default"/>
        </w:rPr>
      </w:lvl>
    </w:lvlOverride>
  </w:num>
  <w:num w:numId="28">
    <w:abstractNumId w:val="12"/>
  </w:num>
  <w:num w:numId="29">
    <w:abstractNumId w:val="0"/>
    <w:lvlOverride w:ilvl="0">
      <w:lvl w:ilvl="0">
        <w:start w:val="65535"/>
        <w:numFmt w:val="bullet"/>
        <w:lvlText w:val="•"/>
        <w:legacy w:legacy="1" w:legacySpace="0" w:legacyIndent="356"/>
        <w:lvlJc w:val="left"/>
        <w:rPr>
          <w:rFonts w:ascii="Times New Roman" w:hAnsi="Times New Roman" w:cs="Times New Roman" w:hint="default"/>
        </w:rPr>
      </w:lvl>
    </w:lvlOverride>
  </w:num>
  <w:num w:numId="30">
    <w:abstractNumId w:val="0"/>
    <w:lvlOverride w:ilvl="0">
      <w:lvl w:ilvl="0">
        <w:start w:val="65535"/>
        <w:numFmt w:val="bullet"/>
        <w:lvlText w:val="•"/>
        <w:legacy w:legacy="1" w:legacySpace="0" w:legacyIndent="350"/>
        <w:lvlJc w:val="left"/>
        <w:rPr>
          <w:rFonts w:ascii="Arial" w:hAnsi="Arial" w:cs="Arial" w:hint="default"/>
        </w:rPr>
      </w:lvl>
    </w:lvlOverride>
  </w:num>
  <w:num w:numId="31">
    <w:abstractNumId w:val="0"/>
    <w:lvlOverride w:ilvl="0">
      <w:lvl w:ilvl="0">
        <w:start w:val="65535"/>
        <w:numFmt w:val="bullet"/>
        <w:lvlText w:val="•"/>
        <w:legacy w:legacy="1" w:legacySpace="0" w:legacyIndent="365"/>
        <w:lvlJc w:val="left"/>
        <w:rPr>
          <w:rFonts w:ascii="Arial" w:hAnsi="Arial" w:cs="Arial" w:hint="default"/>
        </w:rPr>
      </w:lvl>
    </w:lvlOverride>
  </w:num>
  <w:num w:numId="32">
    <w:abstractNumId w:val="0"/>
    <w:lvlOverride w:ilvl="0">
      <w:lvl w:ilvl="0">
        <w:start w:val="65535"/>
        <w:numFmt w:val="bullet"/>
        <w:lvlText w:val="•"/>
        <w:legacy w:legacy="1" w:legacySpace="0" w:legacyIndent="355"/>
        <w:lvlJc w:val="left"/>
        <w:rPr>
          <w:rFonts w:ascii="Arial" w:hAnsi="Arial" w:cs="Arial" w:hint="default"/>
        </w:rPr>
      </w:lvl>
    </w:lvlOverride>
  </w:num>
  <w:num w:numId="33">
    <w:abstractNumId w:val="34"/>
  </w:num>
  <w:num w:numId="34">
    <w:abstractNumId w:val="37"/>
  </w:num>
  <w:num w:numId="35">
    <w:abstractNumId w:val="8"/>
  </w:num>
  <w:num w:numId="36">
    <w:abstractNumId w:val="54"/>
  </w:num>
  <w:num w:numId="37">
    <w:abstractNumId w:val="42"/>
  </w:num>
  <w:num w:numId="38">
    <w:abstractNumId w:val="18"/>
  </w:num>
  <w:num w:numId="39">
    <w:abstractNumId w:val="17"/>
  </w:num>
  <w:num w:numId="40">
    <w:abstractNumId w:val="3"/>
  </w:num>
  <w:num w:numId="41">
    <w:abstractNumId w:val="13"/>
  </w:num>
  <w:num w:numId="42">
    <w:abstractNumId w:val="10"/>
  </w:num>
  <w:num w:numId="43">
    <w:abstractNumId w:val="1"/>
  </w:num>
  <w:num w:numId="44">
    <w:abstractNumId w:val="45"/>
  </w:num>
  <w:num w:numId="45">
    <w:abstractNumId w:val="53"/>
  </w:num>
  <w:num w:numId="46">
    <w:abstractNumId w:val="33"/>
  </w:num>
  <w:num w:numId="47">
    <w:abstractNumId w:val="48"/>
  </w:num>
  <w:num w:numId="48">
    <w:abstractNumId w:val="29"/>
  </w:num>
  <w:num w:numId="49">
    <w:abstractNumId w:val="57"/>
  </w:num>
  <w:num w:numId="50">
    <w:abstractNumId w:val="30"/>
  </w:num>
  <w:num w:numId="51">
    <w:abstractNumId w:val="21"/>
  </w:num>
  <w:num w:numId="52">
    <w:abstractNumId w:val="0"/>
    <w:lvlOverride w:ilvl="0">
      <w:lvl w:ilvl="0">
        <w:start w:val="65535"/>
        <w:numFmt w:val="bullet"/>
        <w:lvlText w:val="•"/>
        <w:legacy w:legacy="1" w:legacySpace="0" w:legacyIndent="351"/>
        <w:lvlJc w:val="left"/>
        <w:rPr>
          <w:rFonts w:ascii="Arial" w:hAnsi="Arial" w:cs="Arial" w:hint="default"/>
        </w:rPr>
      </w:lvl>
    </w:lvlOverride>
  </w:num>
  <w:num w:numId="53">
    <w:abstractNumId w:val="15"/>
  </w:num>
  <w:num w:numId="54">
    <w:abstractNumId w:val="7"/>
  </w:num>
  <w:num w:numId="55">
    <w:abstractNumId w:val="56"/>
  </w:num>
  <w:num w:numId="56">
    <w:abstractNumId w:val="4"/>
  </w:num>
  <w:num w:numId="57">
    <w:abstractNumId w:val="11"/>
  </w:num>
  <w:num w:numId="58">
    <w:abstractNumId w:val="43"/>
  </w:num>
  <w:num w:numId="59">
    <w:abstractNumId w:val="20"/>
  </w:num>
  <w:num w:numId="60">
    <w:abstractNumId w:val="47"/>
  </w:num>
  <w:num w:numId="61">
    <w:abstractNumId w:val="24"/>
  </w:num>
  <w:num w:numId="62">
    <w:abstractNumId w:val="23"/>
  </w:num>
  <w:num w:numId="63">
    <w:abstractNumId w:val="35"/>
  </w:num>
  <w:num w:numId="64">
    <w:abstractNumId w:val="41"/>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5004A"/>
    <w:rsid w:val="00004218"/>
    <w:rsid w:val="00004C0C"/>
    <w:rsid w:val="000313CE"/>
    <w:rsid w:val="00045A2C"/>
    <w:rsid w:val="0005004A"/>
    <w:rsid w:val="000507E9"/>
    <w:rsid w:val="00050F23"/>
    <w:rsid w:val="00060495"/>
    <w:rsid w:val="00064B8B"/>
    <w:rsid w:val="00080D62"/>
    <w:rsid w:val="00082FBD"/>
    <w:rsid w:val="00085E46"/>
    <w:rsid w:val="000869F1"/>
    <w:rsid w:val="00090F2A"/>
    <w:rsid w:val="00094A41"/>
    <w:rsid w:val="000B28A6"/>
    <w:rsid w:val="000D5F03"/>
    <w:rsid w:val="000E0C09"/>
    <w:rsid w:val="00105ED4"/>
    <w:rsid w:val="00107E84"/>
    <w:rsid w:val="00114B55"/>
    <w:rsid w:val="00122DF5"/>
    <w:rsid w:val="00124FF6"/>
    <w:rsid w:val="00141C6E"/>
    <w:rsid w:val="00163571"/>
    <w:rsid w:val="0016612A"/>
    <w:rsid w:val="001808B8"/>
    <w:rsid w:val="001851BB"/>
    <w:rsid w:val="001862DD"/>
    <w:rsid w:val="001C20AB"/>
    <w:rsid w:val="001E0A6A"/>
    <w:rsid w:val="001F392A"/>
    <w:rsid w:val="001F484D"/>
    <w:rsid w:val="001F565F"/>
    <w:rsid w:val="0020514E"/>
    <w:rsid w:val="00210E39"/>
    <w:rsid w:val="00211833"/>
    <w:rsid w:val="00223275"/>
    <w:rsid w:val="0022680B"/>
    <w:rsid w:val="00235C5A"/>
    <w:rsid w:val="00242B50"/>
    <w:rsid w:val="0029177E"/>
    <w:rsid w:val="002A63A3"/>
    <w:rsid w:val="002A74A6"/>
    <w:rsid w:val="002B19F3"/>
    <w:rsid w:val="002B3231"/>
    <w:rsid w:val="002C1E9A"/>
    <w:rsid w:val="002C4121"/>
    <w:rsid w:val="002D61D0"/>
    <w:rsid w:val="0030266A"/>
    <w:rsid w:val="00315B69"/>
    <w:rsid w:val="00317BD9"/>
    <w:rsid w:val="00326F8C"/>
    <w:rsid w:val="00336685"/>
    <w:rsid w:val="0034046B"/>
    <w:rsid w:val="00340D74"/>
    <w:rsid w:val="00343C52"/>
    <w:rsid w:val="0034457D"/>
    <w:rsid w:val="00363A36"/>
    <w:rsid w:val="0037284A"/>
    <w:rsid w:val="00377623"/>
    <w:rsid w:val="003A2D49"/>
    <w:rsid w:val="003A3DE9"/>
    <w:rsid w:val="003C05B3"/>
    <w:rsid w:val="003C7BC7"/>
    <w:rsid w:val="003D49F9"/>
    <w:rsid w:val="003E70A2"/>
    <w:rsid w:val="003F4165"/>
    <w:rsid w:val="003F7990"/>
    <w:rsid w:val="00423206"/>
    <w:rsid w:val="00435E0C"/>
    <w:rsid w:val="00437E5C"/>
    <w:rsid w:val="00450EEC"/>
    <w:rsid w:val="00460AE2"/>
    <w:rsid w:val="00463E40"/>
    <w:rsid w:val="00481E76"/>
    <w:rsid w:val="00484F56"/>
    <w:rsid w:val="004945BB"/>
    <w:rsid w:val="004971EC"/>
    <w:rsid w:val="004A044B"/>
    <w:rsid w:val="004C1074"/>
    <w:rsid w:val="004C518F"/>
    <w:rsid w:val="004D66EB"/>
    <w:rsid w:val="004E020A"/>
    <w:rsid w:val="004E7127"/>
    <w:rsid w:val="004E726A"/>
    <w:rsid w:val="004F75D7"/>
    <w:rsid w:val="005000B1"/>
    <w:rsid w:val="00502C27"/>
    <w:rsid w:val="0050410E"/>
    <w:rsid w:val="00532DFF"/>
    <w:rsid w:val="0054230C"/>
    <w:rsid w:val="005562E9"/>
    <w:rsid w:val="00562C01"/>
    <w:rsid w:val="00570522"/>
    <w:rsid w:val="00576DE8"/>
    <w:rsid w:val="005A25E7"/>
    <w:rsid w:val="005B7739"/>
    <w:rsid w:val="005C3AB8"/>
    <w:rsid w:val="005C5304"/>
    <w:rsid w:val="005D4338"/>
    <w:rsid w:val="005E117B"/>
    <w:rsid w:val="005E2F10"/>
    <w:rsid w:val="005F10A2"/>
    <w:rsid w:val="006033D8"/>
    <w:rsid w:val="0062149A"/>
    <w:rsid w:val="0062311D"/>
    <w:rsid w:val="00635F7F"/>
    <w:rsid w:val="006373C5"/>
    <w:rsid w:val="006447F2"/>
    <w:rsid w:val="00646A5D"/>
    <w:rsid w:val="006476DF"/>
    <w:rsid w:val="0067359F"/>
    <w:rsid w:val="006736B5"/>
    <w:rsid w:val="0069506B"/>
    <w:rsid w:val="006C3406"/>
    <w:rsid w:val="006C4A75"/>
    <w:rsid w:val="006D59CA"/>
    <w:rsid w:val="007157DD"/>
    <w:rsid w:val="00740805"/>
    <w:rsid w:val="007879D6"/>
    <w:rsid w:val="007969C0"/>
    <w:rsid w:val="007D50D5"/>
    <w:rsid w:val="007D65D5"/>
    <w:rsid w:val="007E522C"/>
    <w:rsid w:val="00804306"/>
    <w:rsid w:val="008202D2"/>
    <w:rsid w:val="00821879"/>
    <w:rsid w:val="00821DC6"/>
    <w:rsid w:val="008356A9"/>
    <w:rsid w:val="00837568"/>
    <w:rsid w:val="00863CAD"/>
    <w:rsid w:val="00870EAB"/>
    <w:rsid w:val="008C1FBE"/>
    <w:rsid w:val="008E47DB"/>
    <w:rsid w:val="008E629B"/>
    <w:rsid w:val="008F6219"/>
    <w:rsid w:val="009006C4"/>
    <w:rsid w:val="00911DC0"/>
    <w:rsid w:val="0091690E"/>
    <w:rsid w:val="00916AAA"/>
    <w:rsid w:val="009269E0"/>
    <w:rsid w:val="00936E28"/>
    <w:rsid w:val="00937651"/>
    <w:rsid w:val="009416F5"/>
    <w:rsid w:val="00952A1C"/>
    <w:rsid w:val="00956610"/>
    <w:rsid w:val="00961797"/>
    <w:rsid w:val="0096717E"/>
    <w:rsid w:val="009A6149"/>
    <w:rsid w:val="009A6EDB"/>
    <w:rsid w:val="009A7693"/>
    <w:rsid w:val="009C0F93"/>
    <w:rsid w:val="009E2259"/>
    <w:rsid w:val="009F1770"/>
    <w:rsid w:val="009F69A5"/>
    <w:rsid w:val="00A0672C"/>
    <w:rsid w:val="00A12EAE"/>
    <w:rsid w:val="00A258F2"/>
    <w:rsid w:val="00A33BDF"/>
    <w:rsid w:val="00A43FFD"/>
    <w:rsid w:val="00A4771A"/>
    <w:rsid w:val="00A53013"/>
    <w:rsid w:val="00A70530"/>
    <w:rsid w:val="00A90AF1"/>
    <w:rsid w:val="00AA1A87"/>
    <w:rsid w:val="00AB46BB"/>
    <w:rsid w:val="00AB6F88"/>
    <w:rsid w:val="00AC1A63"/>
    <w:rsid w:val="00AC4E87"/>
    <w:rsid w:val="00AD0105"/>
    <w:rsid w:val="00AD1E97"/>
    <w:rsid w:val="00AF4F1C"/>
    <w:rsid w:val="00B00440"/>
    <w:rsid w:val="00B0286A"/>
    <w:rsid w:val="00B229B0"/>
    <w:rsid w:val="00B25F18"/>
    <w:rsid w:val="00B3584D"/>
    <w:rsid w:val="00B43FF5"/>
    <w:rsid w:val="00B52995"/>
    <w:rsid w:val="00B54568"/>
    <w:rsid w:val="00B70C53"/>
    <w:rsid w:val="00B873B0"/>
    <w:rsid w:val="00BA2F68"/>
    <w:rsid w:val="00BB2B32"/>
    <w:rsid w:val="00C13F3C"/>
    <w:rsid w:val="00C1727D"/>
    <w:rsid w:val="00C22F43"/>
    <w:rsid w:val="00C268C1"/>
    <w:rsid w:val="00C7198C"/>
    <w:rsid w:val="00C8252A"/>
    <w:rsid w:val="00C87E7D"/>
    <w:rsid w:val="00C95889"/>
    <w:rsid w:val="00CD4EC6"/>
    <w:rsid w:val="00CD741C"/>
    <w:rsid w:val="00D03026"/>
    <w:rsid w:val="00D05520"/>
    <w:rsid w:val="00D31313"/>
    <w:rsid w:val="00D42B57"/>
    <w:rsid w:val="00D52994"/>
    <w:rsid w:val="00D86825"/>
    <w:rsid w:val="00DA6307"/>
    <w:rsid w:val="00DE58D2"/>
    <w:rsid w:val="00DF760A"/>
    <w:rsid w:val="00E1063E"/>
    <w:rsid w:val="00E12772"/>
    <w:rsid w:val="00E14044"/>
    <w:rsid w:val="00E178A3"/>
    <w:rsid w:val="00E20429"/>
    <w:rsid w:val="00E33227"/>
    <w:rsid w:val="00E36ED5"/>
    <w:rsid w:val="00E6115B"/>
    <w:rsid w:val="00E74487"/>
    <w:rsid w:val="00E911EE"/>
    <w:rsid w:val="00E92FC6"/>
    <w:rsid w:val="00E9380E"/>
    <w:rsid w:val="00E9498A"/>
    <w:rsid w:val="00E94E3D"/>
    <w:rsid w:val="00EA1006"/>
    <w:rsid w:val="00EA319F"/>
    <w:rsid w:val="00EB6977"/>
    <w:rsid w:val="00EC14F2"/>
    <w:rsid w:val="00ED0562"/>
    <w:rsid w:val="00ED5A09"/>
    <w:rsid w:val="00F02AFB"/>
    <w:rsid w:val="00F31BBF"/>
    <w:rsid w:val="00F352A3"/>
    <w:rsid w:val="00F71908"/>
    <w:rsid w:val="00F720B7"/>
    <w:rsid w:val="00F8173F"/>
    <w:rsid w:val="00F832E7"/>
    <w:rsid w:val="00F96762"/>
    <w:rsid w:val="00FC7C21"/>
    <w:rsid w:val="00FE2E2F"/>
    <w:rsid w:val="00FF01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4:docId w14:val="6DF1CBA2"/>
  <w15:docId w15:val="{48E918E5-8297-42B5-9CA0-39514273DD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92FC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744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unhideWhenUsed/>
    <w:rsid w:val="00114B5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F720B7"/>
  </w:style>
  <w:style w:type="paragraph" w:styleId="a5">
    <w:name w:val="Body Text Indent"/>
    <w:basedOn w:val="a"/>
    <w:link w:val="a6"/>
    <w:rsid w:val="002A63A3"/>
    <w:pPr>
      <w:spacing w:after="0" w:line="240" w:lineRule="auto"/>
      <w:ind w:firstLine="851"/>
      <w:jc w:val="both"/>
    </w:pPr>
    <w:rPr>
      <w:rFonts w:ascii="Times New Roman" w:eastAsia="Times New Roman" w:hAnsi="Times New Roman" w:cs="Times New Roman"/>
      <w:sz w:val="24"/>
      <w:szCs w:val="20"/>
      <w:lang w:eastAsia="ru-RU"/>
    </w:rPr>
  </w:style>
  <w:style w:type="character" w:customStyle="1" w:styleId="a6">
    <w:name w:val="Основной текст с отступом Знак"/>
    <w:basedOn w:val="a0"/>
    <w:link w:val="a5"/>
    <w:rsid w:val="002A63A3"/>
    <w:rPr>
      <w:rFonts w:ascii="Times New Roman" w:eastAsia="Times New Roman" w:hAnsi="Times New Roman" w:cs="Times New Roman"/>
      <w:sz w:val="24"/>
      <w:szCs w:val="20"/>
      <w:lang w:eastAsia="ru-RU"/>
    </w:rPr>
  </w:style>
  <w:style w:type="paragraph" w:styleId="a7">
    <w:name w:val="List Paragraph"/>
    <w:aliases w:val="маркированный,Heading1,Colorful List - Accent 11,Colorful List - Accent 11CxSpLast,H1-1,Заголовок3,Bullet 1,Use Case List Paragraph,List Paragraph,без абзаца"/>
    <w:basedOn w:val="a"/>
    <w:link w:val="a8"/>
    <w:qFormat/>
    <w:rsid w:val="002A63A3"/>
    <w:pPr>
      <w:spacing w:after="0" w:line="240" w:lineRule="auto"/>
      <w:ind w:left="720"/>
      <w:contextualSpacing/>
    </w:pPr>
    <w:rPr>
      <w:rFonts w:ascii="Times New Roman" w:eastAsia="Times New Roman" w:hAnsi="Times New Roman" w:cs="Times New Roman"/>
      <w:sz w:val="24"/>
      <w:szCs w:val="24"/>
      <w:lang w:eastAsia="ru-RU"/>
    </w:rPr>
  </w:style>
  <w:style w:type="character" w:styleId="a9">
    <w:name w:val="Hyperlink"/>
    <w:basedOn w:val="a0"/>
    <w:uiPriority w:val="99"/>
    <w:unhideWhenUsed/>
    <w:rsid w:val="002A63A3"/>
    <w:rPr>
      <w:color w:val="0000FF"/>
      <w:u w:val="single"/>
    </w:rPr>
  </w:style>
  <w:style w:type="paragraph" w:styleId="aa">
    <w:name w:val="Body Text"/>
    <w:basedOn w:val="a"/>
    <w:link w:val="ab"/>
    <w:rsid w:val="00A33BDF"/>
    <w:pPr>
      <w:spacing w:after="120" w:line="240" w:lineRule="auto"/>
    </w:pPr>
    <w:rPr>
      <w:rFonts w:ascii="Times New Roman" w:eastAsia="Times New Roman" w:hAnsi="Times New Roman" w:cs="Times New Roman"/>
      <w:sz w:val="24"/>
      <w:szCs w:val="24"/>
      <w:lang w:eastAsia="ru-RU"/>
    </w:rPr>
  </w:style>
  <w:style w:type="character" w:customStyle="1" w:styleId="ab">
    <w:name w:val="Основной текст Знак"/>
    <w:basedOn w:val="a0"/>
    <w:link w:val="aa"/>
    <w:rsid w:val="00A33BDF"/>
    <w:rPr>
      <w:rFonts w:ascii="Times New Roman" w:eastAsia="Times New Roman" w:hAnsi="Times New Roman" w:cs="Times New Roman"/>
      <w:sz w:val="24"/>
      <w:szCs w:val="24"/>
      <w:lang w:eastAsia="ru-RU"/>
    </w:rPr>
  </w:style>
  <w:style w:type="paragraph" w:styleId="ac">
    <w:name w:val="No Spacing"/>
    <w:uiPriority w:val="1"/>
    <w:qFormat/>
    <w:rsid w:val="0062149A"/>
    <w:pPr>
      <w:spacing w:after="0" w:line="240" w:lineRule="auto"/>
    </w:pPr>
  </w:style>
  <w:style w:type="paragraph" w:styleId="ad">
    <w:name w:val="Balloon Text"/>
    <w:basedOn w:val="a"/>
    <w:link w:val="ae"/>
    <w:uiPriority w:val="99"/>
    <w:semiHidden/>
    <w:unhideWhenUsed/>
    <w:rsid w:val="007D65D5"/>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7D65D5"/>
    <w:rPr>
      <w:rFonts w:ascii="Tahoma" w:hAnsi="Tahoma" w:cs="Tahoma"/>
      <w:sz w:val="16"/>
      <w:szCs w:val="16"/>
    </w:rPr>
  </w:style>
  <w:style w:type="paragraph" w:styleId="2">
    <w:name w:val="Body Text Indent 2"/>
    <w:basedOn w:val="a"/>
    <w:link w:val="20"/>
    <w:uiPriority w:val="99"/>
    <w:semiHidden/>
    <w:unhideWhenUsed/>
    <w:rsid w:val="0062311D"/>
    <w:pPr>
      <w:spacing w:after="120" w:line="480" w:lineRule="auto"/>
      <w:ind w:left="283"/>
    </w:pPr>
  </w:style>
  <w:style w:type="character" w:customStyle="1" w:styleId="20">
    <w:name w:val="Основной текст с отступом 2 Знак"/>
    <w:basedOn w:val="a0"/>
    <w:link w:val="2"/>
    <w:uiPriority w:val="99"/>
    <w:semiHidden/>
    <w:rsid w:val="0062311D"/>
  </w:style>
  <w:style w:type="paragraph" w:styleId="af">
    <w:name w:val="header"/>
    <w:basedOn w:val="a"/>
    <w:link w:val="af0"/>
    <w:uiPriority w:val="99"/>
    <w:unhideWhenUsed/>
    <w:rsid w:val="009F69A5"/>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9F69A5"/>
  </w:style>
  <w:style w:type="paragraph" w:styleId="af1">
    <w:name w:val="footer"/>
    <w:basedOn w:val="a"/>
    <w:link w:val="af2"/>
    <w:uiPriority w:val="99"/>
    <w:unhideWhenUsed/>
    <w:rsid w:val="009F69A5"/>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9F69A5"/>
  </w:style>
  <w:style w:type="character" w:customStyle="1" w:styleId="a8">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7"/>
    <w:locked/>
    <w:rsid w:val="008E47DB"/>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605949">
      <w:bodyDiv w:val="1"/>
      <w:marLeft w:val="0"/>
      <w:marRight w:val="0"/>
      <w:marTop w:val="0"/>
      <w:marBottom w:val="0"/>
      <w:divBdr>
        <w:top w:val="none" w:sz="0" w:space="0" w:color="auto"/>
        <w:left w:val="none" w:sz="0" w:space="0" w:color="auto"/>
        <w:bottom w:val="none" w:sz="0" w:space="0" w:color="auto"/>
        <w:right w:val="none" w:sz="0" w:space="0" w:color="auto"/>
      </w:divBdr>
    </w:div>
    <w:div w:id="452098396">
      <w:bodyDiv w:val="1"/>
      <w:marLeft w:val="0"/>
      <w:marRight w:val="0"/>
      <w:marTop w:val="0"/>
      <w:marBottom w:val="0"/>
      <w:divBdr>
        <w:top w:val="none" w:sz="0" w:space="0" w:color="auto"/>
        <w:left w:val="none" w:sz="0" w:space="0" w:color="auto"/>
        <w:bottom w:val="none" w:sz="0" w:space="0" w:color="auto"/>
        <w:right w:val="none" w:sz="0" w:space="0" w:color="auto"/>
      </w:divBdr>
    </w:div>
    <w:div w:id="1190678634">
      <w:bodyDiv w:val="1"/>
      <w:marLeft w:val="0"/>
      <w:marRight w:val="0"/>
      <w:marTop w:val="0"/>
      <w:marBottom w:val="0"/>
      <w:divBdr>
        <w:top w:val="none" w:sz="0" w:space="0" w:color="auto"/>
        <w:left w:val="none" w:sz="0" w:space="0" w:color="auto"/>
        <w:bottom w:val="none" w:sz="0" w:space="0" w:color="auto"/>
        <w:right w:val="none" w:sz="0" w:space="0" w:color="auto"/>
      </w:divBdr>
    </w:div>
    <w:div w:id="1527255555">
      <w:bodyDiv w:val="1"/>
      <w:marLeft w:val="0"/>
      <w:marRight w:val="0"/>
      <w:marTop w:val="0"/>
      <w:marBottom w:val="0"/>
      <w:divBdr>
        <w:top w:val="none" w:sz="0" w:space="0" w:color="auto"/>
        <w:left w:val="none" w:sz="0" w:space="0" w:color="auto"/>
        <w:bottom w:val="none" w:sz="0" w:space="0" w:color="auto"/>
        <w:right w:val="none" w:sz="0" w:space="0" w:color="auto"/>
      </w:divBdr>
    </w:div>
    <w:div w:id="1877083321">
      <w:bodyDiv w:val="1"/>
      <w:marLeft w:val="0"/>
      <w:marRight w:val="0"/>
      <w:marTop w:val="0"/>
      <w:marBottom w:val="0"/>
      <w:divBdr>
        <w:top w:val="none" w:sz="0" w:space="0" w:color="auto"/>
        <w:left w:val="none" w:sz="0" w:space="0" w:color="auto"/>
        <w:bottom w:val="none" w:sz="0" w:space="0" w:color="auto"/>
        <w:right w:val="none" w:sz="0" w:space="0" w:color="auto"/>
      </w:divBdr>
    </w:div>
    <w:div w:id="1946499397">
      <w:bodyDiv w:val="1"/>
      <w:marLeft w:val="0"/>
      <w:marRight w:val="0"/>
      <w:marTop w:val="0"/>
      <w:marBottom w:val="0"/>
      <w:divBdr>
        <w:top w:val="none" w:sz="0" w:space="0" w:color="auto"/>
        <w:left w:val="none" w:sz="0" w:space="0" w:color="auto"/>
        <w:bottom w:val="none" w:sz="0" w:space="0" w:color="auto"/>
        <w:right w:val="none" w:sz="0" w:space="0" w:color="auto"/>
      </w:divBdr>
    </w:div>
    <w:div w:id="2123761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2373AA-7EB7-42BC-9EBB-E00A8E4D4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568</TotalTime>
  <Pages>104</Pages>
  <Words>32106</Words>
  <Characters>183006</Characters>
  <Application>Microsoft Office Word</Application>
  <DocSecurity>0</DocSecurity>
  <Lines>1525</Lines>
  <Paragraphs>429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214683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Айнур Есболова</cp:lastModifiedBy>
  <cp:revision>257</cp:revision>
  <cp:lastPrinted>2021-10-12T20:17:00Z</cp:lastPrinted>
  <dcterms:created xsi:type="dcterms:W3CDTF">2016-09-14T16:58:00Z</dcterms:created>
  <dcterms:modified xsi:type="dcterms:W3CDTF">2021-10-12T20:19:00Z</dcterms:modified>
</cp:coreProperties>
</file>